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Independent study – Week 1 Writing activity</w:t>
      </w:r>
    </w:p>
    <w:p>
      <w:pPr>
        <w:pStyle w:val="Normal"/>
        <w:rPr>
          <w:rFonts w:ascii="Raleway" w:hAnsi="Raleway"/>
          <w:b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t>Instructions:</w:t>
      </w:r>
    </w:p>
    <w:p>
      <w:pPr>
        <w:pStyle w:val="Normal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Write a reflective paragraph of about 100 words about an event you attended, or a situation you were in, or something you did in the past. Describe, evaluate and analyse it and say how differently would you approach the event/situation/thing if you could do it again (You may have presented this to your group in class in week 1). </w:t>
      </w:r>
    </w:p>
    <w:p>
      <w:pPr>
        <w:pStyle w:val="Normal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Please bring your work to class next week so we can look at it and give you some feedback.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b/>
                <w:b/>
                <w:bCs/>
                <w:color w:val="000000" w:themeColor="text1"/>
              </w:rPr>
            </w:pPr>
            <w:r>
              <w:rPr>
                <w:rFonts w:ascii="Raleway" w:hAnsi="Raleway"/>
                <w:b/>
                <w:bCs/>
                <w:color w:val="FFFFFF" w:themeColor="background1"/>
              </w:rPr>
              <w:t>Answer box: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During my second week at ARU</w:t>
            </w:r>
            <w:r>
              <w:rPr>
                <w:rFonts w:ascii="Raleway" w:hAnsi="Raleway"/>
                <w:color w:val="000000" w:themeColor="text1"/>
              </w:rPr>
              <w:t>L</w:t>
            </w:r>
            <w:r>
              <w:rPr>
                <w:rFonts w:ascii="Raleway" w:hAnsi="Raleway"/>
                <w:color w:val="000000" w:themeColor="text1"/>
              </w:rPr>
              <w:t xml:space="preserve"> I had to contact the Attendance team due to being marked absent on the attendance report. On the 22nd may I arrived at 9.30 am before the lecture started.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Using the in class Attendance button on the VLE I proceeded to  confirm my presence.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Even though the system acknowledge the form submission  it didn't show up on my attendance report.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After confirming with updated attendance report decided  to contact the Attendance team.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Navigating to the Attendance Enquiry Form from the VLE was straight forward. After completing the form I received  an email confirming the enquiry.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Within the same week  I received another email stating my attendance has been amended.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9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52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1</Pages>
  <Words>202</Words>
  <Characters>977</Characters>
  <CharactersWithSpaces>1179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2022-06-14T08:10:00Z</dcterms:created>
  <dc:creator>Jay Joseph</dc:creator>
  <dc:description/>
  <dc:language>en-GB</dc:language>
  <cp:lastModifiedBy/>
  <dcterms:modified xsi:type="dcterms:W3CDTF">2023-05-30T21:36:02Z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