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D252" w14:textId="51388322" w:rsidR="000012FE" w:rsidRDefault="006E0F05"/>
    <w:p w14:paraId="3BD22326" w14:textId="25D5D9BD" w:rsidR="00E21E6A" w:rsidRDefault="00E24F5B">
      <w:r>
        <w:t xml:space="preserve">1. </w:t>
      </w:r>
      <w:r w:rsidR="00EC7C95">
        <w:t xml:space="preserve">Write </w:t>
      </w:r>
      <w:r w:rsidR="00575CBA">
        <w:t>the following decimal</w:t>
      </w:r>
      <w:r w:rsidR="00FD572C">
        <w:t xml:space="preserve"> </w:t>
      </w:r>
      <w:r w:rsidR="0054645B">
        <w:t>number</w:t>
      </w:r>
      <w:r w:rsidR="00575CBA">
        <w:t xml:space="preserve"> </w:t>
      </w:r>
      <w:r w:rsidR="00EC7C95">
        <w:t xml:space="preserve">as a percent: </w:t>
      </w:r>
    </w:p>
    <w:p w14:paraId="28845D75" w14:textId="471B3F18" w:rsidR="00503874" w:rsidRDefault="00503874">
      <w:r>
        <w:t>0.07</w:t>
      </w:r>
    </w:p>
    <w:p w14:paraId="3C83E6BD" w14:textId="5FC55DEF" w:rsidR="00EC7C95" w:rsidRPr="002022C8" w:rsidRDefault="009F6628">
      <w:pPr>
        <w:rPr>
          <w:color w:val="FF0000"/>
        </w:rPr>
      </w:pPr>
      <w:r w:rsidRPr="002022C8">
        <w:rPr>
          <w:color w:val="FF0000"/>
        </w:rPr>
        <w:t xml:space="preserve">0.07 X 100 = </w:t>
      </w:r>
      <w:r w:rsidR="00575CBA" w:rsidRPr="002022C8">
        <w:rPr>
          <w:color w:val="FF0000"/>
        </w:rPr>
        <w:t>7%</w:t>
      </w:r>
    </w:p>
    <w:p w14:paraId="10517C56" w14:textId="4ED6014E" w:rsidR="00EC7C95" w:rsidRDefault="00E24F5B">
      <w:r>
        <w:t xml:space="preserve">2. </w:t>
      </w:r>
      <w:r w:rsidR="00EC7C95">
        <w:t xml:space="preserve">Write </w:t>
      </w:r>
      <w:r w:rsidR="00575CBA">
        <w:t xml:space="preserve">the following percent </w:t>
      </w:r>
      <w:r w:rsidR="00EC7C95">
        <w:t>as a decimal</w:t>
      </w:r>
      <w:r w:rsidR="00FD572C">
        <w:t xml:space="preserve"> number</w:t>
      </w:r>
      <w:r w:rsidR="00EC7C95">
        <w:t xml:space="preserve">: </w:t>
      </w:r>
    </w:p>
    <w:p w14:paraId="0F1944B9" w14:textId="6F985E8B" w:rsidR="00EC7C95" w:rsidRDefault="00503874">
      <w:r>
        <w:rPr>
          <w:noProof/>
        </w:rPr>
        <w:t>143</w:t>
      </w:r>
      <w:r w:rsidR="00575CBA">
        <w:rPr>
          <w:noProof/>
        </w:rPr>
        <w:t>%</w:t>
      </w:r>
    </w:p>
    <w:p w14:paraId="4962432F" w14:textId="236976D8" w:rsidR="00503874" w:rsidRPr="002022C8" w:rsidRDefault="009F6628">
      <w:pPr>
        <w:rPr>
          <w:color w:val="FF0000"/>
        </w:rPr>
      </w:pPr>
      <w:r w:rsidRPr="002022C8">
        <w:rPr>
          <w:color w:val="FF0000"/>
        </w:rPr>
        <w:t xml:space="preserve">143% =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143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100</m:t>
            </m:r>
          </m:den>
        </m:f>
      </m:oMath>
      <w:r w:rsidRPr="002022C8">
        <w:rPr>
          <w:color w:val="FF0000"/>
          <w:sz w:val="28"/>
          <w:szCs w:val="28"/>
        </w:rPr>
        <w:t xml:space="preserve">  </w:t>
      </w:r>
      <w:r w:rsidRPr="002022C8">
        <w:rPr>
          <w:color w:val="FF0000"/>
        </w:rPr>
        <w:t xml:space="preserve">= </w:t>
      </w:r>
      <w:r w:rsidR="00575CBA" w:rsidRPr="002022C8">
        <w:rPr>
          <w:color w:val="FF0000"/>
        </w:rPr>
        <w:t>1.43</w:t>
      </w:r>
    </w:p>
    <w:p w14:paraId="718B5A81" w14:textId="7DC8B525" w:rsidR="00EC7C95" w:rsidRDefault="00E24F5B">
      <w:r>
        <w:t xml:space="preserve">3. </w:t>
      </w:r>
      <w:r w:rsidR="00EC7C95">
        <w:t>Write</w:t>
      </w:r>
      <w:r w:rsidR="00575CBA">
        <w:t xml:space="preserve"> the following decimal</w:t>
      </w:r>
      <w:r w:rsidR="00EC7C95">
        <w:t xml:space="preserve"> </w:t>
      </w:r>
      <w:r w:rsidR="00FD572C">
        <w:t xml:space="preserve">number </w:t>
      </w:r>
      <w:r w:rsidR="00EC7C95">
        <w:t>as a fraction</w:t>
      </w:r>
      <w:r w:rsidR="00575CBA">
        <w:t xml:space="preserve"> and simplify</w:t>
      </w:r>
      <w:r w:rsidR="00EC7C95">
        <w:t>:</w:t>
      </w:r>
    </w:p>
    <w:p w14:paraId="5BDD2A47" w14:textId="35E8CC25" w:rsidR="00575CBA" w:rsidRDefault="00EC7C95">
      <w:r>
        <w:t>0.65</w:t>
      </w:r>
    </w:p>
    <w:p w14:paraId="33D68B6B" w14:textId="30803D44" w:rsidR="00575CBA" w:rsidRPr="002022C8" w:rsidRDefault="002022C8">
      <w:pPr>
        <w:rPr>
          <w:color w:val="FF0000"/>
          <w:sz w:val="28"/>
          <w:szCs w:val="28"/>
        </w:rPr>
      </w:pPr>
      <w:r w:rsidRPr="002022C8">
        <w:rPr>
          <w:color w:val="FF0000"/>
        </w:rPr>
        <w:t xml:space="preserve">0.65 =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65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100</m:t>
            </m:r>
          </m:den>
        </m:f>
      </m:oMath>
      <w:r w:rsidRPr="002022C8">
        <w:rPr>
          <w:color w:val="FF0000"/>
          <w:sz w:val="28"/>
          <w:szCs w:val="28"/>
        </w:rPr>
        <w:t xml:space="preserve"> </w:t>
      </w:r>
      <w:r w:rsidRPr="002022C8">
        <w:rPr>
          <w:color w:val="FF0000"/>
        </w:rPr>
        <w:t xml:space="preserve">  =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20</m:t>
            </m:r>
          </m:den>
        </m:f>
      </m:oMath>
    </w:p>
    <w:p w14:paraId="4001A7E9" w14:textId="3AF1F5A5" w:rsidR="00E24F5B" w:rsidRDefault="00E24F5B">
      <w:r>
        <w:t xml:space="preserve">4. </w:t>
      </w:r>
      <w:r w:rsidR="00503874">
        <w:t xml:space="preserve">In a survey of adult coffee drinkers, 82% of prefer white coffee and the rest prefer black coffee. What percentage of adults prefer black </w:t>
      </w:r>
      <w:r w:rsidR="006A0254">
        <w:t xml:space="preserve">coffee? </w:t>
      </w:r>
    </w:p>
    <w:p w14:paraId="00CF2750" w14:textId="1C05664E" w:rsidR="006B60F5" w:rsidRPr="000F0B83" w:rsidRDefault="002022C8">
      <w:pPr>
        <w:rPr>
          <w:noProof/>
          <w:color w:val="FF0000"/>
        </w:rPr>
      </w:pPr>
      <w:r>
        <w:rPr>
          <w:noProof/>
          <w:color w:val="FF0000"/>
        </w:rPr>
        <w:t xml:space="preserve">Prefer Black Coffee = 100% - Prefer White Coffee = 100% - 82% = </w:t>
      </w:r>
      <w:r w:rsidR="00575CBA" w:rsidRPr="000F0B83">
        <w:rPr>
          <w:noProof/>
          <w:color w:val="FF0000"/>
        </w:rPr>
        <w:t>18%</w:t>
      </w:r>
    </w:p>
    <w:p w14:paraId="01B9242C" w14:textId="47332BE4" w:rsidR="006A0254" w:rsidRDefault="006A0254">
      <w:r>
        <w:rPr>
          <w:noProof/>
        </w:rPr>
        <w:t xml:space="preserve">5. From a recent US census bureau report, the portion of the US population under 18 years old was 0.273. What percentage of the population was under 18 years old? </w:t>
      </w:r>
    </w:p>
    <w:p w14:paraId="5900924A" w14:textId="45267ABF" w:rsidR="00E24F5B" w:rsidRPr="000F0B83" w:rsidRDefault="002022C8">
      <w:pPr>
        <w:rPr>
          <w:color w:val="FF0000"/>
        </w:rPr>
      </w:pPr>
      <w:r>
        <w:rPr>
          <w:color w:val="FF0000"/>
        </w:rPr>
        <w:t xml:space="preserve">0.273 x 100% = </w:t>
      </w:r>
      <w:r w:rsidR="00575CBA" w:rsidRPr="000F0B83">
        <w:rPr>
          <w:color w:val="FF0000"/>
        </w:rPr>
        <w:t>27.3</w:t>
      </w:r>
      <w:r>
        <w:rPr>
          <w:color w:val="FF0000"/>
        </w:rPr>
        <w:t>%</w:t>
      </w:r>
    </w:p>
    <w:p w14:paraId="3FB3CEF8" w14:textId="6BB9CE84" w:rsidR="00E24F5B" w:rsidRDefault="00503874">
      <w:r>
        <w:t xml:space="preserve">6. </w:t>
      </w:r>
      <w:r w:rsidR="006A0254">
        <w:t xml:space="preserve">Stan </w:t>
      </w:r>
      <w:r w:rsidR="00B6517D">
        <w:t>allocates</w:t>
      </w:r>
      <w:r w:rsidR="006A0254">
        <w:t xml:space="preserve"> 15% of his weekly income for rent. If he </w:t>
      </w:r>
      <w:r w:rsidR="00B6517D">
        <w:t>allocates</w:t>
      </w:r>
      <w:r w:rsidR="006A0254">
        <w:t xml:space="preserve"> $150 each week, what is his weekly income? </w:t>
      </w:r>
    </w:p>
    <w:p w14:paraId="79E80F23" w14:textId="4902F7F8" w:rsidR="007A7910" w:rsidRDefault="00406E00">
      <w:pPr>
        <w:rPr>
          <w:color w:val="FF0000"/>
        </w:rPr>
      </w:pPr>
      <w:r>
        <w:rPr>
          <w:color w:val="FF0000"/>
        </w:rPr>
        <w:t>$150 is the ‘portion’ of the weekly rent allocated to rent</w:t>
      </w:r>
      <w:r w:rsidR="00672309">
        <w:rPr>
          <w:color w:val="FF0000"/>
        </w:rPr>
        <w:t xml:space="preserve">, so we need to find ‘base’ or the total amount of weekly income. </w:t>
      </w:r>
    </w:p>
    <w:p w14:paraId="75171608" w14:textId="01963125" w:rsidR="00807D30" w:rsidRDefault="00807D30">
      <w:pPr>
        <w:rPr>
          <w:color w:val="FF0000"/>
        </w:rPr>
      </w:pPr>
      <w:r>
        <w:rPr>
          <w:color w:val="FF0000"/>
        </w:rPr>
        <w:t xml:space="preserve">Find </w:t>
      </w:r>
      <w:r w:rsidR="00074ACF">
        <w:rPr>
          <w:color w:val="FF0000"/>
        </w:rPr>
        <w:t>BASE</w:t>
      </w:r>
      <w:r w:rsidR="00A920AE">
        <w:rPr>
          <w:color w:val="FF0000"/>
        </w:rPr>
        <w:t xml:space="preserve"> = </w:t>
      </w:r>
      <w:r w:rsidR="00074ACF">
        <w:rPr>
          <w:color w:val="FF0000"/>
        </w:rPr>
        <w:t>PORTION</w:t>
      </w:r>
      <w:r w:rsidR="00A920AE">
        <w:rPr>
          <w:color w:val="FF0000"/>
        </w:rPr>
        <w:t xml:space="preserve"> </w:t>
      </w:r>
      <w:r w:rsidR="00074ACF">
        <w:rPr>
          <w:color w:val="FF0000"/>
        </w:rPr>
        <w:t>/</w:t>
      </w:r>
      <w:r w:rsidR="00A920AE">
        <w:rPr>
          <w:color w:val="FF0000"/>
        </w:rPr>
        <w:t xml:space="preserve"> RATE</w:t>
      </w:r>
    </w:p>
    <w:p w14:paraId="05F8FA48" w14:textId="533F9807" w:rsidR="00807D30" w:rsidRPr="000D7F07" w:rsidRDefault="00521EAB">
      <w:pPr>
        <w:rPr>
          <w:color w:val="FF0000"/>
        </w:rPr>
      </w:pPr>
      <w:r>
        <w:rPr>
          <w:color w:val="FF0000"/>
        </w:rPr>
        <w:t xml:space="preserve">$150 (base) </w:t>
      </w:r>
      <w:r w:rsidR="00074ACF">
        <w:rPr>
          <w:color w:val="FF0000"/>
        </w:rPr>
        <w:t>/</w:t>
      </w:r>
      <w:r>
        <w:rPr>
          <w:color w:val="FF0000"/>
        </w:rPr>
        <w:t xml:space="preserve"> 0.15 (rate) = </w:t>
      </w:r>
      <w:r w:rsidR="00074ACF">
        <w:rPr>
          <w:color w:val="FF0000"/>
        </w:rPr>
        <w:t>$1,000</w:t>
      </w:r>
    </w:p>
    <w:p w14:paraId="680C13D4" w14:textId="51401CCC" w:rsidR="006B60F5" w:rsidRDefault="00503874">
      <w:r>
        <w:t xml:space="preserve">7. </w:t>
      </w:r>
      <w:r w:rsidR="006A0254">
        <w:t xml:space="preserve">A pub </w:t>
      </w:r>
      <w:r w:rsidR="009F57DC">
        <w:t>began the weekend with 385</w:t>
      </w:r>
      <w:r w:rsidR="006A0254">
        <w:t xml:space="preserve"> litres of </w:t>
      </w:r>
      <w:r w:rsidR="009F57DC">
        <w:t>Guinness</w:t>
      </w:r>
      <w:r w:rsidR="006A0254">
        <w:t xml:space="preserve"> </w:t>
      </w:r>
      <w:r w:rsidR="009F57DC">
        <w:t>in stock. On</w:t>
      </w:r>
      <w:r w:rsidR="006A0254">
        <w:t xml:space="preserve"> a Saturday afternoon during a rugby match</w:t>
      </w:r>
      <w:r w:rsidR="009F57DC">
        <w:t xml:space="preserve"> it sold 83% of its stock. How many litres of Guinness were sold? </w:t>
      </w:r>
      <w:r w:rsidR="000F0B83">
        <w:t xml:space="preserve">Round to the nearest whole number. </w:t>
      </w:r>
    </w:p>
    <w:p w14:paraId="1DB59443" w14:textId="05885329" w:rsidR="00042747" w:rsidRDefault="00990D9B">
      <w:pPr>
        <w:rPr>
          <w:color w:val="FF0000"/>
        </w:rPr>
      </w:pPr>
      <w:r>
        <w:rPr>
          <w:color w:val="FF0000"/>
        </w:rPr>
        <w:t>385 litres is the ‘base’ or the total amount of Gui</w:t>
      </w:r>
      <w:r w:rsidR="006B7103">
        <w:rPr>
          <w:color w:val="FF0000"/>
        </w:rPr>
        <w:t xml:space="preserve">nness in stock, so we need to find </w:t>
      </w:r>
      <w:r w:rsidR="00524F5E">
        <w:rPr>
          <w:color w:val="FF0000"/>
        </w:rPr>
        <w:t xml:space="preserve">how many </w:t>
      </w:r>
      <w:r w:rsidR="001545CE">
        <w:rPr>
          <w:color w:val="FF0000"/>
        </w:rPr>
        <w:t>litres</w:t>
      </w:r>
      <w:r w:rsidR="00524F5E">
        <w:rPr>
          <w:color w:val="FF0000"/>
        </w:rPr>
        <w:t xml:space="preserve"> were sold or the ‘portion’ of Guinness sold. </w:t>
      </w:r>
    </w:p>
    <w:p w14:paraId="1F7D1A2A" w14:textId="0607754E" w:rsidR="00524F5E" w:rsidRDefault="00524F5E">
      <w:pPr>
        <w:rPr>
          <w:color w:val="FF0000"/>
        </w:rPr>
      </w:pPr>
      <w:r>
        <w:rPr>
          <w:color w:val="FF0000"/>
        </w:rPr>
        <w:t>Find PORTION = BASE x RATE</w:t>
      </w:r>
    </w:p>
    <w:p w14:paraId="672BF392" w14:textId="05BA17E0" w:rsidR="00524F5E" w:rsidRDefault="003B4EA4">
      <w:pPr>
        <w:rPr>
          <w:color w:val="FF0000"/>
        </w:rPr>
      </w:pPr>
      <w:r>
        <w:rPr>
          <w:color w:val="FF0000"/>
        </w:rPr>
        <w:t xml:space="preserve">385 x 0.83 = 320 litres </w:t>
      </w:r>
      <w:r w:rsidR="008D0157">
        <w:rPr>
          <w:color w:val="FF0000"/>
        </w:rPr>
        <w:t>(rounded up to the nearest whole number)</w:t>
      </w:r>
    </w:p>
    <w:p w14:paraId="23AEC529" w14:textId="460657BC" w:rsidR="006A0254" w:rsidRDefault="009F57DC">
      <w:r>
        <w:t xml:space="preserve">8. Find the markup rate on a table that has a unit cost of £220 and sells for £599. Round to the nearest tenth. </w:t>
      </w:r>
    </w:p>
    <w:p w14:paraId="7C60B3DD" w14:textId="11803411" w:rsidR="00634C2D" w:rsidRPr="00634C2D" w:rsidRDefault="00634C2D">
      <w:pPr>
        <w:rPr>
          <w:color w:val="FF0000"/>
        </w:rPr>
      </w:pPr>
      <w:r w:rsidRPr="00634C2D">
        <w:rPr>
          <w:color w:val="FF0000"/>
        </w:rPr>
        <w:t>Markup</w:t>
      </w:r>
      <w:r w:rsidR="00CF004D">
        <w:rPr>
          <w:color w:val="FF0000"/>
        </w:rPr>
        <w:t xml:space="preserve"> value</w:t>
      </w:r>
      <w:r w:rsidRPr="00634C2D">
        <w:rPr>
          <w:color w:val="FF0000"/>
        </w:rPr>
        <w:t xml:space="preserve"> = Selling Price – Unit Cost = £599 - £220 = £37</w:t>
      </w:r>
      <w:r>
        <w:rPr>
          <w:color w:val="FF0000"/>
        </w:rPr>
        <w:t>9</w:t>
      </w:r>
    </w:p>
    <w:p w14:paraId="5F85FC94" w14:textId="1D2D636E" w:rsidR="009F57DC" w:rsidRPr="0002612E" w:rsidRDefault="00634C2D">
      <w:pPr>
        <w:rPr>
          <w:color w:val="FF0000"/>
        </w:rPr>
      </w:pPr>
      <w:r>
        <w:rPr>
          <w:color w:val="FF0000"/>
        </w:rPr>
        <w:lastRenderedPageBreak/>
        <w:t xml:space="preserve">Markeup Rate = 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Markup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value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Unit Cost</m:t>
            </m:r>
          </m:den>
        </m:f>
      </m:oMath>
      <w:r w:rsidRPr="00634C2D">
        <w:rPr>
          <w:color w:val="FF0000"/>
          <w:sz w:val="28"/>
          <w:szCs w:val="28"/>
        </w:rPr>
        <w:t xml:space="preserve">  </w:t>
      </w:r>
      <w:r w:rsidRPr="00634C2D">
        <w:rPr>
          <w:color w:val="FF0000"/>
        </w:rPr>
        <w:t>x 100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=</w:t>
      </w:r>
      <w:r w:rsidRPr="00634C2D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220</m:t>
            </m:r>
          </m:den>
        </m:f>
      </m:oMath>
      <w:r w:rsidRPr="00634C2D"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x 100 = 1.722727 x 100 = 172.2727 = </w:t>
      </w:r>
      <w:r w:rsidR="0002612E" w:rsidRPr="0002612E">
        <w:rPr>
          <w:color w:val="FF0000"/>
        </w:rPr>
        <w:t>172.3%</w:t>
      </w:r>
    </w:p>
    <w:p w14:paraId="4811209E" w14:textId="36638D7A" w:rsidR="006A0254" w:rsidRDefault="009F57DC">
      <w:r>
        <w:t xml:space="preserve">9. A filing cabinet costs £145 and sells for £197.20. Find the markup rate. </w:t>
      </w:r>
    </w:p>
    <w:p w14:paraId="66688D87" w14:textId="1AAA653E" w:rsidR="009E01EE" w:rsidRPr="00634C2D" w:rsidRDefault="009E01EE" w:rsidP="009E01EE">
      <w:pPr>
        <w:rPr>
          <w:color w:val="FF0000"/>
        </w:rPr>
      </w:pPr>
      <w:r w:rsidRPr="00634C2D">
        <w:rPr>
          <w:color w:val="FF0000"/>
        </w:rPr>
        <w:t>Markup</w:t>
      </w:r>
      <w:r w:rsidR="00371BC0">
        <w:rPr>
          <w:color w:val="FF0000"/>
        </w:rPr>
        <w:t xml:space="preserve"> value</w:t>
      </w:r>
      <w:r w:rsidRPr="00634C2D">
        <w:rPr>
          <w:color w:val="FF0000"/>
        </w:rPr>
        <w:t xml:space="preserve"> = Selling Price – Unit Cost = £</w:t>
      </w:r>
      <w:r>
        <w:rPr>
          <w:color w:val="FF0000"/>
        </w:rPr>
        <w:t>197.20</w:t>
      </w:r>
      <w:r w:rsidRPr="00634C2D">
        <w:rPr>
          <w:color w:val="FF0000"/>
        </w:rPr>
        <w:t xml:space="preserve"> - £</w:t>
      </w:r>
      <w:r>
        <w:rPr>
          <w:color w:val="FF0000"/>
        </w:rPr>
        <w:t>145</w:t>
      </w:r>
      <w:r w:rsidR="00D05BC7">
        <w:rPr>
          <w:color w:val="FF0000"/>
        </w:rPr>
        <w:t xml:space="preserve"> </w:t>
      </w:r>
      <w:r w:rsidRPr="00634C2D">
        <w:rPr>
          <w:color w:val="FF0000"/>
        </w:rPr>
        <w:t xml:space="preserve">= </w:t>
      </w:r>
      <w:r w:rsidR="00D05BC7">
        <w:rPr>
          <w:color w:val="FF0000"/>
        </w:rPr>
        <w:t>£52.20</w:t>
      </w:r>
    </w:p>
    <w:p w14:paraId="467A7318" w14:textId="46A9E213" w:rsidR="009F57DC" w:rsidRPr="006D096F" w:rsidRDefault="009E01EE">
      <w:pPr>
        <w:rPr>
          <w:color w:val="FF0000"/>
        </w:rPr>
      </w:pPr>
      <w:r>
        <w:rPr>
          <w:color w:val="FF0000"/>
        </w:rPr>
        <w:t xml:space="preserve">Markeup Rate = 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Markup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value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Unit Cost</m:t>
            </m:r>
          </m:den>
        </m:f>
      </m:oMath>
      <w:r w:rsidRPr="00634C2D">
        <w:rPr>
          <w:color w:val="FF0000"/>
          <w:sz w:val="28"/>
          <w:szCs w:val="28"/>
        </w:rPr>
        <w:t xml:space="preserve">  </w:t>
      </w:r>
      <w:r w:rsidRPr="00634C2D">
        <w:rPr>
          <w:color w:val="FF0000"/>
        </w:rPr>
        <w:t>x 100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=</w:t>
      </w:r>
      <w:r w:rsidRPr="00634C2D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52.50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145</m:t>
            </m:r>
          </m:den>
        </m:f>
      </m:oMath>
      <w:r w:rsidRPr="00634C2D"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x 100 = </w:t>
      </w:r>
      <w:r w:rsidR="00D05BC7">
        <w:rPr>
          <w:color w:val="FF0000"/>
        </w:rPr>
        <w:t xml:space="preserve">0.36 </w:t>
      </w:r>
      <w:r>
        <w:rPr>
          <w:color w:val="FF0000"/>
        </w:rPr>
        <w:t xml:space="preserve">x 100 = </w:t>
      </w:r>
      <w:r w:rsidR="006D096F" w:rsidRPr="006D096F">
        <w:rPr>
          <w:color w:val="FF0000"/>
        </w:rPr>
        <w:t>36%</w:t>
      </w:r>
    </w:p>
    <w:p w14:paraId="697DA6DB" w14:textId="4B84B0AD" w:rsidR="009F57DC" w:rsidRDefault="009F57DC">
      <w:r>
        <w:t>10. A bicycle costs £2,789</w:t>
      </w:r>
      <w:r w:rsidR="00575CBA">
        <w:t xml:space="preserve"> and sells for £7,456. Find the markup rate. Round to the nearest tenth. </w:t>
      </w:r>
    </w:p>
    <w:p w14:paraId="4D239410" w14:textId="447C2654" w:rsidR="002F45FD" w:rsidRPr="00634C2D" w:rsidRDefault="002F45FD" w:rsidP="002F45FD">
      <w:pPr>
        <w:rPr>
          <w:color w:val="FF0000"/>
        </w:rPr>
      </w:pPr>
      <w:r w:rsidRPr="00634C2D">
        <w:rPr>
          <w:color w:val="FF0000"/>
        </w:rPr>
        <w:t>Markup</w:t>
      </w:r>
      <w:r w:rsidR="00997CE7">
        <w:rPr>
          <w:color w:val="FF0000"/>
        </w:rPr>
        <w:t xml:space="preserve"> value</w:t>
      </w:r>
      <w:r w:rsidRPr="00634C2D">
        <w:rPr>
          <w:color w:val="FF0000"/>
        </w:rPr>
        <w:t xml:space="preserve"> = Selling Price – Unit Cost = £</w:t>
      </w:r>
      <w:r>
        <w:rPr>
          <w:color w:val="FF0000"/>
        </w:rPr>
        <w:t>7,456</w:t>
      </w:r>
      <w:r w:rsidRPr="00634C2D">
        <w:rPr>
          <w:color w:val="FF0000"/>
        </w:rPr>
        <w:t xml:space="preserve"> - £2</w:t>
      </w:r>
      <w:r>
        <w:rPr>
          <w:color w:val="FF0000"/>
        </w:rPr>
        <w:t>,789</w:t>
      </w:r>
      <w:r w:rsidRPr="00634C2D">
        <w:rPr>
          <w:color w:val="FF0000"/>
        </w:rPr>
        <w:t xml:space="preserve"> = £</w:t>
      </w:r>
      <w:r>
        <w:rPr>
          <w:color w:val="FF0000"/>
        </w:rPr>
        <w:t>4,667</w:t>
      </w:r>
    </w:p>
    <w:p w14:paraId="6310EBF4" w14:textId="7F841DD4" w:rsidR="006B60F5" w:rsidRPr="002F45FD" w:rsidRDefault="002F45FD">
      <w:pPr>
        <w:rPr>
          <w:color w:val="FF0000"/>
        </w:rPr>
      </w:pPr>
      <w:r>
        <w:rPr>
          <w:color w:val="FF0000"/>
        </w:rPr>
        <w:t xml:space="preserve">Markeup Rate = 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Markup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value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Unit Cost</m:t>
            </m:r>
          </m:den>
        </m:f>
      </m:oMath>
      <w:r w:rsidRPr="00634C2D">
        <w:rPr>
          <w:color w:val="FF0000"/>
          <w:sz w:val="28"/>
          <w:szCs w:val="28"/>
        </w:rPr>
        <w:t xml:space="preserve">  </w:t>
      </w:r>
      <w:r w:rsidRPr="00634C2D">
        <w:rPr>
          <w:color w:val="FF0000"/>
        </w:rPr>
        <w:t>x 100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=</w:t>
      </w:r>
      <w:r w:rsidRPr="00634C2D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4667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2789</m:t>
            </m:r>
          </m:den>
        </m:f>
      </m:oMath>
      <w:r w:rsidRPr="00634C2D">
        <w:rPr>
          <w:color w:val="FF0000"/>
          <w:sz w:val="28"/>
          <w:szCs w:val="28"/>
        </w:rPr>
        <w:t xml:space="preserve"> </w:t>
      </w:r>
      <w:r>
        <w:rPr>
          <w:color w:val="FF0000"/>
        </w:rPr>
        <w:t xml:space="preserve"> x 100 = 1.673359 x 100 = 167.335%  = 167</w:t>
      </w:r>
      <w:r w:rsidRPr="0002612E">
        <w:rPr>
          <w:color w:val="FF0000"/>
        </w:rPr>
        <w:t>.3%</w:t>
      </w:r>
    </w:p>
    <w:sectPr w:rsidR="006B60F5" w:rsidRPr="002F45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757B" w14:textId="77777777" w:rsidR="007131DD" w:rsidRDefault="007131DD" w:rsidP="001917EB">
      <w:pPr>
        <w:spacing w:after="0" w:line="240" w:lineRule="auto"/>
      </w:pPr>
      <w:r>
        <w:separator/>
      </w:r>
    </w:p>
  </w:endnote>
  <w:endnote w:type="continuationSeparator" w:id="0">
    <w:p w14:paraId="5D7A9CCB" w14:textId="77777777" w:rsidR="007131DD" w:rsidRDefault="007131DD" w:rsidP="0019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5788" w14:textId="77777777" w:rsidR="007131DD" w:rsidRDefault="007131DD" w:rsidP="001917EB">
      <w:pPr>
        <w:spacing w:after="0" w:line="240" w:lineRule="auto"/>
      </w:pPr>
      <w:r>
        <w:separator/>
      </w:r>
    </w:p>
  </w:footnote>
  <w:footnote w:type="continuationSeparator" w:id="0">
    <w:p w14:paraId="50A074A9" w14:textId="77777777" w:rsidR="007131DD" w:rsidRDefault="007131DD" w:rsidP="0019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FAE6" w14:textId="5B4C9510" w:rsidR="001917EB" w:rsidRDefault="001917EB" w:rsidP="001917EB">
    <w:pPr>
      <w:pStyle w:val="Header"/>
      <w:jc w:val="center"/>
    </w:pPr>
    <w:r>
      <w:t>WEEK 4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6A"/>
    <w:rsid w:val="00021802"/>
    <w:rsid w:val="0002612E"/>
    <w:rsid w:val="00042747"/>
    <w:rsid w:val="00055550"/>
    <w:rsid w:val="00074ACF"/>
    <w:rsid w:val="000D7F07"/>
    <w:rsid w:val="000F0B83"/>
    <w:rsid w:val="00113F44"/>
    <w:rsid w:val="001545CE"/>
    <w:rsid w:val="001917EB"/>
    <w:rsid w:val="001946A4"/>
    <w:rsid w:val="001A26DB"/>
    <w:rsid w:val="001C1F0F"/>
    <w:rsid w:val="002022C8"/>
    <w:rsid w:val="002F45FD"/>
    <w:rsid w:val="00371BC0"/>
    <w:rsid w:val="003B4EA4"/>
    <w:rsid w:val="003D5A66"/>
    <w:rsid w:val="00406E00"/>
    <w:rsid w:val="004757DC"/>
    <w:rsid w:val="00503874"/>
    <w:rsid w:val="00521EAB"/>
    <w:rsid w:val="00524F5E"/>
    <w:rsid w:val="0054645B"/>
    <w:rsid w:val="00575CBA"/>
    <w:rsid w:val="00617D55"/>
    <w:rsid w:val="00634C2D"/>
    <w:rsid w:val="00672309"/>
    <w:rsid w:val="006A0254"/>
    <w:rsid w:val="006B60F5"/>
    <w:rsid w:val="006B7103"/>
    <w:rsid w:val="006D096F"/>
    <w:rsid w:val="006E0F05"/>
    <w:rsid w:val="007131DD"/>
    <w:rsid w:val="007A7910"/>
    <w:rsid w:val="00807D30"/>
    <w:rsid w:val="008D0157"/>
    <w:rsid w:val="009222AC"/>
    <w:rsid w:val="00990D9B"/>
    <w:rsid w:val="00997CE7"/>
    <w:rsid w:val="009E01EE"/>
    <w:rsid w:val="009F57DC"/>
    <w:rsid w:val="009F6628"/>
    <w:rsid w:val="00A920AE"/>
    <w:rsid w:val="00AE7763"/>
    <w:rsid w:val="00B6517D"/>
    <w:rsid w:val="00B85707"/>
    <w:rsid w:val="00CF004D"/>
    <w:rsid w:val="00D05BC7"/>
    <w:rsid w:val="00DA0479"/>
    <w:rsid w:val="00E21E6A"/>
    <w:rsid w:val="00E24F5B"/>
    <w:rsid w:val="00EC7C95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CB6C"/>
  <w15:chartTrackingRefBased/>
  <w15:docId w15:val="{582F9165-F157-428B-B9F4-E302FF3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7EB"/>
  </w:style>
  <w:style w:type="paragraph" w:styleId="Footer">
    <w:name w:val="footer"/>
    <w:basedOn w:val="Normal"/>
    <w:link w:val="FooterChar"/>
    <w:uiPriority w:val="99"/>
    <w:unhideWhenUsed/>
    <w:rsid w:val="0019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7EB"/>
  </w:style>
  <w:style w:type="character" w:styleId="PlaceholderText">
    <w:name w:val="Placeholder Text"/>
    <w:basedOn w:val="DefaultParagraphFont"/>
    <w:uiPriority w:val="99"/>
    <w:semiHidden/>
    <w:rsid w:val="009F6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Davidson</dc:creator>
  <cp:keywords/>
  <dc:description/>
  <cp:lastModifiedBy>Paul Davidson</cp:lastModifiedBy>
  <cp:revision>22</cp:revision>
  <dcterms:created xsi:type="dcterms:W3CDTF">2022-10-17T09:44:00Z</dcterms:created>
  <dcterms:modified xsi:type="dcterms:W3CDTF">2022-10-17T09:58:00Z</dcterms:modified>
</cp:coreProperties>
</file>