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center"/>
        <w:spacing w:before="0" w:after="0" w:line="276" w:lineRule="auto"/>
        <w:rPr>
          <w:b/>
          <w:color w:val="000000"/>
          <w:rFonts w:ascii="Calibri" w:cs="Calibri" w:eastAsia="Calibri" w:hAnsi="Calibri"/>
        </w:rPr>
      </w:pPr>
      <w:r w:rsidR="00000000" w:rsidDel="00000000" w:rsidRPr="00000000">
        <w:rPr>
          <w:rtl w:val="0"/>
          <w:b/>
          <w:color w:val="000000"/>
          <w:rFonts w:ascii="Calibri" w:cs="Calibri" w:eastAsia="Calibri" w:hAnsi="Calibri"/>
        </w:rPr>
        <w:t>PD1 Week 5 – Worksheet</w:t>
      </w:r>
    </w:p>
    <w:p w:rsidR="00000000" w:rsidDel="00000000" w:rsidRDefault="00000000" w14:paraId="00000002" w:rsidP="00000000" w:rsidRPr="00000000">
      <w:pPr>
        <w:jc w:val="center"/>
        <w:spacing w:before="0" w:after="0" w:line="276" w:lineRule="auto"/>
        <w:rPr>
          <w:b/>
          <w:color w:val="000000"/>
          <w:rFonts w:ascii="Calibri" w:cs="Calibri" w:eastAsia="Calibri" w:hAnsi="Calibri"/>
        </w:rPr>
      </w:pPr>
      <w:r w:rsidR="00000000" w:rsidDel="00000000" w:rsidRPr="00000000">
        <w:rPr>
          <w:rtl w:val="0"/>
        </w:rPr>
      </w:r>
    </w:p>
    <w:p w:rsidR="00000000" w:rsidDel="00000000" w:rsidRDefault="00000000" w14:paraId="00000003" w:rsidP="00000000" w:rsidRPr="00000000">
      <w:pPr>
        <w:ind w:left="1440"/>
        <w:ind w:right="0"/>
        <w:ind w:hanging="1440"/>
        <w:spacing w:before="0" w:after="160" w:line="276" w:lineRule="auto"/>
      </w:pPr>
      <w:r>
        <w:rPr>
          <w:b/>
          <w:color w:val="000000"/>
          <w:rFonts w:ascii="Calibri" w:cs="Calibri" w:eastAsia="Calibri" w:hAnsi="Calibri"/>
          <w:sz w:val="24"/>
          <w:szCs w:val="24"/>
        </w:rPr>
        <w:t>TASK 1</w:t>
      </w:r>
      <w:r>
        <w:rPr>
          <w:b/>
          <w:color w:val="000000"/>
          <w:rFonts w:ascii="Calibri" w:cs="Calibri" w:eastAsia="Calibri" w:hAnsi="Calibri"/>
          <w:sz w:val="24"/>
          <w:szCs w:val="24"/>
        </w:rPr>
        <w:tab/>
      </w:r>
      <w:r>
        <w:rPr>
          <w:b/>
          <w:color w:val="000000"/>
          <w:rFonts w:ascii="Calibri" w:cs="Calibri" w:eastAsia="Calibri" w:hAnsi="Calibri"/>
          <w:sz w:val="24"/>
          <w:szCs w:val="24"/>
        </w:rPr>
        <w:t xml:space="preserve">Go to the </w:t>
      </w:r>
      <w:r w:rsidR="00000000" w:rsidDel="00000000" w:rsidRPr="00000000">
        <w:rPr>
          <w:rtl w:val="0"/>
          <w:b/>
          <w:color w:val="4472C4"/>
          <w:rFonts w:ascii="Calibri" w:cs="Calibri" w:eastAsia="Calibri" w:hAnsi="Calibri"/>
          <w:sz w:val="24"/>
          <w:szCs w:val="24"/>
        </w:rPr>
        <w:t xml:space="preserve">https://www.prospects.ac.uk/jobs-and-work-experience/work-experience-and-internships </w:t>
      </w:r>
      <w:r w:rsidR="00000000" w:rsidDel="00000000" w:rsidRPr="00000000">
        <w:rPr>
          <w:rtl w:val="0"/>
          <w:b/>
          <w:color w:val="000000"/>
          <w:rFonts w:ascii="Calibri" w:cs="Calibri" w:eastAsia="Calibri" w:hAnsi="Calibri"/>
          <w:sz w:val="24"/>
          <w:szCs w:val="24"/>
        </w:rPr>
        <w:t>website and search the following terms. Please use the alternative links for ‘graduate schemes’ and ‘professional qualifications’. Take some notes for each:</w:t>
      </w:r>
      <w:r w:rsidR="00000000" w:rsidDel="00000000" w:rsidRPr="00000000">
        <w:rPr>
          <w:rtl w:val="0"/>
        </w:rPr>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Internship: </w:t>
      </w:r>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is offered by an orginsation</w:t>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 xml:space="preserve">used by employers to assess potential recrutes  </w:t>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8"/>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usually undertaken after graduations</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Apprenticeship:</w:t>
      </w:r>
      <w:r w:rsidR="00000000" w:rsidDel="00000000" w:rsidRPr="00000000">
        <w:rPr>
          <w:rtl w:val="0"/>
        </w:rPr>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2"/>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To gain hands on experience</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Work placement:</w:t>
      </w:r>
      <w:r w:rsidR="00000000" w:rsidDel="00000000" w:rsidRPr="00000000">
        <w:rPr>
          <w:rtl w:val="0"/>
        </w:rPr>
      </w:r>
    </w:p>
    <w:p w:rsidR="00000000" w:rsidDel="00000000" w:rsidRDefault="00000000" w14:paraId="0000000B" w:rsidP="00000000" w:rsidRPr="00000000">
      <w:pPr>
        <w:numPr>
          <w:ilvl w:val="0"/>
          <w:numId w:val="13"/>
        </w:numPr>
        <w:ind w:left="2563"/>
        <w:ind w:hanging="360"/>
        <w:spacing w:before="0" w:after="0" w:line="336" w:lineRule="auto"/>
        <w:rPr>
          <w:sz w:val="22"/>
          <w:szCs w:val="22"/>
        </w:rPr>
      </w:pPr>
      <w:r w:rsidR="00000000" w:rsidDel="00000000" w:rsidRPr="00000000">
        <w:rPr>
          <w:rtl w:val="0"/>
          <w:sz w:val="22"/>
          <w:szCs w:val="22"/>
        </w:rPr>
        <w:t>Usally completed during term</w:t>
      </w:r>
    </w:p>
    <w:p w:rsidR="00000000" w:rsidDel="00000000" w:rsidRDefault="00000000" w14:paraId="0000000C" w:rsidP="00000000" w:rsidRPr="00000000">
      <w:pPr>
        <w:numPr>
          <w:ilvl w:val="0"/>
          <w:numId w:val="13"/>
        </w:numPr>
        <w:ind w:left="2563"/>
        <w:ind w:hanging="360"/>
        <w:spacing w:before="0" w:after="0" w:line="336" w:lineRule="auto"/>
        <w:rPr>
          <w:sz w:val="22"/>
          <w:szCs w:val="22"/>
        </w:rPr>
      </w:pPr>
      <w:r w:rsidR="00000000" w:rsidDel="00000000" w:rsidRPr="00000000">
        <w:rPr>
          <w:rtl w:val="0"/>
          <w:sz w:val="22"/>
          <w:szCs w:val="22"/>
        </w:rPr>
        <w:t>also known as 'year in industry' or 'placement year'.</w:t>
      </w:r>
    </w:p>
    <w:p w:rsidR="00000000" w:rsidDel="00000000" w:rsidRDefault="00000000" w14:paraId="0000000D" w:rsidP="00000000" w:rsidRPr="00000000">
      <w:pPr>
        <w:ind w:left="2563"/>
        <w:ind w:firstLine="0"/>
        <w:spacing w:before="0" w:after="0" w:line="336" w:lineRule="auto"/>
        <w:rPr>
          <w:sz w:val="22"/>
          <w:szCs w:val="22"/>
        </w:rPr>
      </w:pPr>
      <w:r w:rsidR="00000000" w:rsidDel="00000000" w:rsidRPr="00000000">
        <w:rPr>
          <w:rtl w:val="0"/>
        </w:rPr>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Graduate scheme: (</w:t>
      </w:r>
      <w:r w:rsidR="00000000" w:rsidDel="00000000" w:rsidRPr="00000000">
        <w:rPr>
          <w:rtl w:val="0"/>
          <w:b/>
          <w:i w:val="0"/>
          <w:u w:val="none"/>
          <w:strike w:val="0"/>
          <w:color w:val="4472C4"/>
          <w:rFonts w:ascii="Calibri" w:cs="Calibri" w:eastAsia="Calibri" w:hAnsi="Calibri"/>
          <w:sz w:val="22"/>
          <w:szCs w:val="22"/>
          <w:smallCaps w:val="0"/>
          <w:shd w:fill="auto" w:val="clear"/>
        </w:rPr>
        <w:t>https://www.prospects.ac.uk/careers-advice/getting-a-job/graduate-schemes</w:t>
      </w:r>
      <w:r w:rsidR="00000000" w:rsidDel="00000000" w:rsidRPr="00000000">
        <w:rPr>
          <w:rtl w:val="0"/>
          <w:b w:val="0"/>
          <w:i w:val="0"/>
          <w:u w:val="none"/>
          <w:strike w:val="0"/>
          <w:color w:val="000000"/>
          <w:rFonts w:ascii="Calibri" w:cs="Calibri" w:eastAsia="Calibri" w:hAnsi="Calibri"/>
          <w:sz w:val="22"/>
          <w:szCs w:val="22"/>
          <w:smallCaps w:val="0"/>
          <w:shd w:fill="auto" w:val="clear"/>
        </w:rPr>
        <w:t>)</w:t>
      </w: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4"/>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structured  to developed leaders</w:t>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4"/>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avilable for specialised subjects</w:t>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Volunteering:</w:t>
      </w:r>
      <w:r w:rsidR="00000000" w:rsidDel="00000000" w:rsidRPr="00000000">
        <w:rPr>
          <w:rtl w:val="0"/>
        </w:rPr>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5"/>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improve CV</w:t>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5"/>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Gain work expireince</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5"/>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impress potenial employers</w:t>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Work shadowing:</w:t>
      </w:r>
      <w:r w:rsidR="00000000" w:rsidDel="00000000" w:rsidRPr="00000000">
        <w:rPr>
          <w:rtl w:val="0"/>
        </w:rPr>
      </w:r>
    </w:p>
    <w:p w:rsidR="00000000" w:rsidDel="00000000" w:rsidRDefault="00000000" w14:paraId="00000016" w:rsidP="00000000" w:rsidRPr="00000000">
      <w:pPr>
        <w:numPr>
          <w:ilvl w:val="0"/>
          <w:numId w:val="17"/>
        </w:numPr>
        <w:ind w:left="2563"/>
        <w:ind w:hanging="360"/>
        <w:spacing w:before="0" w:after="0" w:line="336" w:lineRule="auto"/>
        <w:rPr>
          <w:sz w:val="22"/>
          <w:szCs w:val="22"/>
        </w:rPr>
      </w:pPr>
      <w:r w:rsidR="00000000" w:rsidDel="00000000" w:rsidRPr="00000000">
        <w:rPr>
          <w:rtl w:val="0"/>
          <w:sz w:val="22"/>
          <w:szCs w:val="22"/>
        </w:rPr>
        <w:t>Better understanig of the role</w:t>
      </w:r>
    </w:p>
    <w:p w:rsidR="00000000" w:rsidDel="00000000" w:rsidRDefault="00000000" w14:paraId="00000017" w:rsidP="00000000" w:rsidRPr="00000000">
      <w:pPr>
        <w:numPr>
          <w:ilvl w:val="0"/>
          <w:numId w:val="17"/>
        </w:numPr>
        <w:ind w:left="2563"/>
        <w:ind w:hanging="360"/>
        <w:spacing w:before="0" w:after="0" w:line="336" w:lineRule="auto"/>
        <w:rPr>
          <w:sz w:val="22"/>
          <w:szCs w:val="22"/>
        </w:rPr>
      </w:pPr>
      <w:r w:rsidR="00000000" w:rsidDel="00000000" w:rsidRPr="00000000">
        <w:rPr>
          <w:rtl w:val="0"/>
          <w:sz w:val="22"/>
          <w:szCs w:val="22"/>
        </w:rPr>
        <w:t>to taste the water</w:t>
      </w:r>
    </w:p>
    <w:p w:rsidR="00000000" w:rsidDel="00000000" w:rsidRDefault="00000000" w14:paraId="00000018" w:rsidP="00000000" w:rsidRPr="00000000">
      <w:pPr>
        <w:numPr>
          <w:ilvl w:val="0"/>
          <w:numId w:val="17"/>
        </w:numPr>
        <w:ind w:left="2563"/>
        <w:ind w:hanging="360"/>
        <w:spacing w:before="0" w:after="0" w:line="336" w:lineRule="auto"/>
        <w:rPr>
          <w:sz w:val="22"/>
          <w:szCs w:val="22"/>
        </w:rPr>
      </w:pPr>
      <w:r w:rsidR="00000000" w:rsidDel="00000000" w:rsidRPr="00000000">
        <w:rPr>
          <w:rtl w:val="0"/>
          <w:sz w:val="22"/>
          <w:szCs w:val="22"/>
        </w:rPr>
        <w:t>informal, unpaid and less than a week period</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Gap year:</w:t>
      </w:r>
      <w:r w:rsidR="00000000" w:rsidDel="00000000" w:rsidRPr="00000000">
        <w:rPr>
          <w:rtl w:val="0"/>
        </w:rPr>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gain new experince</w:t>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1843"/>
        <w:ind w:right="0"/>
        <w:ind w:hanging="360"/>
        <w:pageBreakBefore w:val="0"/>
        <w:spacing w:before="0" w:after="0" w:line="336" w:lineRule="auto"/>
        <w:rPr>
          <w:b w:val="0"/>
          <w:i w:val="0"/>
          <w:u w:val="none"/>
          <w:strike w:val="0"/>
          <w:color w:val="595959"/>
          <w:rFonts w:ascii="Arial" w:cs="Arial" w:eastAsia="Arial" w:hAnsi="Arial"/>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Professional qualification (</w:t>
      </w:r>
      <w:r w:rsidR="00000000" w:rsidDel="00000000" w:rsidRPr="00000000">
        <w:rPr>
          <w:rtl w:val="0"/>
          <w:b/>
          <w:i w:val="0"/>
          <w:u w:val="none"/>
          <w:strike w:val="0"/>
          <w:color w:val="4472C4"/>
          <w:rFonts w:ascii="Calibri" w:cs="Calibri" w:eastAsia="Calibri" w:hAnsi="Calibri"/>
          <w:sz w:val="22"/>
          <w:szCs w:val="22"/>
          <w:smallCaps w:val="0"/>
          <w:shd w:fill="auto" w:val="clear"/>
        </w:rPr>
        <w:t>https://www.prospects.ac.uk/postgraduate-study/professional-qualifications</w:t>
      </w:r>
      <w:r w:rsidR="00000000" w:rsidDel="00000000" w:rsidRPr="00000000">
        <w:rPr>
          <w:rtl w:val="0"/>
          <w:b w:val="0"/>
          <w:i w:val="0"/>
          <w:u w:val="none"/>
          <w:strike w:val="0"/>
          <w:color w:val="000000"/>
          <w:rFonts w:ascii="Calibri" w:cs="Calibri" w:eastAsia="Calibri" w:hAnsi="Calibri"/>
          <w:sz w:val="22"/>
          <w:szCs w:val="22"/>
          <w:smallCaps w:val="0"/>
          <w:shd w:fill="auto" w:val="clear"/>
        </w:rPr>
        <w:t>):</w:t>
      </w:r>
      <w:r w:rsidR="00000000" w:rsidDel="00000000" w:rsidRPr="00000000">
        <w:rPr>
          <w:rtl w:val="0"/>
        </w:rPr>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Vocational training</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2563"/>
        <w:ind w:right="0"/>
        <w:ind w:hanging="360"/>
        <w:pageBreakBefore w:val="0"/>
        <w:spacing w:before="0" w:after="0" w:line="336" w:lineRule="auto"/>
        <w:rPr>
          <w:b w:val="0"/>
          <w:i w:val="0"/>
          <w:u w:val="none"/>
          <w:strike w:val="0"/>
          <w:color w:val="595959"/>
          <w:sz w:val="22"/>
          <w:szCs w:val="22"/>
          <w:smallCaps w:val="0"/>
          <w:shd w:fill="auto" w:val="clear"/>
        </w:rPr>
      </w:pPr>
      <w:r w:rsidR="00000000" w:rsidDel="00000000" w:rsidRPr="00000000">
        <w:rPr>
          <w:rtl w:val="0"/>
          <w:b w:val="0"/>
          <w:i w:val="0"/>
          <w:u w:val="none"/>
          <w:strike w:val="0"/>
          <w:color w:val="595959"/>
          <w:rFonts w:ascii="Arial" w:cs="Arial" w:eastAsia="Arial" w:hAnsi="Arial"/>
          <w:sz w:val="22"/>
          <w:szCs w:val="22"/>
          <w:smallCaps w:val="0"/>
          <w:shd w:fill="auto" w:val="clear"/>
        </w:rPr>
        <w:t>ie plumber ad electricians</w:t>
      </w:r>
    </w:p>
    <w:p w:rsidR="00000000" w:rsidDel="00000000" w:rsidRDefault="00000000" w14:paraId="0000001E" w:rsidP="00000000" w:rsidRPr="00000000">
      <w:pPr>
        <w:ind w:left="1440"/>
        <w:ind w:right="0"/>
        <w:ind w:hanging="1440"/>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1F" w:rsidP="00000000" w:rsidRPr="00000000">
      <w:pPr>
        <w:ind w:left="1440"/>
        <w:ind w:right="0"/>
        <w:ind w:hanging="1440"/>
        <w:spacing w:before="0" w:after="160" w:line="276" w:lineRule="auto"/>
        <w:rPr>
          <w:b/>
          <w:color w:val="000000"/>
          <w:rFonts w:ascii="Calibri" w:cs="Calibri" w:eastAsia="Calibri" w:hAnsi="Calibri"/>
          <w:sz w:val="24"/>
          <w:szCs w:val="24"/>
        </w:rPr>
      </w:pPr>
      <w:r>
        <w:rPr>
          <w:b/>
          <w:color w:val="000000"/>
          <w:rFonts w:ascii="Calibri" w:cs="Calibri" w:eastAsia="Calibri" w:hAnsi="Calibri"/>
          <w:sz w:val="24"/>
          <w:szCs w:val="24"/>
        </w:rPr>
        <w:t>TASK 2</w:t>
      </w:r>
      <w:r>
        <w:rPr>
          <w:b/>
          <w:color w:val="000000"/>
          <w:rFonts w:ascii="Calibri" w:cs="Calibri" w:eastAsia="Calibri" w:hAnsi="Calibri"/>
          <w:sz w:val="24"/>
          <w:szCs w:val="24"/>
        </w:rPr>
        <w:tab/>
      </w:r>
      <w:r>
        <w:rPr>
          <w:b/>
          <w:color w:val="000000"/>
          <w:rFonts w:ascii="Calibri" w:cs="Calibri" w:eastAsia="Calibri" w:hAnsi="Calibri"/>
          <w:sz w:val="24"/>
          <w:szCs w:val="24"/>
        </w:rPr>
        <w:t>Which of the above opportunities do each of the definitions below refer to?</w:t>
      </w:r>
    </w:p>
    <w:p w:rsidR="00000000" w:rsidDel="00000000" w:rsidRDefault="00000000" w14:paraId="00000020" w:rsidP="00000000" w:rsidRPr="00000000">
      <w:pPr>
        <w:ind w:left="1440"/>
        <w:ind w:right="0"/>
        <w:ind w:hanging="1440"/>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An opportunity which involves individuals following a professional in order to get an informal taster for a position of interest. This is normally not paid and is usually very short.</w:t>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A type of experience that can be undertaken in the UK and abroad, it allows you to build on your skill set and make a worthwhile contribution to society at the same time. The amount of time you dedicate to this activity varies on your commitments: you can do it while engaging in paid work or as part of a gap year for instance.</w:t>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Organisations offer this type of temporary (usually) unpaid work experience, often to assess a person’s suitability for potentially internal vacancies. Frequently, it leads to further employment with the company in question.</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Similar to an internship, this type of work experience is undertaken as part of one’s course of study at university during term time.</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A type of long-term specialist training offered by employers to develop the skills of newly qualified workers they hire.</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This refers to a sabbatical period individuals may take after their studies or at any point in time in their career. It often allows individuals to pursue internships or volunteering opportunities, or simply gives them an opportunity to travel and discover the world.</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 xml:space="preserve">A type of certification required by certain professions to accredit their practitioners. </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59"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160" w:line="276"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b w:val="0"/>
          <w:i w:val="0"/>
          <w:u w:val="none"/>
          <w:strike w:val="0"/>
          <w:color w:val="000000"/>
          <w:rFonts w:ascii="Calibri" w:cs="Calibri" w:eastAsia="Calibri" w:hAnsi="Calibri"/>
          <w:sz w:val="24"/>
          <w:szCs w:val="24"/>
          <w:smallCaps w:val="0"/>
          <w:shd w:fill="auto" w:val="clear"/>
        </w:rPr>
        <w:t>A type of studying which mixes work experience with classroom studying. These opportunities are available at different levels and are usually paid at minimum wage once qualified.</w:t>
      </w:r>
    </w:p>
    <w:p w:rsidR="00000000" w:rsidDel="00000000" w:rsidRDefault="00000000" w14:paraId="00000030" w:rsidP="00000000" w:rsidRPr="00000000">
      <w:pPr>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31" w:rsidP="00000000" w:rsidRPr="00000000">
      <w:pPr>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32" w:rsidP="00000000" w:rsidRPr="00000000">
      <w:pPr>
        <w:ind w:left="1440"/>
        <w:ind w:right="0"/>
        <w:ind w:hanging="1440"/>
        <w:spacing w:before="0" w:after="0" w:line="240" w:lineRule="auto"/>
        <w:rPr>
          <w:b/>
          <w:color w:val="000000"/>
          <w:rFonts w:ascii="Calibri" w:cs="Calibri" w:eastAsia="Calibri" w:hAnsi="Calibri"/>
          <w:sz w:val="24"/>
          <w:szCs w:val="24"/>
        </w:rPr>
      </w:pPr>
      <w:r>
        <w:rPr>
          <w:b/>
          <w:color w:val="000000"/>
          <w:rFonts w:ascii="Calibri" w:cs="Calibri" w:eastAsia="Calibri" w:hAnsi="Calibri"/>
          <w:sz w:val="24"/>
          <w:szCs w:val="24"/>
        </w:rPr>
        <w:t>TASK 3</w:t>
      </w:r>
      <w:r>
        <w:rPr>
          <w:b/>
          <w:color w:val="000000"/>
          <w:rFonts w:ascii="Calibri" w:cs="Calibri" w:eastAsia="Calibri" w:hAnsi="Calibri"/>
          <w:sz w:val="24"/>
          <w:szCs w:val="24"/>
        </w:rPr>
        <w:tab/>
      </w:r>
      <w:r>
        <w:rPr>
          <w:b/>
          <w:color w:val="000000"/>
          <w:rFonts w:ascii="Calibri" w:cs="Calibri" w:eastAsia="Calibri" w:hAnsi="Calibri"/>
          <w:sz w:val="24"/>
          <w:szCs w:val="24"/>
        </w:rPr>
        <w:t>Work with a peer wishing to to have a similar career to yours. Together search the internet and find one example for at least 3 of the opportunities below from within your industry or from an industry related to yours. Make a note of each opportunity and BE SPECIFIC about the opportunity (look at the example below).</w:t>
      </w:r>
      <w:r>
        <w:rPr>
          <w:noProof/>
        </w:rPr>
        <w:drawing>
          <wp:anchor distT="0" distB="0" distR="0" distL="0" relativeHeight="0" behindDoc="0" allowOverlap="1" hidden="0" layoutInCell="1" locked="0" simplePos="0">
            <wp:simplePos x="0" y="0"/>
            <wp:positionH relativeFrom="column">
              <wp:posOffset>0</wp:posOffset>
            </wp:positionH>
            <wp:positionV relativeFrom="paragraph">
              <wp:posOffset>121920</wp:posOffset>
            </wp:positionV>
            <wp:extent cx="434975" cy="434975"/>
            <wp:effectExtent b="0" l="0" r="0" t="0"/>
            <wp:wrapNone/>
            <wp:docPr descr="Open Folder" id="2" name="image1.png"/>
            <a:graphic>
              <a:graphicData uri="http://schemas.openxmlformats.org/drawingml/2006/picture">
                <pic:pic>
                  <pic:nvPicPr>
                    <pic:cNvPr descr="Open Folder" id="0" name="image1.png"/>
                    <pic:cNvPicPr preferRelativeResize="0"/>
                  </pic:nvPicPr>
                  <pic:blipFill>
                    <a:blip r:embed="rId8"/>
                    <a:srcRect/>
                    <a:stretch>
                      <a:fillRect/>
                    </a:stretch>
                  </pic:blipFill>
                  <pic:spPr>
                    <a:xfrm>
                      <a:off x="0" y="0"/>
                      <a:ext cx="434975" cy="434975"/>
                    </a:xfrm>
                    <a:prstGeom prst="rect"/>
                    <a:ln/>
                  </pic:spPr>
                </pic:pic>
              </a:graphicData>
            </a:graphic>
          </wp:anchor>
        </w:drawing>
      </w:r>
    </w:p>
    <w:p w:rsidR="00000000" w:rsidDel="00000000" w:rsidRDefault="00000000" w14:paraId="00000033" w:rsidP="00000000" w:rsidRPr="00000000">
      <w:pPr>
        <w:ind w:left="1440"/>
        <w:ind w:right="0"/>
        <w:ind w:hanging="1440"/>
        <w:spacing w:before="0" w:after="0" w:line="240" w:lineRule="auto"/>
        <w:rPr>
          <w:i/>
          <w:color w:val="000000"/>
          <w:rFonts w:ascii="Calibri" w:cs="Calibri" w:eastAsia="Calibri" w:hAnsi="Calibri"/>
          <w:sz w:val="24"/>
          <w:szCs w:val="24"/>
        </w:rPr>
      </w:pPr>
      <w:r w:rsidR="00000000" w:rsidDel="00000000" w:rsidRPr="00000000">
        <w:rPr>
          <w:rtl w:val="0"/>
          <w:i/>
          <w:color w:val="000000"/>
          <w:rFonts w:ascii="Calibri" w:cs="Calibri" w:eastAsia="Calibri" w:hAnsi="Calibri"/>
          <w:sz w:val="24"/>
          <w:szCs w:val="24"/>
        </w:rPr>
        <w:tab/>
      </w:r>
    </w:p>
    <w:p w:rsidR="00000000" w:rsidDel="00000000" w:rsidRDefault="00000000" w14:paraId="00000034" w:rsidP="00000000" w:rsidRPr="00000000">
      <w:pPr>
        <w:ind w:left="1440"/>
        <w:ind w:right="0"/>
        <w:ind w:firstLine="0"/>
        <w:spacing w:before="0" w:after="0" w:line="240" w:lineRule="auto"/>
        <w:rPr>
          <w:i/>
          <w:color w:val="000000"/>
          <w:rFonts w:ascii="Calibri" w:cs="Calibri" w:eastAsia="Calibri" w:hAnsi="Calibri"/>
          <w:sz w:val="24"/>
          <w:szCs w:val="24"/>
        </w:rPr>
      </w:pPr>
      <w:r w:rsidR="00000000" w:rsidDel="00000000" w:rsidRPr="00000000">
        <w:rPr>
          <w:rtl w:val="0"/>
          <w:i/>
          <w:color w:val="000000"/>
          <w:rFonts w:ascii="Calibri" w:cs="Calibri" w:eastAsia="Calibri" w:hAnsi="Calibri"/>
          <w:sz w:val="24"/>
          <w:szCs w:val="24"/>
        </w:rPr>
        <w:t xml:space="preserve">E.g. Internship: </w:t>
      </w:r>
    </w:p>
    <w:p w:rsidR="00000000" w:rsidDel="00000000" w:rsidRDefault="00000000" w14:paraId="00000035" w:rsidP="00000000" w:rsidRPr="00000000">
      <w:pPr>
        <w:ind w:left="1440"/>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tbl>
      <w:tblPr>
        <w:tblW w:w="9061.0" w:type="dxa"/>
        <w:tblLayout w:type="fixed"/>
        <w:jc w:val="left"/>
        <w:tblInd w:w="1440" w:type="dxa"/>
        <w:tblStyle w:val="Table1"/>
        <w:tblLook w:val="0"/>
      </w:tblPr>
      <w:tblGrid>
        <w:gridCol w:w="4549"/>
        <w:gridCol w:w="4512"/>
      </w:tblGrid>
      <w:tblGridChange w:id="0">
        <w:tblGrid>
          <w:gridCol w:w="4549"/>
          <w:gridCol w:w="4512"/>
        </w:tblGrid>
      </w:tblGridChange>
      <w:tr>
        <w:trPr>
          <w:cantSplit w:val="0"/>
          <w:tblHeader w:val="0"/>
        </w:trPr>
        <w:tc>
          <w:tcPr>
            <w:tcBorders>
              <w:top w:val="single" w:sz="4" w:color="000000" w:space="0"/>
              <w:bottom w:val="single" w:sz="4" w:color="000000" w:space="0"/>
              <w:left w:val="single" w:sz="4" w:color="000000" w:space="0"/>
              <w:right w:val="single" w:sz="4" w:color="000000" w:space="0"/>
            </w:tcBorders>
            <w:shd w:fill="F8F1DC" w:val="clear"/>
          </w:tcPr>
          <w:p w:rsidR="00000000" w:rsidDel="00000000" w:rsidRDefault="00000000" w14:paraId="00000036"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rPr>
            </w:r>
          </w:p>
          <w:p w:rsidR="00000000" w:rsidDel="00000000" w:rsidRDefault="00000000" w14:paraId="00000037"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i/>
                <w:u w:val="single"/>
                <w:color w:val="000000"/>
                <w:rFonts w:ascii="Calibri" w:cs="Calibri" w:eastAsia="Calibri" w:hAnsi="Calibri"/>
                <w:sz w:val="24"/>
                <w:szCs w:val="24"/>
              </w:rPr>
              <w:t>What is it?</w:t>
            </w:r>
          </w:p>
          <w:p w:rsidR="00000000" w:rsidDel="00000000" w:rsidRDefault="00000000" w14:paraId="00000038" w:rsidP="00000000" w:rsidRPr="00000000">
            <w:pPr>
              <w:widowControl w:val="0"/>
              <w:jc w:val="left"/>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39" w:rsidP="00000000" w:rsidRPr="00000000">
            <w:pPr>
              <w:widowControl w:val="0"/>
              <w:jc w:val="center"/>
              <w:spacing w:before="0" w:after="0" w:line="240" w:lineRule="auto"/>
              <w:rPr>
                <w:i/>
                <w:color w:val="000000"/>
                <w:rFonts w:ascii="Calibri" w:cs="Calibri" w:eastAsia="Calibri" w:hAnsi="Calibri"/>
                <w:sz w:val="24"/>
                <w:szCs w:val="24"/>
              </w:rPr>
            </w:pPr>
            <w:r w:rsidR="00000000" w:rsidDel="00000000" w:rsidRPr="00000000">
              <w:rPr>
                <w:rtl w:val="0"/>
                <w:i/>
                <w:color w:val="000000"/>
                <w:rFonts w:ascii="Calibri" w:cs="Calibri" w:eastAsia="Calibri" w:hAnsi="Calibri"/>
                <w:sz w:val="24"/>
                <w:szCs w:val="24"/>
              </w:rPr>
              <w:t xml:space="preserve">Analyst Internship Programme – </w:t>
            </w:r>
          </w:p>
          <w:p w:rsidR="00000000" w:rsidDel="00000000" w:rsidRDefault="00000000" w14:paraId="0000003A"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shd w:fill="F8F1DC" w:val="clear"/>
          </w:tcPr>
          <w:p w:rsidR="00000000" w:rsidDel="00000000" w:rsidRDefault="00000000" w14:paraId="0000003B"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rPr>
            </w:r>
          </w:p>
          <w:p w:rsidR="00000000" w:rsidDel="00000000" w:rsidRDefault="00000000" w14:paraId="0000003C"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i/>
                <w:u w:val="single"/>
                <w:color w:val="000000"/>
                <w:rFonts w:ascii="Calibri" w:cs="Calibri" w:eastAsia="Calibri" w:hAnsi="Calibri"/>
                <w:sz w:val="24"/>
                <w:szCs w:val="24"/>
              </w:rPr>
              <w:t>Where is it?</w:t>
            </w:r>
          </w:p>
          <w:p w:rsidR="00000000" w:rsidDel="00000000" w:rsidRDefault="00000000" w14:paraId="0000003D"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3E" w:rsidP="00000000" w:rsidRPr="00000000">
            <w:pPr>
              <w:widowControl w:val="0"/>
              <w:jc w:val="center"/>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i/>
                <w:color w:val="000000"/>
                <w:rFonts w:ascii="Calibri" w:cs="Calibri" w:eastAsia="Calibri" w:hAnsi="Calibri"/>
                <w:sz w:val="24"/>
                <w:szCs w:val="24"/>
              </w:rPr>
              <w:t>International Private Bank - Wealth Management - 2022</w:t>
            </w:r>
          </w:p>
          <w:p w:rsidR="00000000" w:rsidDel="00000000" w:rsidRDefault="00000000" w14:paraId="0000003F"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tc>
      </w:tr>
      <w:tr>
        <w:trPr>
          <w:cantSplit w:val="0"/>
          <w:tblHeader w:val="0"/>
        </w:trPr>
        <w:tc>
          <w:tcPr>
            <w:tcBorders>
              <w:top w:val="single" w:sz="4" w:color="000000" w:space="0"/>
              <w:bottom w:val="single" w:sz="4" w:color="000000" w:space="0"/>
              <w:left w:val="single" w:sz="4" w:color="000000" w:space="0"/>
              <w:right w:val="single" w:sz="4" w:color="000000" w:space="0"/>
            </w:tcBorders>
            <w:shd w:fill="F8F1DC" w:val="clear"/>
          </w:tcPr>
          <w:p w:rsidR="00000000" w:rsidDel="00000000" w:rsidRDefault="00000000" w14:paraId="00000040"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rPr>
            </w:r>
          </w:p>
          <w:p w:rsidR="00000000" w:rsidDel="00000000" w:rsidRDefault="00000000" w14:paraId="00000041"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i/>
                <w:u w:val="single"/>
                <w:color w:val="000000"/>
                <w:rFonts w:ascii="Calibri" w:cs="Calibri" w:eastAsia="Calibri" w:hAnsi="Calibri"/>
                <w:sz w:val="24"/>
                <w:szCs w:val="24"/>
              </w:rPr>
              <w:t>What will I do?</w:t>
            </w:r>
          </w:p>
          <w:p w:rsidR="00000000" w:rsidDel="00000000" w:rsidRDefault="00000000" w14:paraId="00000042" w:rsidP="00000000" w:rsidRPr="00000000">
            <w:pPr>
              <w:widowControl w:val="0"/>
              <w:jc w:val="left"/>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4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u w:val="none"/>
                <w:strike w:val="0"/>
                <w:color w:val="000000"/>
                <w:rFonts w:ascii="Calibri" w:cs="Calibri" w:eastAsia="Calibri" w:hAnsi="Calibri"/>
                <w:sz w:val="24"/>
                <w:szCs w:val="24"/>
                <w:smallCaps w:val="0"/>
                <w:shd w:fill="auto" w:val="clear"/>
              </w:rPr>
            </w:pPr>
            <w:r w:rsidR="00000000" w:rsidDel="00000000" w:rsidRPr="00000000">
              <w:rPr>
                <w:rtl w:val="0"/>
                <w:b w:val="0"/>
                <w:i/>
                <w:u w:val="none"/>
                <w:strike w:val="0"/>
                <w:color w:val="000000"/>
                <w:rFonts w:ascii="Calibri" w:cs="Calibri" w:eastAsia="Calibri" w:hAnsi="Calibri"/>
                <w:sz w:val="24"/>
                <w:szCs w:val="24"/>
                <w:smallCaps w:val="0"/>
                <w:shd w:fill="auto" w:val="clear"/>
              </w:rPr>
              <w:t>Learnig about the business</w:t>
            </w:r>
          </w:p>
          <w:p w:rsidR="00000000" w:rsidDel="00000000" w:rsidRDefault="00000000" w14:paraId="0000004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u w:val="none"/>
                <w:strike w:val="0"/>
                <w:color w:val="000000"/>
                <w:rFonts w:ascii="Calibri" w:cs="Calibri" w:eastAsia="Calibri" w:hAnsi="Calibri"/>
                <w:sz w:val="24"/>
                <w:szCs w:val="24"/>
                <w:smallCaps w:val="0"/>
                <w:shd w:fill="auto" w:val="clear"/>
              </w:rPr>
            </w:pPr>
            <w:r w:rsidR="00000000" w:rsidDel="00000000" w:rsidRPr="00000000">
              <w:rPr>
                <w:rtl w:val="0"/>
                <w:b w:val="0"/>
                <w:i/>
                <w:u w:val="none"/>
                <w:strike w:val="0"/>
                <w:color w:val="000000"/>
                <w:rFonts w:ascii="Calibri" w:cs="Calibri" w:eastAsia="Calibri" w:hAnsi="Calibri"/>
                <w:sz w:val="24"/>
                <w:szCs w:val="24"/>
                <w:smallCaps w:val="0"/>
                <w:shd w:fill="auto" w:val="clear"/>
              </w:rPr>
              <w:t>Contribute to design and development</w:t>
            </w:r>
          </w:p>
          <w:p w:rsidR="00000000" w:rsidDel="00000000" w:rsidRDefault="00000000" w14:paraId="0000004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u w:val="none"/>
                <w:strike w:val="0"/>
                <w:color w:val="000000"/>
                <w:rFonts w:ascii="Calibri" w:cs="Calibri" w:eastAsia="Calibri" w:hAnsi="Calibri"/>
                <w:sz w:val="24"/>
                <w:szCs w:val="24"/>
                <w:smallCaps w:val="0"/>
                <w:shd w:fill="auto" w:val="clear"/>
              </w:rPr>
            </w:pPr>
            <w:r w:rsidR="00000000" w:rsidDel="00000000" w:rsidRPr="00000000">
              <w:rPr>
                <w:rtl w:val="0"/>
                <w:b w:val="0"/>
                <w:i/>
                <w:u w:val="none"/>
                <w:strike w:val="0"/>
                <w:color w:val="000000"/>
                <w:rFonts w:ascii="Calibri" w:cs="Calibri" w:eastAsia="Calibri" w:hAnsi="Calibri"/>
                <w:sz w:val="24"/>
                <w:szCs w:val="24"/>
                <w:smallCaps w:val="0"/>
                <w:shd w:fill="auto" w:val="clear"/>
              </w:rPr>
              <w:t xml:space="preserve"> ork alongside Relationship &amp; Investment Managers</w:t>
            </w:r>
          </w:p>
          <w:p w:rsidR="00000000" w:rsidDel="00000000" w:rsidRDefault="00000000" w14:paraId="00000046"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shd w:fill="F8F1DC" w:val="clear"/>
          </w:tcPr>
          <w:p w:rsidR="00000000" w:rsidDel="00000000" w:rsidRDefault="00000000" w14:paraId="00000047"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rPr>
            </w:r>
          </w:p>
          <w:p w:rsidR="00000000" w:rsidDel="00000000" w:rsidRDefault="00000000" w14:paraId="00000048" w:rsidP="00000000" w:rsidRPr="00000000">
            <w:pPr>
              <w:widowControl w:val="0"/>
              <w:jc w:val="center"/>
              <w:ind w:left="152"/>
              <w:ind w:right="0"/>
              <w:ind w:firstLine="0"/>
              <w:spacing w:before="0" w:after="0" w:line="240" w:lineRule="auto"/>
              <w:rPr>
                <w:i/>
                <w:u w:val="single"/>
                <w:color w:val="000000"/>
                <w:rFonts w:ascii="Calibri" w:cs="Calibri" w:eastAsia="Calibri" w:hAnsi="Calibri"/>
                <w:sz w:val="24"/>
                <w:szCs w:val="24"/>
              </w:rPr>
            </w:pPr>
            <w:r w:rsidR="00000000" w:rsidDel="00000000" w:rsidRPr="00000000">
              <w:rPr>
                <w:rtl w:val="0"/>
                <w:i/>
                <w:u w:val="single"/>
                <w:color w:val="000000"/>
                <w:rFonts w:ascii="Calibri" w:cs="Calibri" w:eastAsia="Calibri" w:hAnsi="Calibri"/>
                <w:sz w:val="24"/>
                <w:szCs w:val="24"/>
              </w:rPr>
              <w:t>How does this help my career?</w:t>
            </w:r>
          </w:p>
          <w:p w:rsidR="00000000" w:rsidDel="00000000" w:rsidRDefault="00000000" w14:paraId="00000049"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4A"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i/>
                <w:color w:val="000000"/>
                <w:rFonts w:ascii="Calibri" w:cs="Calibri" w:eastAsia="Calibri" w:hAnsi="Calibri"/>
                <w:sz w:val="24"/>
                <w:szCs w:val="24"/>
              </w:rPr>
              <w:t xml:space="preserve">It will help me </w:t>
            </w:r>
          </w:p>
          <w:p w:rsidR="00000000" w:rsidDel="00000000" w:rsidRDefault="00000000" w14:paraId="0000004B"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4C" w:rsidP="00000000" w:rsidRPr="00000000">
            <w:pPr>
              <w:widowControl w:val="0"/>
              <w:numPr>
                <w:ilvl w:val="0"/>
                <w:numId w:val="4"/>
              </w:numPr>
              <w:jc w:val="left"/>
              <w:ind w:left="927"/>
              <w:ind w:hanging="360"/>
              <w:spacing w:before="0" w:after="0" w:line="240" w:lineRule="auto"/>
              <w:rPr>
                <w:i/>
                <w:color w:val="000000"/>
                <w:sz w:val="24"/>
                <w:szCs w:val="24"/>
              </w:rPr>
            </w:pPr>
            <w:r w:rsidR="00000000" w:rsidDel="00000000" w:rsidRPr="00000000">
              <w:rPr>
                <w:rtl w:val="0"/>
                <w:i/>
                <w:color w:val="000000"/>
                <w:rFonts w:ascii="Calibri" w:cs="Calibri" w:eastAsia="Calibri" w:hAnsi="Calibri"/>
                <w:sz w:val="24"/>
                <w:szCs w:val="24"/>
              </w:rPr>
              <w:t xml:space="preserve"> To take real responsibility on real projects.</w:t>
            </w:r>
          </w:p>
          <w:p w:rsidR="00000000" w:rsidDel="00000000" w:rsidRDefault="00000000" w14:paraId="0000004D" w:rsidP="00000000" w:rsidRPr="00000000">
            <w:pPr>
              <w:widowControl w:val="0"/>
              <w:jc w:val="left"/>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4E" w:rsidP="00000000" w:rsidRPr="00000000">
            <w:pPr>
              <w:widowControl w:val="0"/>
              <w:numPr>
                <w:ilvl w:val="0"/>
                <w:numId w:val="4"/>
              </w:numPr>
              <w:jc w:val="left"/>
              <w:ind w:left="927"/>
              <w:ind w:hanging="360"/>
              <w:spacing w:before="0" w:after="0" w:line="240" w:lineRule="auto"/>
              <w:rPr>
                <w:i/>
                <w:color w:val="000000"/>
                <w:sz w:val="24"/>
                <w:szCs w:val="24"/>
              </w:rPr>
            </w:pPr>
            <w:r w:rsidR="00000000" w:rsidDel="00000000" w:rsidRPr="00000000">
              <w:rPr>
                <w:rtl w:val="0"/>
                <w:i/>
                <w:color w:val="000000"/>
                <w:rFonts w:ascii="Calibri" w:cs="Calibri" w:eastAsia="Calibri" w:hAnsi="Calibri"/>
                <w:sz w:val="24"/>
                <w:szCs w:val="24"/>
              </w:rPr>
              <w:t>build my network and learn from senior leaders across our business.</w:t>
            </w:r>
          </w:p>
          <w:p w:rsidR="00000000" w:rsidDel="00000000" w:rsidRDefault="00000000" w14:paraId="0000004F" w:rsidP="00000000" w:rsidRPr="00000000">
            <w:pPr>
              <w:widowControl w:val="0"/>
              <w:jc w:val="left"/>
              <w:ind w:left="927"/>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50" w:rsidP="00000000" w:rsidRPr="00000000">
            <w:pPr>
              <w:widowControl w:val="0"/>
              <w:numPr>
                <w:ilvl w:val="0"/>
                <w:numId w:val="4"/>
              </w:numPr>
              <w:jc w:val="left"/>
              <w:ind w:left="927"/>
              <w:ind w:hanging="360"/>
              <w:spacing w:before="0" w:after="0" w:line="240" w:lineRule="auto"/>
              <w:rPr>
                <w:i/>
                <w:color w:val="000000"/>
                <w:sz w:val="24"/>
                <w:szCs w:val="24"/>
              </w:rPr>
            </w:pPr>
            <w:r w:rsidR="00000000" w:rsidDel="00000000" w:rsidRPr="00000000">
              <w:rPr>
                <w:rtl w:val="0"/>
                <w:i/>
                <w:color w:val="000000"/>
                <w:rFonts w:ascii="Calibri" w:cs="Calibri" w:eastAsia="Calibri" w:hAnsi="Calibri"/>
                <w:sz w:val="24"/>
                <w:szCs w:val="24"/>
              </w:rPr>
              <w:t xml:space="preserve">master  analytical, communication and advisory skills </w:t>
            </w:r>
          </w:p>
          <w:p w:rsidR="00000000" w:rsidDel="00000000" w:rsidRDefault="00000000" w14:paraId="00000051" w:rsidP="00000000" w:rsidRPr="00000000">
            <w:pPr>
              <w:widowControl w:val="0"/>
              <w:jc w:val="left"/>
              <w:ind w:left="927"/>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52" w:rsidP="00000000" w:rsidRPr="00000000">
            <w:pPr>
              <w:widowControl w:val="0"/>
              <w:numPr>
                <w:ilvl w:val="0"/>
                <w:numId w:val="4"/>
              </w:numPr>
              <w:jc w:val="left"/>
              <w:ind w:left="927"/>
              <w:ind w:hanging="360"/>
              <w:spacing w:before="0" w:after="0" w:line="240" w:lineRule="auto"/>
              <w:rPr>
                <w:i/>
                <w:color w:val="000000"/>
                <w:sz w:val="24"/>
                <w:szCs w:val="24"/>
              </w:rPr>
            </w:pPr>
            <w:r w:rsidR="00000000" w:rsidDel="00000000" w:rsidRPr="00000000">
              <w:rPr>
                <w:rtl w:val="0"/>
                <w:i/>
                <w:color w:val="000000"/>
                <w:rFonts w:ascii="Calibri" w:cs="Calibri" w:eastAsia="Calibri" w:hAnsi="Calibri"/>
                <w:sz w:val="24"/>
                <w:szCs w:val="24"/>
              </w:rPr>
              <w:t>gain extensive experience in dealing with demanding clients</w:t>
            </w:r>
          </w:p>
          <w:p w:rsidR="00000000" w:rsidDel="00000000" w:rsidRDefault="00000000" w14:paraId="00000053" w:rsidP="00000000" w:rsidRPr="00000000">
            <w:pPr>
              <w:widowControl w:val="0"/>
              <w:jc w:val="left"/>
              <w:ind w:left="152"/>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tc>
      </w:tr>
    </w:tbl>
    <w:p w:rsidR="00000000" w:rsidDel="00000000" w:rsidRDefault="00000000" w14:paraId="00000054" w:rsidP="00000000" w:rsidRPr="00000000">
      <w:pPr>
        <w:ind w:left="1800"/>
        <w:ind w:right="0"/>
        <w:ind w:firstLine="0"/>
        <w:spacing w:before="0" w:after="0" w:line="240" w:lineRule="auto"/>
        <w:rPr>
          <w:i/>
          <w:color w:val="000000"/>
          <w:rFonts w:ascii="Calibri" w:cs="Calibri" w:eastAsia="Calibri" w:hAnsi="Calibri"/>
          <w:sz w:val="24"/>
          <w:szCs w:val="24"/>
        </w:rPr>
      </w:pPr>
      <w:r w:rsidR="00000000" w:rsidDel="00000000" w:rsidRPr="00000000">
        <w:rPr>
          <w:rtl w:val="0"/>
        </w:rPr>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800"/>
        <w:ind w:right="0"/>
        <w:ind w:firstLine="0"/>
        <w:pageBreakBefore w:val="0"/>
        <w:spacing w:before="0" w:after="0" w:line="240" w:lineRule="auto"/>
        <w:rPr>
          <w:b w:val="0"/>
          <w:i w:val="0"/>
          <w:u w:val="none"/>
          <w:strike w:val="0"/>
          <w:color w:val="000000"/>
          <w:rFonts w:ascii="Calibri" w:cs="Calibri" w:eastAsia="Calibri" w:hAnsi="Calibri"/>
          <w:sz w:val="24"/>
          <w:szCs w:val="24"/>
          <w:smallCaps w:val="0"/>
          <w:shd w:fill="auto" w:val="clear"/>
        </w:rPr>
      </w:pPr>
      <w:r w:rsidR="00000000" w:rsidDel="00000000" w:rsidRPr="00000000">
        <w:rPr>
          <w:rtl w:val="0"/>
        </w:rPr>
      </w:r>
    </w:p>
    <w:p w:rsidR="00000000" w:rsidDel="00000000" w:rsidRDefault="00000000" w14:paraId="00000056" w:rsidP="00000000" w:rsidRPr="00000000">
      <w:pPr>
        <w:ind w:left="0"/>
        <w:ind w:right="0"/>
        <w:ind w:firstLine="0"/>
        <w:spacing w:before="0" w:after="0" w:line="276" w:lineRule="auto"/>
        <w:rPr>
          <w:u w:val="single"/>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TASK 4</w:t>
      </w:r>
      <w:r w:rsidR="00000000" w:rsidDel="00000000" w:rsidRPr="00000000">
        <w:rPr>
          <w:rtl w:val="0"/>
        </w:rPr>
      </w:r>
    </w:p>
    <w:p w:rsidR="00000000" w:rsidDel="00000000" w:rsidRDefault="00000000" w14:paraId="00000057" w:rsidP="00000000" w:rsidRPr="00000000">
      <w:pPr>
        <w:ind w:left="0"/>
        <w:ind w:right="0"/>
        <w:ind w:firstLine="0"/>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ab/>
      </w:r>
    </w:p>
    <w:p w:rsidR="00000000" w:rsidDel="00000000" w:rsidRDefault="00000000" w14:paraId="00000058" w:rsidP="00000000" w:rsidRPr="00000000">
      <w:pPr>
        <w:ind w:left="0"/>
        <w:ind w:right="0"/>
        <w:ind w:firstLine="0"/>
        <w:spacing w:before="0" w:after="0" w:line="276" w:lineRule="auto"/>
        <w:rPr>
          <w:u w:val="single"/>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Can you remember which of the weaknesses Tina expressed in her self-evaluation last week?   Circle all the ones your remember then double check with your notes.</w:t>
      </w:r>
      <w:r w:rsidR="00000000" w:rsidDel="00000000" w:rsidRPr="00000000">
        <w:rPr>
          <w:rtl w:val="0"/>
        </w:rPr>
      </w:r>
    </w:p>
    <w:tbl>
      <w:tblPr>
        <w:tblW w:w="7586.0" w:type="dxa"/>
        <w:tblLayout w:type="fixed"/>
        <w:jc w:val="left"/>
        <w:tblInd w:w="1440" w:type="dxa"/>
        <w:tblStyle w:val="Table2"/>
        <w:tblLook w:val="0"/>
      </w:tblPr>
      <w:tblGrid>
        <w:gridCol w:w="2614"/>
        <w:gridCol w:w="2498"/>
        <w:gridCol w:w="2474"/>
      </w:tblGrid>
      <w:tblGridChange w:id="0">
        <w:tblGrid>
          <w:gridCol w:w="2614"/>
          <w:gridCol w:w="2498"/>
          <w:gridCol w:w="2474"/>
        </w:tblGrid>
      </w:tblGridChange>
      <w:tr>
        <w:trPr>
          <w:cantSplit w:val="0"/>
          <w:tblHeader w:val="0"/>
          <w:trHeight w:val="448" w:hRule="atLeast"/>
        </w:trPr>
        <w:tc>
          <w:tcPr>
            <w:vAlign w:val="center"/>
          </w:tcPr>
          <w:p w:rsidR="00000000" w:rsidDel="00000000" w:rsidRDefault="00000000" w14:paraId="00000059"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Written communication</w:t>
            </w:r>
          </w:p>
        </w:tc>
        <w:tc>
          <w:tcPr>
            <w:vAlign w:val="center"/>
          </w:tcPr>
          <w:p w:rsidR="00000000" w:rsidDel="00000000" w:rsidRDefault="00000000" w14:paraId="0000005A"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Problem solving</w:t>
            </w:r>
          </w:p>
        </w:tc>
        <w:tc>
          <w:tcPr>
            <w:vAlign w:val="center"/>
          </w:tcPr>
          <w:p w:rsidR="00000000" w:rsidDel="00000000" w:rsidRDefault="00000000" w14:paraId="0000005B"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Leadership</w:t>
            </w:r>
          </w:p>
        </w:tc>
      </w:tr>
      <w:tr>
        <w:trPr>
          <w:cantSplit w:val="0"/>
          <w:tblHeader w:val="0"/>
          <w:trHeight w:val="448" w:hRule="atLeast"/>
        </w:trPr>
        <w:tc>
          <w:tcPr>
            <w:vAlign w:val="center"/>
          </w:tcPr>
          <w:p w:rsidR="00000000" w:rsidDel="00000000" w:rsidRDefault="00000000" w14:paraId="0000005C"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Motivating others</w:t>
            </w:r>
          </w:p>
        </w:tc>
        <w:tc>
          <w:tcPr>
            <w:vAlign w:val="center"/>
          </w:tcPr>
          <w:p w:rsidR="00000000" w:rsidDel="00000000" w:rsidRDefault="00000000" w14:paraId="0000005D"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Appraising</w:t>
            </w:r>
          </w:p>
        </w:tc>
        <w:tc>
          <w:tcPr>
            <w:vAlign w:val="center"/>
          </w:tcPr>
          <w:p w:rsidR="00000000" w:rsidDel="00000000" w:rsidRDefault="00000000" w14:paraId="0000005E"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Staff training</w:t>
            </w:r>
          </w:p>
        </w:tc>
      </w:tr>
      <w:tr>
        <w:trPr>
          <w:cantSplit w:val="0"/>
          <w:tblHeader w:val="0"/>
          <w:trHeight w:val="448" w:hRule="atLeast"/>
        </w:trPr>
        <w:tc>
          <w:tcPr>
            <w:vAlign w:val="center"/>
          </w:tcPr>
          <w:p w:rsidR="00000000" w:rsidDel="00000000" w:rsidRDefault="00000000" w14:paraId="0000005F"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Mediating conflict</w:t>
            </w:r>
          </w:p>
        </w:tc>
        <w:tc>
          <w:tcPr>
            <w:vAlign w:val="center"/>
          </w:tcPr>
          <w:p w:rsidR="00000000" w:rsidDel="00000000" w:rsidRDefault="00000000" w14:paraId="00000060"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Strategy planning</w:t>
            </w:r>
          </w:p>
        </w:tc>
        <w:tc>
          <w:tcPr>
            <w:vAlign w:val="center"/>
          </w:tcPr>
          <w:p w:rsidR="00000000" w:rsidDel="00000000" w:rsidRDefault="00000000" w14:paraId="00000061"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Computer skills</w:t>
            </w:r>
          </w:p>
        </w:tc>
      </w:tr>
      <w:tr>
        <w:trPr>
          <w:cantSplit w:val="0"/>
          <w:tblHeader w:val="0"/>
          <w:trHeight w:val="448" w:hRule="atLeast"/>
        </w:trPr>
        <w:tc>
          <w:tcPr>
            <w:vAlign w:val="center"/>
          </w:tcPr>
          <w:p w:rsidR="00000000" w:rsidDel="00000000" w:rsidRDefault="00000000" w14:paraId="00000062"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Language skills</w:t>
            </w:r>
          </w:p>
        </w:tc>
        <w:tc>
          <w:tcPr>
            <w:vAlign w:val="center"/>
          </w:tcPr>
          <w:p w:rsidR="00000000" w:rsidDel="00000000" w:rsidRDefault="00000000" w14:paraId="00000063"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Networking</w:t>
            </w:r>
          </w:p>
        </w:tc>
        <w:tc>
          <w:tcPr>
            <w:vAlign w:val="center"/>
          </w:tcPr>
          <w:p w:rsidR="00000000" w:rsidDel="00000000" w:rsidRDefault="00000000" w14:paraId="00000064"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Managing people</w:t>
            </w:r>
          </w:p>
        </w:tc>
      </w:tr>
    </w:tbl>
    <w:p w:rsidR="00000000" w:rsidDel="00000000" w:rsidRDefault="00000000" w14:paraId="00000065" w:rsidP="00000000" w:rsidRPr="00000000">
      <w:pPr>
        <w:ind w:right="0"/>
        <w:ind w:firstLine="0"/>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66" w:rsidP="00000000" w:rsidRPr="00000000">
      <w:pPr>
        <w:ind w:right="0"/>
        <w:ind w:firstLine="0"/>
        <w:spacing w:before="0" w:after="160" w:line="276"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67" w:rsidP="00000000" w:rsidRPr="00000000">
      <w:pPr>
        <w:ind w:right="0"/>
        <w:ind w:firstLine="0"/>
        <w:spacing w:before="0" w:after="160" w:line="276" w:lineRule="auto"/>
      </w:pPr>
      <w:r w:rsidR="00000000" w:rsidDel="00000000" w:rsidRPr="00000000">
        <w:rPr>
          <w:rtl w:val="0"/>
          <w:b/>
          <w:color w:val="000000"/>
          <w:rFonts w:ascii="Calibri" w:cs="Calibri" w:eastAsia="Calibri" w:hAnsi="Calibri"/>
          <w:sz w:val="24"/>
          <w:szCs w:val="24"/>
        </w:rPr>
        <w:t xml:space="preserve">TASK 5 </w:t>
      </w:r>
      <w:r w:rsidR="00000000" w:rsidDel="00000000" w:rsidRPr="00000000">
        <w:rPr>
          <w:rtl w:val="0"/>
        </w:rPr>
      </w:r>
    </w:p>
    <w:p w:rsidR="00000000" w:rsidDel="00000000" w:rsidRDefault="00000000" w14:paraId="00000068" w:rsidP="00000000" w:rsidRPr="00000000">
      <w:pPr>
        <w:ind w:right="0"/>
        <w:ind w:firstLine="0"/>
        <w:spacing w:before="0" w:after="160" w:line="276" w:lineRule="auto"/>
      </w:pPr>
      <w:r w:rsidR="00000000" w:rsidDel="00000000" w:rsidRPr="00000000">
        <w:rPr>
          <w:rtl w:val="0"/>
          <w:b/>
          <w:color w:val="000000"/>
          <w:rFonts w:ascii="Calibri" w:cs="Calibri" w:eastAsia="Calibri" w:hAnsi="Calibri"/>
          <w:sz w:val="24"/>
          <w:szCs w:val="24"/>
        </w:rPr>
        <w:t xml:space="preserve">Tina is planning the next steps in her career. She wants to find ways to mitigate the negative impact her weaknesses may have on her career as a restaurant manager. She has chosen ‘computer skills’ as an absolute priority for her to work on. Look at the list below and decide with a partner which of the following steps would be </w:t>
      </w:r>
      <w:r w:rsidR="00000000" w:rsidDel="00000000" w:rsidRPr="00000000">
        <w:rPr>
          <w:rtl w:val="0"/>
          <w:b/>
          <w:u w:val="single"/>
          <w:color w:val="000000"/>
          <w:rFonts w:ascii="Calibri" w:cs="Calibri" w:eastAsia="Calibri" w:hAnsi="Calibri"/>
          <w:sz w:val="24"/>
          <w:szCs w:val="24"/>
        </w:rPr>
        <w:t>necessary</w:t>
      </w:r>
      <w:r w:rsidR="00000000" w:rsidDel="00000000" w:rsidRPr="00000000">
        <w:rPr>
          <w:rtl w:val="0"/>
          <w:b/>
          <w:color w:val="000000"/>
          <w:rFonts w:ascii="Calibri" w:cs="Calibri" w:eastAsia="Calibri" w:hAnsi="Calibri"/>
          <w:sz w:val="24"/>
          <w:szCs w:val="24"/>
        </w:rPr>
        <w:t xml:space="preserve">, </w:t>
      </w:r>
      <w:r w:rsidR="00000000" w:rsidDel="00000000" w:rsidRPr="00000000">
        <w:rPr>
          <w:rtl w:val="0"/>
          <w:b/>
          <w:u w:val="single"/>
          <w:color w:val="000000"/>
          <w:rFonts w:ascii="Calibri" w:cs="Calibri" w:eastAsia="Calibri" w:hAnsi="Calibri"/>
          <w:sz w:val="24"/>
          <w:szCs w:val="24"/>
        </w:rPr>
        <w:t>useful</w:t>
      </w:r>
      <w:r w:rsidR="00000000" w:rsidDel="00000000" w:rsidRPr="00000000">
        <w:rPr>
          <w:rtl w:val="0"/>
          <w:b/>
          <w:color w:val="000000"/>
          <w:rFonts w:ascii="Calibri" w:cs="Calibri" w:eastAsia="Calibri" w:hAnsi="Calibri"/>
          <w:sz w:val="24"/>
          <w:szCs w:val="24"/>
        </w:rPr>
        <w:t xml:space="preserve"> and </w:t>
      </w:r>
      <w:r w:rsidR="00000000" w:rsidDel="00000000" w:rsidRPr="00000000">
        <w:rPr>
          <w:rtl w:val="0"/>
          <w:b/>
          <w:u w:val="single"/>
          <w:color w:val="000000"/>
          <w:rFonts w:ascii="Calibri" w:cs="Calibri" w:eastAsia="Calibri" w:hAnsi="Calibri"/>
          <w:sz w:val="24"/>
          <w:szCs w:val="24"/>
        </w:rPr>
        <w:t>realistic</w:t>
      </w:r>
      <w:r w:rsidR="00000000" w:rsidDel="00000000" w:rsidRPr="00000000">
        <w:rPr>
          <w:rtl w:val="0"/>
          <w:b/>
          <w:color w:val="000000"/>
          <w:rFonts w:ascii="Calibri" w:cs="Calibri" w:eastAsia="Calibri" w:hAnsi="Calibri"/>
          <w:sz w:val="24"/>
          <w:szCs w:val="24"/>
        </w:rPr>
        <w:t xml:space="preserve"> for her to improve her computer skills.</w:t>
      </w:r>
      <w:r w:rsidR="00000000" w:rsidDel="00000000" w:rsidRPr="00000000">
        <w:rPr>
          <w:rtl w:val="0"/>
        </w:rPr>
      </w:r>
    </w:p>
    <w:tbl>
      <w:tblPr>
        <w:tblW w:w="9061.0" w:type="dxa"/>
        <w:tblLayout w:type="fixed"/>
        <w:jc w:val="left"/>
        <w:tblInd w:w="1440" w:type="dxa"/>
        <w:tblStyle w:val="Table3"/>
        <w:tblLook w:val="0"/>
      </w:tblPr>
      <w:tblGrid>
        <w:gridCol w:w="4645"/>
        <w:gridCol w:w="490"/>
        <w:gridCol w:w="489"/>
        <w:gridCol w:w="491"/>
        <w:gridCol w:w="493"/>
        <w:gridCol w:w="490"/>
        <w:gridCol w:w="491"/>
        <w:gridCol w:w="489"/>
        <w:gridCol w:w="491"/>
        <w:gridCol w:w="492"/>
      </w:tblGrid>
      <w:tblGridChange w:id="0">
        <w:tblGrid>
          <w:gridCol w:w="4645"/>
          <w:gridCol w:w="490"/>
          <w:gridCol w:w="489"/>
          <w:gridCol w:w="491"/>
          <w:gridCol w:w="493"/>
          <w:gridCol w:w="490"/>
          <w:gridCol w:w="491"/>
          <w:gridCol w:w="489"/>
          <w:gridCol w:w="491"/>
          <w:gridCol w:w="492"/>
        </w:tblGrid>
      </w:tblGridChange>
      <w:tr>
        <w:trPr>
          <w:cantSplit w:val="0"/>
          <w:tblHeader w:val="0"/>
          <w:trHeight w:val="131" w:hRule="atLeast"/>
        </w:trPr>
        <w:tc>
          <w:tcPr>
            <w:tcBorders>
              <w:top w:val="single" w:sz="18" w:color="000000" w:space="0"/>
              <w:bottom w:val="single" w:sz="4" w:color="000000" w:space="0"/>
              <w:left w:val="single" w:sz="18" w:color="000000" w:space="0"/>
              <w:right w:val="single" w:sz="24" w:color="000000" w:space="0"/>
            </w:tcBorders>
            <w:shd w:fill="D9D9D9" w:val="clear"/>
            <w:vMerge w:val="restart"/>
          </w:tcPr>
          <w:p w:rsidR="00000000" w:rsidDel="00000000" w:rsidRDefault="00000000" w14:paraId="00000069"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rPr>
            </w:r>
          </w:p>
        </w:tc>
        <w:tc>
          <w:tcPr>
            <w:gridSpan w:val="3"/>
            <w:tcBorders>
              <w:top w:val="single" w:sz="18" w:color="000000" w:space="0"/>
              <w:bottom w:val="single" w:sz="4" w:color="000000" w:space="0"/>
              <w:left w:val="single" w:sz="24" w:color="000000" w:space="0"/>
              <w:right w:val="single" w:sz="24" w:color="000000" w:space="0"/>
            </w:tcBorders>
            <w:vAlign w:val="center"/>
          </w:tcPr>
          <w:p w:rsidR="00000000" w:rsidDel="00000000" w:rsidRDefault="00000000" w14:paraId="0000006A"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Necessary</w:t>
            </w:r>
          </w:p>
        </w:tc>
        <w:tc>
          <w:tcPr>
            <w:gridSpan w:val="3"/>
            <w:tcBorders>
              <w:top w:val="single" w:sz="18" w:color="000000" w:space="0"/>
              <w:bottom w:val="single" w:sz="4" w:color="000000" w:space="0"/>
              <w:left w:val="single" w:sz="24" w:color="000000" w:space="0"/>
              <w:right w:val="single" w:sz="24" w:color="000000" w:space="0"/>
            </w:tcBorders>
            <w:vAlign w:val="center"/>
          </w:tcPr>
          <w:p w:rsidR="00000000" w:rsidDel="00000000" w:rsidRDefault="00000000" w14:paraId="0000006D"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Useful</w:t>
            </w:r>
          </w:p>
        </w:tc>
        <w:tc>
          <w:tcPr>
            <w:gridSpan w:val="3"/>
            <w:tcBorders>
              <w:top w:val="single" w:sz="18" w:color="000000" w:space="0"/>
              <w:bottom w:val="single" w:sz="4" w:color="000000" w:space="0"/>
              <w:left w:val="single" w:sz="24" w:color="000000" w:space="0"/>
              <w:right w:val="single" w:sz="18" w:color="000000" w:space="0"/>
            </w:tcBorders>
            <w:vAlign w:val="center"/>
          </w:tcPr>
          <w:p w:rsidR="00000000" w:rsidDel="00000000" w:rsidRDefault="00000000" w14:paraId="00000070"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Realistic</w:t>
            </w:r>
          </w:p>
        </w:tc>
      </w:tr>
      <w:tr>
        <w:trPr>
          <w:cantSplit w:val="0"/>
          <w:tblHeader w:val="0"/>
          <w:trHeight w:val="490" w:hRule="atLeast"/>
        </w:trPr>
        <w:tc>
          <w:tcPr>
            <w:vMerge/>
            <w:tcBorders>
              <w:top w:val="single" w:sz="18" w:color="000000" w:space="0"/>
              <w:bottom w:val="single" w:sz="4" w:color="000000" w:space="0"/>
              <w:left w:val="single" w:sz="18" w:color="000000" w:space="0"/>
              <w:right w:val="single" w:sz="24" w:color="000000" w:space="0"/>
            </w:tcBorders>
          </w:tcPr>
          <w:p/>
        </w:tc>
        <w:tc>
          <w:tcPr>
            <w:tcBorders>
              <w:top w:val="single" w:sz="4" w:color="000000" w:space="0"/>
              <w:bottom w:val="single" w:sz="18" w:color="000000" w:space="0"/>
              <w:left w:val="single" w:sz="24" w:color="000000" w:space="0"/>
              <w:right w:val="single" w:sz="4" w:color="000000" w:space="0"/>
            </w:tcBorders>
            <w:vAlign w:val="center"/>
          </w:tcPr>
          <w:p w:rsidR="00000000" w:rsidDel="00000000" w:rsidRDefault="00000000" w14:paraId="00000074" w:rsidP="00000000" w:rsidRPr="00000000">
            <w:pPr>
              <w:widowControl w:val="0"/>
              <w:jc w:val="center"/>
              <w:spacing w:before="0" w:after="0" w:line="240" w:lineRule="auto"/>
              <w:rPr>
                <w:b/>
                <w:color w:val="000000"/>
                <w:rFonts w:ascii="Apple Color Emoji" w:cs="Apple Color Emoji" w:eastAsia="Apple Color Emoji" w:hAnsi="Apple Color Emoji"/>
                <w:sz w:val="24"/>
                <w:szCs w:val="24"/>
              </w:rPr>
            </w:pPr>
            <w:r w:rsidR="00000000" w:rsidDel="00000000" w:rsidRPr="00000000">
              <w:rPr>
                <w:rtl w:val="0"/>
                <w:b/>
                <w:color w:val="000000"/>
                <w:rFonts w:ascii="Apple Color Emoji" w:cs="Apple Color Emoji" w:eastAsia="Apple Color Emoji"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75" w:rsidP="00000000" w:rsidRPr="00000000">
            <w:pPr>
              <w:widowControl w:val="0"/>
              <w:jc w:val="center"/>
              <w:spacing w:before="0" w:after="0" w:line="240" w:lineRule="auto"/>
              <w:rPr>
                <w:b/>
                <w:color w:val="4472C4"/>
                <w:rFonts w:ascii="Calibri" w:cs="Calibri" w:eastAsia="Calibri" w:hAnsi="Calibri"/>
                <w:sz w:val="30"/>
                <w:szCs w:val="30"/>
              </w:rPr>
            </w:pPr>
            <w:r w:rsidR="00000000" w:rsidDel="00000000" w:rsidRPr="00000000">
              <w:rPr>
                <w:rtl w:val="0"/>
                <w:b/>
                <w:color w:val="4472C4"/>
                <w:rFonts w:ascii="Calibri" w:cs="Calibri" w:eastAsia="Calibri" w:hAnsi="Calibri"/>
                <w:sz w:val="30"/>
                <w:szCs w:val="30"/>
              </w:rPr>
              <w:t>?</w:t>
            </w:r>
          </w:p>
        </w:tc>
        <w:tc>
          <w:tcPr>
            <w:tcBorders>
              <w:top w:val="single" w:sz="4" w:color="000000" w:space="0"/>
              <w:bottom w:val="single" w:sz="18" w:color="000000" w:space="0"/>
              <w:left w:val="single" w:sz="4" w:color="000000" w:space="0"/>
              <w:right w:val="single" w:sz="24" w:color="000000" w:space="0"/>
            </w:tcBorders>
            <w:vAlign w:val="center"/>
          </w:tcPr>
          <w:p w:rsidR="00000000" w:rsidDel="00000000" w:rsidRDefault="00000000" w14:paraId="00000076" w:rsidP="00000000" w:rsidRPr="00000000">
            <w:pPr>
              <w:widowControl w:val="0"/>
              <w:bidi w:val="1"/>
              <w:jc w:val="center"/>
              <w:spacing w:before="0" w:after="0" w:line="240"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w:t>
            </w:r>
          </w:p>
        </w:tc>
        <w:tc>
          <w:tcPr>
            <w:tcBorders>
              <w:top w:val="single" w:sz="4" w:color="000000" w:space="0"/>
              <w:bottom w:val="single" w:sz="18" w:color="000000" w:space="0"/>
              <w:left w:val="single" w:sz="24" w:color="000000" w:space="0"/>
              <w:right w:val="single" w:sz="4" w:color="000000" w:space="0"/>
            </w:tcBorders>
            <w:vAlign w:val="center"/>
          </w:tcPr>
          <w:p w:rsidR="00000000" w:rsidDel="00000000" w:rsidRDefault="00000000" w14:paraId="00000077" w:rsidP="00000000" w:rsidRPr="00000000">
            <w:pPr>
              <w:widowControl w:val="0"/>
              <w:jc w:val="center"/>
              <w:spacing w:before="0" w:after="0" w:line="240" w:lineRule="auto"/>
              <w:rPr>
                <w:b/>
                <w:color w:val="000000"/>
                <w:rFonts w:ascii="Apple Color Emoji" w:cs="Apple Color Emoji" w:eastAsia="Apple Color Emoji" w:hAnsi="Apple Color Emoji"/>
                <w:sz w:val="24"/>
                <w:szCs w:val="24"/>
              </w:rPr>
            </w:pPr>
            <w:r w:rsidR="00000000" w:rsidDel="00000000" w:rsidRPr="00000000">
              <w:rPr>
                <w:rtl w:val="0"/>
                <w:b/>
                <w:color w:val="000000"/>
                <w:rFonts w:ascii="Apple Color Emoji" w:cs="Apple Color Emoji" w:eastAsia="Apple Color Emoji"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78" w:rsidP="00000000" w:rsidRPr="00000000">
            <w:pPr>
              <w:widowControl w:val="0"/>
              <w:jc w:val="center"/>
              <w:spacing w:before="0" w:after="0" w:line="240" w:lineRule="auto"/>
              <w:rPr>
                <w:b/>
                <w:color w:val="4472C4"/>
                <w:rFonts w:ascii="Calibri" w:cs="Calibri" w:eastAsia="Calibri" w:hAnsi="Calibri"/>
                <w:sz w:val="30"/>
                <w:szCs w:val="30"/>
              </w:rPr>
            </w:pPr>
            <w:r w:rsidR="00000000" w:rsidDel="00000000" w:rsidRPr="00000000">
              <w:rPr>
                <w:rtl w:val="0"/>
                <w:b/>
                <w:color w:val="4472C4"/>
                <w:rFonts w:ascii="Calibri" w:cs="Calibri" w:eastAsia="Calibri" w:hAnsi="Calibri"/>
                <w:sz w:val="30"/>
                <w:szCs w:val="30"/>
              </w:rPr>
              <w:t>?</w:t>
            </w:r>
          </w:p>
        </w:tc>
        <w:tc>
          <w:tcPr>
            <w:tcBorders>
              <w:top w:val="single" w:sz="4" w:color="000000" w:space="0"/>
              <w:bottom w:val="single" w:sz="18" w:color="000000" w:space="0"/>
              <w:left w:val="single" w:sz="4" w:color="000000" w:space="0"/>
              <w:right w:val="single" w:sz="24" w:color="000000" w:space="0"/>
            </w:tcBorders>
            <w:vAlign w:val="center"/>
          </w:tcPr>
          <w:p w:rsidR="00000000" w:rsidDel="00000000" w:rsidRDefault="00000000" w14:paraId="0000007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w:t>
            </w:r>
          </w:p>
        </w:tc>
        <w:tc>
          <w:tcPr>
            <w:tcBorders>
              <w:top w:val="single" w:sz="4" w:color="000000" w:space="0"/>
              <w:bottom w:val="single" w:sz="18" w:color="000000" w:space="0"/>
              <w:left w:val="single" w:sz="24" w:color="000000" w:space="0"/>
              <w:right w:val="single" w:sz="4" w:color="000000" w:space="0"/>
            </w:tcBorders>
            <w:vAlign w:val="center"/>
          </w:tcPr>
          <w:p w:rsidR="00000000" w:rsidDel="00000000" w:rsidRDefault="00000000" w14:paraId="0000007A" w:rsidP="00000000" w:rsidRPr="00000000">
            <w:pPr>
              <w:widowControl w:val="0"/>
              <w:jc w:val="center"/>
              <w:spacing w:before="0" w:after="0" w:line="240" w:lineRule="auto"/>
              <w:rPr>
                <w:b/>
                <w:color w:val="000000"/>
                <w:rFonts w:ascii="Apple Color Emoji" w:cs="Apple Color Emoji" w:eastAsia="Apple Color Emoji" w:hAnsi="Apple Color Emoji"/>
                <w:sz w:val="24"/>
                <w:szCs w:val="24"/>
              </w:rPr>
            </w:pPr>
            <w:r w:rsidR="00000000" w:rsidDel="00000000" w:rsidRPr="00000000">
              <w:rPr>
                <w:rtl w:val="0"/>
                <w:b/>
                <w:color w:val="000000"/>
                <w:rFonts w:ascii="Apple Color Emoji" w:cs="Apple Color Emoji" w:eastAsia="Apple Color Emoji"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7B" w:rsidP="00000000" w:rsidRPr="00000000">
            <w:pPr>
              <w:widowControl w:val="0"/>
              <w:jc w:val="center"/>
              <w:spacing w:before="0" w:after="0" w:line="240" w:lineRule="auto"/>
              <w:rPr>
                <w:b/>
                <w:color w:val="4472C4"/>
                <w:rFonts w:ascii="Calibri" w:cs="Calibri" w:eastAsia="Calibri" w:hAnsi="Calibri"/>
              </w:rPr>
            </w:pPr>
            <w:r w:rsidR="00000000" w:rsidDel="00000000" w:rsidRPr="00000000">
              <w:rPr>
                <w:rtl w:val="0"/>
                <w:b/>
                <w:color w:val="4472C4"/>
                <w:rFonts w:ascii="Calibri" w:cs="Calibri" w:eastAsia="Calibri" w:hAnsi="Calibri"/>
              </w:rPr>
              <w:t>?</w:t>
            </w:r>
          </w:p>
        </w:tc>
        <w:tc>
          <w:tcPr>
            <w:tcBorders>
              <w:top w:val="single" w:sz="4" w:color="000000" w:space="0"/>
              <w:bottom w:val="single" w:sz="18" w:color="000000" w:space="0"/>
              <w:left w:val="single" w:sz="4" w:color="000000" w:space="0"/>
              <w:right w:val="single" w:sz="18" w:color="000000" w:space="0"/>
            </w:tcBorders>
            <w:vAlign w:val="center"/>
          </w:tcPr>
          <w:p w:rsidR="00000000" w:rsidDel="00000000" w:rsidRDefault="00000000" w14:paraId="0000007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w:t>
            </w:r>
          </w:p>
        </w:tc>
      </w:tr>
      <w:tr>
        <w:trPr>
          <w:cantSplit w:val="0"/>
          <w:tblHeader w:val="0"/>
          <w:trHeight w:val="427" w:hRule="atLeast"/>
        </w:trPr>
        <w:tc>
          <w:tcPr>
            <w:tcBorders>
              <w:top w:val="single" w:sz="18" w:color="000000" w:space="0"/>
              <w:bottom w:val="single" w:sz="4" w:color="000000" w:space="0"/>
              <w:left w:val="single" w:sz="18" w:color="000000" w:space="0"/>
              <w:right w:val="single" w:sz="18" w:color="000000" w:space="0"/>
            </w:tcBorders>
            <w:vAlign w:val="center"/>
          </w:tcPr>
          <w:p w:rsidR="00000000" w:rsidDel="00000000" w:rsidRDefault="00000000" w14:paraId="0000007D"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Complete a bachelor’s degree in computing.</w:t>
            </w:r>
          </w:p>
        </w:tc>
        <w:tc>
          <w:tcPr>
            <w:tcBorders>
              <w:top w:val="single" w:sz="18" w:color="000000" w:space="0"/>
              <w:bottom w:val="single" w:sz="4" w:color="000000" w:space="0"/>
              <w:left w:val="single" w:sz="18" w:color="000000" w:space="0"/>
              <w:right w:val="single" w:sz="4" w:color="000000" w:space="0"/>
            </w:tcBorders>
            <w:vAlign w:val="center"/>
          </w:tcPr>
          <w:p w:rsidR="00000000" w:rsidDel="00000000" w:rsidRDefault="00000000" w14:paraId="0000007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4" w:color="000000" w:space="0"/>
            </w:tcBorders>
            <w:vAlign w:val="center"/>
          </w:tcPr>
          <w:p w:rsidR="00000000" w:rsidDel="00000000" w:rsidRDefault="00000000" w14:paraId="0000007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18" w:color="000000" w:space="0"/>
            </w:tcBorders>
            <w:vAlign w:val="center"/>
          </w:tcPr>
          <w:p w:rsidR="00000000" w:rsidDel="00000000" w:rsidRDefault="00000000" w14:paraId="0000008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18" w:color="000000" w:space="0"/>
              <w:right w:val="single" w:sz="4" w:color="000000" w:space="0"/>
            </w:tcBorders>
            <w:vAlign w:val="center"/>
          </w:tcPr>
          <w:p w:rsidR="00000000" w:rsidDel="00000000" w:rsidRDefault="00000000" w14:paraId="00000081"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4" w:color="000000" w:space="0"/>
            </w:tcBorders>
            <w:vAlign w:val="center"/>
          </w:tcPr>
          <w:p w:rsidR="00000000" w:rsidDel="00000000" w:rsidRDefault="00000000" w14:paraId="0000008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18" w:color="000000" w:space="0"/>
            </w:tcBorders>
            <w:vAlign w:val="center"/>
          </w:tcPr>
          <w:p w:rsidR="00000000" w:rsidDel="00000000" w:rsidRDefault="00000000" w14:paraId="00000083"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18" w:color="000000" w:space="0"/>
              <w:right w:val="single" w:sz="4" w:color="000000" w:space="0"/>
            </w:tcBorders>
            <w:vAlign w:val="center"/>
          </w:tcPr>
          <w:p w:rsidR="00000000" w:rsidDel="00000000" w:rsidRDefault="00000000" w14:paraId="0000008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4" w:color="000000" w:space="0"/>
            </w:tcBorders>
            <w:vAlign w:val="center"/>
          </w:tcPr>
          <w:p w:rsidR="00000000" w:rsidDel="00000000" w:rsidRDefault="00000000" w14:paraId="00000085"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18" w:color="000000" w:space="0"/>
              <w:bottom w:val="single" w:sz="4" w:color="000000" w:space="0"/>
              <w:left w:val="single" w:sz="4" w:color="000000" w:space="0"/>
              <w:right w:val="single" w:sz="18" w:color="000000" w:space="0"/>
            </w:tcBorders>
            <w:vAlign w:val="center"/>
          </w:tcPr>
          <w:p w:rsidR="00000000" w:rsidDel="00000000" w:rsidRDefault="00000000" w14:paraId="0000008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674"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87"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Register for an evening course to learn basic IT skills.</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8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8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8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8B"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8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8D"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8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8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9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995"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91"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Ask to be trained by a colleague or manager on computer programs commonly used in the service industry.</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9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93"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9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95"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9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97"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9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9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9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756"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9B"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Practice using computers with a friend or family member.</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9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9D"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9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9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A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A1"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A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A3"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A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568"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A5"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Read computing books.</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A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A7"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A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A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A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AB"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A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AD"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A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668"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AF"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 xml:space="preserve">Take an online course that covers the basics of using the MS suite. </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B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B1"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B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B3"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B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B5"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B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B7"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B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780"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B9"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Watch YouTube tutorials to learn to use Excel.</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B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BB"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B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BD"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B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B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C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C1"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C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736"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C3"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Practice using Excel by doing personal finances.</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C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C5"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C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C7"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C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C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C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CB"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C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416" w:hRule="atLeast"/>
        </w:trPr>
        <w:tc>
          <w:tcPr>
            <w:tcBorders>
              <w:top w:val="single" w:sz="4" w:color="000000" w:space="0"/>
              <w:bottom w:val="single" w:sz="4" w:color="000000" w:space="0"/>
              <w:left w:val="single" w:sz="18" w:color="000000" w:space="0"/>
              <w:right w:val="single" w:sz="18" w:color="000000" w:space="0"/>
            </w:tcBorders>
            <w:vAlign w:val="center"/>
          </w:tcPr>
          <w:p w:rsidR="00000000" w:rsidDel="00000000" w:rsidRDefault="00000000" w14:paraId="000000CD"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Take a free Coursera course to learn coding.</w:t>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C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C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D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D1"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D2"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D3"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18" w:color="000000" w:space="0"/>
              <w:right w:val="single" w:sz="4" w:color="000000" w:space="0"/>
            </w:tcBorders>
            <w:vAlign w:val="center"/>
          </w:tcPr>
          <w:p w:rsidR="00000000" w:rsidDel="00000000" w:rsidRDefault="00000000" w14:paraId="000000D4"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D5"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18" w:color="000000" w:space="0"/>
            </w:tcBorders>
            <w:vAlign w:val="center"/>
          </w:tcPr>
          <w:p w:rsidR="00000000" w:rsidDel="00000000" w:rsidRDefault="00000000" w14:paraId="000000D6"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r>
        <w:trPr>
          <w:cantSplit w:val="0"/>
          <w:tblHeader w:val="0"/>
          <w:trHeight w:val="756" w:hRule="atLeast"/>
        </w:trPr>
        <w:tc>
          <w:tcPr>
            <w:tcBorders>
              <w:top w:val="single" w:sz="4" w:color="000000" w:space="0"/>
              <w:bottom w:val="single" w:sz="18" w:color="000000" w:space="0"/>
              <w:left w:val="single" w:sz="18" w:color="000000" w:space="0"/>
              <w:right w:val="single" w:sz="18" w:color="000000" w:space="0"/>
            </w:tcBorders>
            <w:vAlign w:val="center"/>
          </w:tcPr>
          <w:p w:rsidR="00000000" w:rsidDel="00000000" w:rsidRDefault="00000000" w14:paraId="000000D7" w:rsidP="00000000" w:rsidRPr="00000000">
            <w:pPr>
              <w:widowControl w:val="0"/>
              <w:jc w:val="left"/>
              <w:spacing w:before="0" w:after="0" w:line="240"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Search for answers on google or reddit whenever encountering a computer issue.</w:t>
            </w:r>
          </w:p>
        </w:tc>
        <w:tc>
          <w:tcPr>
            <w:tcBorders>
              <w:top w:val="single" w:sz="4" w:color="000000" w:space="0"/>
              <w:bottom w:val="single" w:sz="18" w:color="000000" w:space="0"/>
              <w:left w:val="single" w:sz="18" w:color="000000" w:space="0"/>
              <w:right w:val="single" w:sz="4" w:color="000000" w:space="0"/>
            </w:tcBorders>
            <w:vAlign w:val="center"/>
          </w:tcPr>
          <w:p w:rsidR="00000000" w:rsidDel="00000000" w:rsidRDefault="00000000" w14:paraId="000000D8"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D9"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18" w:color="000000" w:space="0"/>
            </w:tcBorders>
            <w:vAlign w:val="center"/>
          </w:tcPr>
          <w:p w:rsidR="00000000" w:rsidDel="00000000" w:rsidRDefault="00000000" w14:paraId="000000DA"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18" w:color="000000" w:space="0"/>
              <w:right w:val="single" w:sz="4" w:color="000000" w:space="0"/>
            </w:tcBorders>
            <w:vAlign w:val="center"/>
          </w:tcPr>
          <w:p w:rsidR="00000000" w:rsidDel="00000000" w:rsidRDefault="00000000" w14:paraId="000000DB"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DC"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18" w:color="000000" w:space="0"/>
            </w:tcBorders>
            <w:vAlign w:val="center"/>
          </w:tcPr>
          <w:p w:rsidR="00000000" w:rsidDel="00000000" w:rsidRDefault="00000000" w14:paraId="000000DD"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18" w:color="000000" w:space="0"/>
              <w:right w:val="single" w:sz="4" w:color="000000" w:space="0"/>
            </w:tcBorders>
            <w:vAlign w:val="center"/>
          </w:tcPr>
          <w:p w:rsidR="00000000" w:rsidDel="00000000" w:rsidRDefault="00000000" w14:paraId="000000DE"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4" w:color="000000" w:space="0"/>
            </w:tcBorders>
            <w:vAlign w:val="center"/>
          </w:tcPr>
          <w:p w:rsidR="00000000" w:rsidDel="00000000" w:rsidRDefault="00000000" w14:paraId="000000DF"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18" w:color="000000" w:space="0"/>
              <w:left w:val="single" w:sz="4" w:color="000000" w:space="0"/>
              <w:right w:val="single" w:sz="18" w:color="000000" w:space="0"/>
            </w:tcBorders>
            <w:vAlign w:val="center"/>
          </w:tcPr>
          <w:p w:rsidR="00000000" w:rsidDel="00000000" w:rsidRDefault="00000000" w14:paraId="000000E0" w:rsidP="00000000" w:rsidRPr="00000000">
            <w:pPr>
              <w:widowControl w:val="0"/>
              <w:jc w:val="center"/>
              <w:spacing w:before="0" w:after="0" w:line="240" w:lineRule="auto"/>
              <w:rPr>
                <w:b/>
                <w:color w:val="000000"/>
                <w:rFonts w:ascii="Calibri" w:cs="Calibri" w:eastAsia="Calibri" w:hAnsi="Calibri"/>
                <w:sz w:val="24"/>
                <w:szCs w:val="24"/>
              </w:rPr>
            </w:pPr>
            <w:r w:rsidR="00000000" w:rsidDel="00000000" w:rsidRPr="00000000">
              <w:rPr>
                <w:rtl w:val="0"/>
              </w:rPr>
            </w:r>
          </w:p>
        </w:tc>
      </w:tr>
    </w:tbl>
    <w:p w:rsidR="00000000" w:rsidDel="00000000" w:rsidRDefault="00000000" w14:paraId="000000E1"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2"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3"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4"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5"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6"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7" w:rsidP="00000000" w:rsidRPr="00000000">
      <w:pPr>
        <w:ind w:left="1440"/>
        <w:ind w:right="0"/>
        <w:ind w:hanging="1440"/>
        <w:spacing w:before="0" w:after="0" w:line="240" w:lineRule="auto"/>
        <w:rPr>
          <w:b/>
          <w:color w:val="000000"/>
          <w:rFonts w:ascii="Calibri" w:cs="Calibri" w:eastAsia="Calibri" w:hAnsi="Calibri"/>
          <w:sz w:val="24"/>
          <w:szCs w:val="24"/>
        </w:rPr>
      </w:pPr>
      <w:r w:rsidR="00000000" w:rsidDel="00000000" w:rsidRPr="00000000">
        <w:rPr>
          <w:rtl w:val="0"/>
        </w:rPr>
      </w:r>
    </w:p>
    <w:p w:rsidR="00000000" w:rsidDel="00000000" w:rsidRDefault="00000000" w14:paraId="000000E8" w:rsidP="00000000" w:rsidRPr="00000000">
      <w:pPr>
        <w:ind w:left="1440"/>
        <w:ind w:right="0"/>
        <w:ind w:hanging="1440"/>
        <w:spacing w:before="0" w:after="0" w:line="240" w:lineRule="auto"/>
        <w:rPr>
          <w:b/>
          <w:color w:val="000000"/>
          <w:rFonts w:ascii="Calibri" w:cs="Calibri" w:eastAsia="Calibri" w:hAnsi="Calibri"/>
          <w:sz w:val="24"/>
          <w:szCs w:val="24"/>
        </w:rPr>
      </w:pPr>
      <w:r>
        <w:rPr>
          <w:b/>
          <w:color w:val="000000"/>
          <w:rFonts w:ascii="Calibri" w:cs="Calibri" w:eastAsia="Calibri" w:hAnsi="Calibri"/>
          <w:sz w:val="24"/>
          <w:szCs w:val="24"/>
        </w:rPr>
        <w:t>TASK 6</w:t>
      </w:r>
      <w:r>
        <w:rPr>
          <w:b/>
          <w:color w:val="000000"/>
          <w:rFonts w:ascii="Calibri" w:cs="Calibri" w:eastAsia="Calibri" w:hAnsi="Calibri"/>
          <w:sz w:val="24"/>
          <w:szCs w:val="24"/>
        </w:rPr>
        <w:tab/>
      </w:r>
      <w:r>
        <w:rPr>
          <w:b/>
          <w:color w:val="000000"/>
          <w:rFonts w:ascii="Calibri" w:cs="Calibri" w:eastAsia="Calibri" w:hAnsi="Calibri"/>
          <w:sz w:val="24"/>
          <w:szCs w:val="24"/>
        </w:rPr>
        <w:t>Choose three of your current weaknesses that may impede your career. Explain why these may hinder you then come up with 2 practical steps you can take in order for you to maximise your chances of reaching your career goals.</w:t>
      </w:r>
      <w:r>
        <w:rPr>
          <w:noProof/>
        </w:rPr>
        <w:drawing>
          <wp:anchor distT="0" distB="0" distR="0" distL="0" relativeHeight="0" behindDoc="0" allowOverlap="1" hidden="0" layoutInCell="1" locked="0" simplePos="0">
            <wp:simplePos x="0" y="0"/>
            <wp:positionH relativeFrom="column">
              <wp:posOffset>0</wp:posOffset>
            </wp:positionH>
            <wp:positionV relativeFrom="paragraph">
              <wp:posOffset>102870</wp:posOffset>
            </wp:positionV>
            <wp:extent cx="434975" cy="434975"/>
            <wp:effectExtent b="0" l="0" r="0" t="0"/>
            <wp:wrapNone/>
            <wp:docPr descr="Open Folder" id="1" name="image1.png"/>
            <a:graphic>
              <a:graphicData uri="http://schemas.openxmlformats.org/drawingml/2006/picture">
                <pic:pic>
                  <pic:nvPicPr>
                    <pic:cNvPr descr="Open Folder" id="0" name="image1.png"/>
                    <pic:cNvPicPr preferRelativeResize="0"/>
                  </pic:nvPicPr>
                  <pic:blipFill>
                    <a:blip r:embed="rId8"/>
                    <a:srcRect/>
                    <a:stretch>
                      <a:fillRect/>
                    </a:stretch>
                  </pic:blipFill>
                  <pic:spPr>
                    <a:xfrm>
                      <a:off x="0" y="0"/>
                      <a:ext cx="434975" cy="434975"/>
                    </a:xfrm>
                    <a:prstGeom prst="rect"/>
                    <a:ln/>
                  </pic:spPr>
                </pic:pic>
              </a:graphicData>
            </a:graphic>
          </wp:anchor>
        </w:drawing>
      </w:r>
    </w:p>
    <w:p w:rsidR="00000000" w:rsidDel="00000000" w:rsidRDefault="00000000" w14:paraId="000000E9" w:rsidP="00000000" w:rsidRPr="00000000">
      <w:pPr>
        <w:ind w:left="1440"/>
        <w:ind w:right="0"/>
        <w:ind w:hanging="1440"/>
        <w:spacing w:before="0" w:after="160" w:line="276" w:lineRule="auto"/>
        <w:rPr>
          <w:b/>
          <w:color w:val="000000"/>
          <w:rFonts w:ascii="Calibri" w:cs="Calibri" w:eastAsia="Calibri" w:hAnsi="Calibri"/>
          <w:sz w:val="24"/>
          <w:szCs w:val="24"/>
        </w:rPr>
      </w:pPr>
      <w:r w:rsidR="00000000" w:rsidDel="00000000" w:rsidRPr="00000000">
        <w:rPr>
          <w:rtl w:val="0"/>
        </w:rPr>
      </w:r>
    </w:p>
    <w:tbl>
      <w:tblPr>
        <w:tblW w:w="9062.0" w:type="dxa"/>
        <w:tblLayout w:type="fixed"/>
        <w:jc w:val="left"/>
        <w:tblInd w:w="1440" w:type="dxa"/>
        <w:tblStyle w:val="Table4"/>
        <w:tblLook w:val="0"/>
      </w:tblPr>
      <w:tblGrid>
        <w:gridCol w:w="1957"/>
        <w:gridCol w:w="3550"/>
        <w:gridCol w:w="3555"/>
      </w:tblGrid>
      <w:tblGridChange w:id="0">
        <w:tblGrid>
          <w:gridCol w:w="1957"/>
          <w:gridCol w:w="3550"/>
          <w:gridCol w:w="3555"/>
        </w:tblGrid>
      </w:tblGridChange>
      <w:tr>
        <w:trPr>
          <w:cantSplit w:val="0"/>
          <w:tblHeader w:val="0"/>
          <w:trHeight w:val="801" w:hRule="atLeast"/>
        </w:trPr>
        <w:tc>
          <w:tcPr>
            <w:tcBorders>
              <w:top w:val="single" w:sz="4" w:color="000000" w:space="0"/>
              <w:bottom w:val="single" w:sz="4" w:color="000000" w:space="0"/>
              <w:left w:val="single" w:sz="4" w:color="000000" w:space="0"/>
              <w:right w:val="single" w:sz="4" w:color="000000" w:space="0"/>
            </w:tcBorders>
            <w:shd w:fill="D9D9D9" w:val="clear"/>
            <w:vAlign w:val="center"/>
          </w:tcPr>
          <w:p w:rsidR="00000000" w:rsidDel="00000000" w:rsidRDefault="00000000" w14:paraId="000000EA"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Weakness</w:t>
            </w:r>
          </w:p>
        </w:tc>
        <w:tc>
          <w:tcPr>
            <w:tcBorders>
              <w:top w:val="single" w:sz="4" w:color="000000" w:space="0"/>
              <w:bottom w:val="single" w:sz="4" w:color="000000" w:space="0"/>
              <w:left w:val="single" w:sz="4" w:color="000000" w:space="0"/>
              <w:right w:val="single" w:sz="4" w:color="000000" w:space="0"/>
            </w:tcBorders>
            <w:shd w:fill="D9D9D9" w:val="clear"/>
            <w:vAlign w:val="center"/>
          </w:tcPr>
          <w:p w:rsidR="00000000" w:rsidDel="00000000" w:rsidRDefault="00000000" w14:paraId="000000EB"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Reason why weakness may impede your career</w:t>
            </w:r>
          </w:p>
        </w:tc>
        <w:tc>
          <w:tcPr>
            <w:tcBorders>
              <w:top w:val="single" w:sz="4" w:color="000000" w:space="0"/>
              <w:bottom w:val="single" w:sz="4" w:color="000000" w:space="0"/>
              <w:left w:val="single" w:sz="4" w:color="000000" w:space="0"/>
              <w:right w:val="single" w:sz="4" w:color="000000" w:space="0"/>
            </w:tcBorders>
            <w:shd w:fill="D9D9D9" w:val="clear"/>
            <w:vAlign w:val="center"/>
          </w:tcPr>
          <w:p w:rsidR="00000000" w:rsidDel="00000000" w:rsidRDefault="00000000" w14:paraId="000000EC" w:rsidP="00000000" w:rsidRPr="00000000">
            <w:pPr>
              <w:widowControl w:val="0"/>
              <w:jc w:val="center"/>
              <w:spacing w:before="0" w:after="0" w:line="276" w:lineRule="auto"/>
              <w:rPr>
                <w:b/>
                <w:color w:val="000000"/>
                <w:rFonts w:ascii="Calibri" w:cs="Calibri" w:eastAsia="Calibri" w:hAnsi="Calibri"/>
                <w:sz w:val="24"/>
                <w:szCs w:val="24"/>
              </w:rPr>
            </w:pPr>
            <w:r w:rsidR="00000000" w:rsidDel="00000000" w:rsidRPr="00000000">
              <w:rPr>
                <w:rtl w:val="0"/>
                <w:b/>
                <w:color w:val="000000"/>
                <w:rFonts w:ascii="Calibri" w:cs="Calibri" w:eastAsia="Calibri" w:hAnsi="Calibri"/>
                <w:sz w:val="24"/>
                <w:szCs w:val="24"/>
              </w:rPr>
              <w:t>Steps to improve on your weakness</w:t>
            </w:r>
          </w:p>
        </w:tc>
      </w:tr>
      <w:tr>
        <w:trPr>
          <w:cantSplit w:val="0"/>
          <w:tblHeader w:val="0"/>
          <w:trHeight w:val="239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ED"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0EE"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Weakness 1:</w:t>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EF"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Writen comunications</w:t>
            </w:r>
          </w:p>
          <w:p w:rsidR="00000000" w:rsidDel="00000000" w:rsidRDefault="00000000" w14:paraId="000000F0"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0F1"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F2"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 xml:space="preserve">Step 1: get feed back </w:t>
            </w:r>
          </w:p>
          <w:p w:rsidR="00000000" w:rsidDel="00000000" w:rsidRDefault="00000000" w14:paraId="000000F3"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0F4"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Step 2: practice more writing</w:t>
            </w:r>
          </w:p>
        </w:tc>
      </w:tr>
      <w:tr>
        <w:trPr>
          <w:cantSplit w:val="0"/>
          <w:tblHeader w:val="0"/>
          <w:trHeight w:val="239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F5"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 xml:space="preserve"> </w:t>
            </w:r>
          </w:p>
          <w:p w:rsidR="00000000" w:rsidDel="00000000" w:rsidRDefault="00000000" w14:paraId="000000F6"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Weakness 2:</w:t>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F7"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Working to   dead-line</w:t>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F8"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Step 1: finish homework on time</w:t>
            </w:r>
          </w:p>
          <w:p w:rsidR="00000000" w:rsidDel="00000000" w:rsidRDefault="00000000" w14:paraId="000000F9"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0FA"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Step 2: improve time mangment</w:t>
            </w:r>
          </w:p>
        </w:tc>
      </w:tr>
      <w:tr>
        <w:trPr>
          <w:cantSplit w:val="0"/>
          <w:tblHeader w:val="0"/>
          <w:trHeight w:val="239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FB"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0FC"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Weakness 3:</w:t>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FD" w:rsidP="00000000" w:rsidRPr="00000000">
            <w:pPr>
              <w:widowControl w:val="0"/>
              <w:jc w:val="center"/>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 xml:space="preserve">Leadership  </w:t>
            </w:r>
          </w:p>
        </w:tc>
        <w:tc>
          <w:tcPr>
            <w:tcBorders>
              <w:top w:val="single" w:sz="4" w:color="000000" w:space="0"/>
              <w:bottom w:val="single" w:sz="4" w:color="000000" w:space="0"/>
              <w:left w:val="single" w:sz="4" w:color="000000" w:space="0"/>
              <w:right w:val="single" w:sz="4" w:color="000000" w:space="0"/>
            </w:tcBorders>
            <w:vAlign w:val="center"/>
          </w:tcPr>
          <w:p w:rsidR="00000000" w:rsidDel="00000000" w:rsidRDefault="00000000" w14:paraId="000000FE"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Step 1:  observe  and learn from others</w:t>
            </w:r>
          </w:p>
          <w:p w:rsidR="00000000" w:rsidDel="00000000" w:rsidRDefault="00000000" w14:paraId="000000FF"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100" w:rsidP="00000000" w:rsidRPr="00000000">
            <w:pPr>
              <w:widowControl w:val="0"/>
              <w:jc w:val="left"/>
              <w:spacing w:before="0" w:after="160" w:line="276" w:lineRule="auto"/>
              <w:rPr>
                <w:color w:val="000000"/>
                <w:rFonts w:ascii="Calibri" w:cs="Calibri" w:eastAsia="Calibri" w:hAnsi="Calibri"/>
                <w:sz w:val="24"/>
                <w:szCs w:val="24"/>
              </w:rPr>
            </w:pPr>
            <w:r w:rsidR="00000000" w:rsidDel="00000000" w:rsidRPr="00000000">
              <w:rPr>
                <w:rtl w:val="0"/>
                <w:color w:val="000000"/>
                <w:rFonts w:ascii="Calibri" w:cs="Calibri" w:eastAsia="Calibri" w:hAnsi="Calibri"/>
                <w:sz w:val="24"/>
                <w:szCs w:val="24"/>
              </w:rPr>
              <w:t>Step 2:</w:t>
            </w:r>
          </w:p>
        </w:tc>
      </w:tr>
    </w:tbl>
    <w:p w:rsidR="00000000" w:rsidDel="00000000" w:rsidRDefault="00000000" w14:paraId="00000101" w:rsidP="00000000" w:rsidRPr="00000000">
      <w:pPr>
        <w:ind w:left="1440"/>
        <w:ind w:right="0"/>
        <w:ind w:hanging="1440"/>
        <w:spacing w:before="0" w:after="160" w:line="276" w:lineRule="auto"/>
        <w:rPr>
          <w:color w:val="000000"/>
          <w:rFonts w:ascii="Calibri" w:cs="Calibri" w:eastAsia="Calibri" w:hAnsi="Calibri"/>
          <w:sz w:val="24"/>
          <w:szCs w:val="24"/>
        </w:rPr>
      </w:pPr>
      <w:r w:rsidR="00000000" w:rsidDel="00000000" w:rsidRPr="00000000">
        <w:rPr>
          <w:rtl w:val="0"/>
        </w:rPr>
      </w:r>
    </w:p>
    <w:p w:rsidR="00000000" w:rsidDel="00000000" w:rsidRDefault="00000000" w14:paraId="00000102" w:rsidP="00000000" w:rsidRPr="00000000">
      <w:pPr>
        <w:ind w:left="1440"/>
        <w:ind w:right="0"/>
        <w:ind w:hanging="1440"/>
        <w:spacing w:before="0" w:after="160" w:line="276" w:lineRule="auto"/>
        <w:rPr>
          <w:color w:val="000000"/>
          <w:rFonts w:ascii="Calibri" w:cs="Calibri" w:eastAsia="Calibri" w:hAnsi="Calibri"/>
          <w:sz w:val="24"/>
          <w:szCs w:val="24"/>
        </w:rPr>
      </w:pPr>
      <w:r w:rsidR="00000000" w:rsidDel="00000000" w:rsidRPr="00000000">
        <w:rPr>
          <w:rtl w:val="0"/>
        </w:rPr>
      </w:r>
    </w:p>
    <w:p>
      <w:pPr>
        <w:ind w:left="1440"/>
        <w:ind w:right="0"/>
        <w:ind w:firstLine="0"/>
        <w:spacing w:before="0" w:after="160" w:line="276" w:lineRule="auto"/>
      </w:pPr>
      <w:r/>
    </w:p>
    <w:p>
      <w:pPr>
        <w:ind w:left="1440"/>
        <w:ind w:right="0"/>
        <w:ind w:firstLine="0"/>
        <w:spacing w:before="0" w:after="160" w:line="276" w:lineRule="auto"/>
      </w:pPr>
      <w:r/>
    </w:p>
    <w:p w:rsidR="00000000" w:rsidDel="00000000" w:rsidRDefault="00000000" w14:paraId="00000103" w:rsidP="00000000" w:rsidRPr="00000000">
      <w:pPr>
        <w:ind w:left="1440"/>
        <w:ind w:right="0"/>
        <w:ind w:firstLine="0"/>
        <w:spacing w:before="0" w:after="160" w:line="276" w:lineRule="auto"/>
        <w:rPr>
          <w:color w:val="000000"/>
          <w:rFonts w:ascii="Calibri" w:cs="Calibri" w:eastAsia="Calibri" w:hAnsi="Calibri"/>
        </w:rPr>
      </w:pPr>
      <w:r>
        <w:t>Elon Musk's most important career events</w:t>
      </w:r>
    </w:p>
    <w:p w:rsidR="00000000" w:rsidDel="00000000" w:rsidRDefault="00000000" w14:paraId="00000106"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07" w:rsidP="00000000" w:rsidRPr="00000000">
      <w:pPr>
        <w:ind w:left="1440"/>
        <w:ind w:right="0"/>
        <w:ind w:firstLine="0"/>
        <w:spacing w:before="0" w:after="160" w:line="276" w:lineRule="auto"/>
        <w:rPr>
          <w:sz w:val="24"/>
          <w:szCs w:val="24"/>
        </w:rPr>
      </w:pPr>
      <w:r w:rsidR="00000000" w:rsidDel="00000000" w:rsidRPr="00000000">
        <w:rPr>
          <w:rtl w:val="0"/>
          <w:sz w:val="24"/>
          <w:szCs w:val="24"/>
        </w:rPr>
        <w:t>1. Founded SpaceX</w:t>
      </w:r>
    </w:p>
    <w:p w:rsidR="00000000" w:rsidDel="00000000" w:rsidRDefault="00000000" w14:paraId="00000108" w:rsidP="00000000" w:rsidRPr="00000000">
      <w:pPr>
        <w:numPr>
          <w:ilvl w:val="0"/>
          <w:numId w:val="9"/>
        </w:numPr>
        <w:ind w:left="2160"/>
        <w:ind w:right="0"/>
        <w:ind w:hanging="360"/>
        <w:spacing w:before="0" w:after="160" w:line="276" w:lineRule="auto"/>
        <w:rPr>
          <w:u w:val="none"/>
          <w:sz w:val="24"/>
          <w:szCs w:val="24"/>
        </w:rPr>
      </w:pPr>
      <w:r w:rsidR="00000000" w:rsidDel="00000000" w:rsidRPr="00000000">
        <w:rPr>
          <w:rtl w:val="0"/>
          <w:sz w:val="24"/>
          <w:szCs w:val="24"/>
        </w:rPr>
        <w:t xml:space="preserve">  space exploration company </w:t>
      </w:r>
    </w:p>
    <w:p w:rsidR="00000000" w:rsidDel="00000000" w:rsidRDefault="00000000" w14:paraId="00000109" w:rsidP="00000000" w:rsidRPr="00000000">
      <w:pPr>
        <w:ind w:left="1440"/>
        <w:ind w:right="0"/>
        <w:ind w:firstLine="0"/>
        <w:spacing w:before="0" w:after="160" w:line="276" w:lineRule="auto"/>
        <w:rPr>
          <w:sz w:val="24"/>
          <w:szCs w:val="24"/>
        </w:rPr>
      </w:pPr>
      <w:r w:rsidR="00000000" w:rsidDel="00000000" w:rsidRPr="00000000">
        <w:rPr>
          <w:rtl w:val="0"/>
          <w:sz w:val="24"/>
          <w:szCs w:val="24"/>
        </w:rPr>
        <w:t>2. Co-founded Tesla Motors,</w:t>
      </w:r>
    </w:p>
    <w:p w:rsidR="00000000" w:rsidDel="00000000" w:rsidRDefault="00000000" w14:paraId="0000010A" w:rsidP="00000000" w:rsidRPr="00000000">
      <w:pPr>
        <w:numPr>
          <w:ilvl w:val="0"/>
          <w:numId w:val="11"/>
        </w:numPr>
        <w:ind w:left="2160"/>
        <w:ind w:right="0"/>
        <w:ind w:hanging="360"/>
        <w:spacing w:before="0" w:after="160" w:line="276" w:lineRule="auto"/>
        <w:rPr>
          <w:u w:val="none"/>
          <w:sz w:val="24"/>
          <w:szCs w:val="24"/>
        </w:rPr>
      </w:pPr>
      <w:r w:rsidR="00000000" w:rsidDel="00000000" w:rsidRPr="00000000">
        <w:rPr>
          <w:rtl w:val="0"/>
          <w:sz w:val="24"/>
          <w:szCs w:val="24"/>
        </w:rPr>
        <w:t xml:space="preserve"> an electric car company </w:t>
      </w:r>
    </w:p>
    <w:p w:rsidR="00000000" w:rsidDel="00000000" w:rsidRDefault="00000000" w14:paraId="0000010B" w:rsidP="00000000" w:rsidRPr="00000000">
      <w:pPr>
        <w:ind w:left="1440"/>
        <w:ind w:right="0"/>
        <w:ind w:firstLine="0"/>
        <w:spacing w:before="0" w:after="160" w:line="276" w:lineRule="auto"/>
        <w:rPr>
          <w:sz w:val="24"/>
          <w:szCs w:val="24"/>
        </w:rPr>
      </w:pPr>
      <w:r w:rsidR="00000000" w:rsidDel="00000000" w:rsidRPr="00000000">
        <w:rPr>
          <w:rtl w:val="0"/>
          <w:sz w:val="24"/>
          <w:szCs w:val="24"/>
        </w:rPr>
        <w:t>3. Co-founded OpenAI,</w:t>
      </w:r>
    </w:p>
    <w:p w:rsidR="00000000" w:rsidDel="00000000" w:rsidRDefault="00000000" w14:paraId="0000010C" w:rsidP="00000000" w:rsidRPr="00000000">
      <w:pPr>
        <w:numPr>
          <w:ilvl w:val="0"/>
          <w:numId w:val="5"/>
        </w:numPr>
        <w:ind w:left="2160"/>
        <w:ind w:right="0"/>
        <w:ind w:hanging="360"/>
        <w:spacing w:before="0" w:after="160" w:line="276" w:lineRule="auto"/>
        <w:rPr>
          <w:u w:val="none"/>
          <w:sz w:val="24"/>
          <w:szCs w:val="24"/>
        </w:rPr>
      </w:pPr>
      <w:r w:rsidR="00000000" w:rsidDel="00000000" w:rsidRPr="00000000">
        <w:rPr>
          <w:rtl w:val="0"/>
          <w:sz w:val="24"/>
          <w:szCs w:val="24"/>
        </w:rPr>
        <w:t xml:space="preserve"> a nonprofit artificial intelligence research company.</w:t>
      </w:r>
    </w:p>
    <w:p w:rsidR="00000000" w:rsidDel="00000000" w:rsidRDefault="00000000" w14:paraId="0000010D" w:rsidP="00000000" w:rsidRPr="00000000">
      <w:pPr>
        <w:ind w:left="1440"/>
        <w:ind w:right="0"/>
        <w:ind w:firstLine="0"/>
        <w:spacing w:before="0" w:after="160" w:line="276" w:lineRule="auto"/>
        <w:rPr>
          <w:sz w:val="24"/>
          <w:szCs w:val="24"/>
        </w:rPr>
      </w:pPr>
      <w:r w:rsidR="00000000" w:rsidDel="00000000" w:rsidRPr="00000000">
        <w:rPr>
          <w:rtl w:val="0"/>
          <w:sz w:val="24"/>
          <w:szCs w:val="24"/>
        </w:rPr>
        <w:t>4. Co-founded PayPal</w:t>
      </w:r>
    </w:p>
    <w:p w:rsidR="00000000" w:rsidDel="00000000" w:rsidRDefault="00000000" w14:paraId="0000010E" w:rsidP="00000000" w:rsidRPr="00000000">
      <w:pPr>
        <w:numPr>
          <w:ilvl w:val="0"/>
          <w:numId w:val="10"/>
        </w:numPr>
        <w:ind w:left="2160"/>
        <w:ind w:hanging="360"/>
        <w:spacing w:after="160" w:line="276" w:lineRule="auto"/>
        <w:rPr>
          <w:u w:val="none"/>
          <w:sz w:val="24"/>
          <w:szCs w:val="24"/>
        </w:rPr>
      </w:pPr>
      <w:r w:rsidR="00000000" w:rsidDel="00000000" w:rsidRPr="00000000">
        <w:rPr>
          <w:rtl w:val="0"/>
          <w:sz w:val="24"/>
          <w:szCs w:val="24"/>
        </w:rPr>
        <w:t xml:space="preserve">4. electronic payment firm </w:t>
      </w:r>
    </w:p>
    <w:p w:rsidR="00000000" w:rsidDel="00000000" w:rsidRDefault="00000000" w14:paraId="0000010F" w:rsidP="00000000" w:rsidRPr="00000000">
      <w:pPr>
        <w:ind w:left="1440"/>
        <w:ind w:right="0"/>
        <w:ind w:firstLine="0"/>
        <w:spacing w:before="0" w:after="160" w:line="276" w:lineRule="auto"/>
        <w:rPr>
          <w:sz w:val="24"/>
          <w:szCs w:val="24"/>
        </w:rPr>
      </w:pPr>
      <w:r w:rsidR="00000000" w:rsidDel="00000000" w:rsidRPr="00000000">
        <w:rPr>
          <w:rtl w:val="0"/>
          <w:sz w:val="24"/>
          <w:szCs w:val="24"/>
        </w:rPr>
        <w:t>5. Created a video game and sold it to a computer magazine</w:t>
      </w:r>
    </w:p>
    <w:p w:rsidR="00000000" w:rsidDel="00000000" w:rsidRDefault="00000000" w14:paraId="00000110" w:rsidP="00000000" w:rsidRPr="00000000">
      <w:pPr>
        <w:pStyle w:val="Heading2"/>
        <w:ind w:left="0"/>
        <w:ind w:firstLine="0"/>
        <w:spacing w:after="160" w:line="276" w:lineRule="auto"/>
      </w:pPr>
      <w:bookmarkStart w:colFirst="0" w:colLast="0" w:name="_d96t854hpb0q" w:id="1"/>
      <w:bookmarkEnd w:id="1"/>
      <w:r w:rsidR="00000000" w:rsidDel="00000000" w:rsidRPr="00000000">
        <w:rPr>
          <w:rtl w:val="0"/>
        </w:rPr>
        <w:t xml:space="preserve"> Elon Musk  skills and qualities </w:t>
      </w:r>
    </w:p>
    <w:p w:rsidR="00000000" w:rsidDel="00000000" w:rsidRDefault="00000000" w14:paraId="00000111" w:rsidP="00000000" w:rsidRPr="00000000">
      <w:pPr>
        <w:ind w:left="1440"/>
        <w:ind w:right="0"/>
        <w:ind w:firstLine="0"/>
        <w:spacing w:before="0" w:after="160" w:line="276" w:lineRule="auto"/>
        <w:rPr>
          <w:sz w:val="24"/>
          <w:szCs w:val="24"/>
        </w:rPr>
      </w:pPr>
      <w:r w:rsidR="00000000" w:rsidDel="00000000" w:rsidRPr="00000000">
        <w:rPr>
          <w:rtl w:val="0"/>
          <w:sz w:val="24"/>
          <w:szCs w:val="24"/>
        </w:rPr>
        <w:t>skills and qualities that have made him successful:</w:t>
      </w:r>
    </w:p>
    <w:p w:rsidR="00000000" w:rsidDel="00000000" w:rsidRDefault="00000000" w14:paraId="00000112" w:rsidP="00000000" w:rsidRPr="00000000">
      <w:pPr>
        <w:ind w:left="1440"/>
        <w:ind w:right="0"/>
        <w:ind w:firstLine="0"/>
        <w:spacing w:before="0" w:after="160" w:line="276" w:lineRule="auto"/>
        <w:rPr>
          <w:sz w:val="24"/>
          <w:szCs w:val="24"/>
        </w:rPr>
      </w:pPr>
      <w:r w:rsidR="00000000" w:rsidDel="00000000" w:rsidRPr="00000000">
        <w:rPr>
          <w:rtl w:val="0"/>
          <w:sz w:val="24"/>
          <w:szCs w:val="24"/>
        </w:rPr>
        <w:t>1. Technical expertise:</w:t>
      </w:r>
    </w:p>
    <w:p w:rsidR="00000000" w:rsidDel="00000000" w:rsidRDefault="00000000" w14:paraId="00000113" w:rsidP="00000000" w:rsidRPr="00000000">
      <w:pPr>
        <w:numPr>
          <w:ilvl w:val="0"/>
          <w:numId w:val="21"/>
        </w:numPr>
        <w:ind w:left="2880"/>
        <w:ind w:right="0"/>
        <w:ind w:hanging="360"/>
        <w:spacing w:before="0" w:after="0" w:afterAutospacing="0" w:line="276" w:lineRule="auto"/>
        <w:rPr>
          <w:u w:val="none"/>
          <w:sz w:val="24"/>
          <w:szCs w:val="24"/>
        </w:rPr>
      </w:pPr>
      <w:r w:rsidR="00000000" w:rsidDel="00000000" w:rsidRPr="00000000">
        <w:rPr>
          <w:rtl w:val="0"/>
          <w:sz w:val="24"/>
          <w:szCs w:val="24"/>
        </w:rPr>
        <w:t xml:space="preserve">technical background in engineering and business. </w:t>
      </w:r>
    </w:p>
    <w:p w:rsidR="00000000" w:rsidDel="00000000" w:rsidRDefault="00000000" w14:paraId="00000114" w:rsidP="00000000" w:rsidRPr="00000000">
      <w:pPr>
        <w:numPr>
          <w:ilvl w:val="1"/>
          <w:numId w:val="21"/>
        </w:numPr>
        <w:ind w:left="3600"/>
        <w:ind w:right="0"/>
        <w:ind w:hanging="360"/>
        <w:spacing w:before="0" w:after="160" w:line="276" w:lineRule="auto"/>
        <w:rPr>
          <w:u w:val="none"/>
          <w:sz w:val="24"/>
          <w:szCs w:val="24"/>
        </w:rPr>
      </w:pPr>
      <w:r w:rsidR="00000000" w:rsidDel="00000000" w:rsidRPr="00000000">
        <w:rPr>
          <w:rtl w:val="0"/>
          <w:sz w:val="24"/>
          <w:szCs w:val="24"/>
        </w:rPr>
        <w:t>familiar with  details including  inherent limits and problems.</w:t>
      </w:r>
    </w:p>
    <w:p w:rsidR="00000000" w:rsidDel="00000000" w:rsidRDefault="00000000" w14:paraId="00000115" w:rsidP="00000000" w:rsidRPr="00000000">
      <w:pPr>
        <w:ind w:left="1440"/>
        <w:ind w:right="0"/>
        <w:ind w:firstLine="0"/>
        <w:spacing w:before="0" w:after="160" w:line="276" w:lineRule="auto"/>
        <w:rPr>
          <w:sz w:val="24"/>
          <w:szCs w:val="24"/>
        </w:rPr>
      </w:pPr>
      <w:r w:rsidR="00000000" w:rsidDel="00000000" w:rsidRPr="00000000">
        <w:rPr>
          <w:rtl w:val="0"/>
          <w:sz w:val="24"/>
          <w:szCs w:val="24"/>
        </w:rPr>
        <w:t xml:space="preserve">2. Work ethic: </w:t>
      </w:r>
    </w:p>
    <w:p w:rsidR="00000000" w:rsidDel="00000000" w:rsidRDefault="00000000" w14:paraId="00000116" w:rsidP="00000000" w:rsidRPr="00000000">
      <w:pPr>
        <w:numPr>
          <w:ilvl w:val="0"/>
          <w:numId w:val="16"/>
        </w:numPr>
        <w:ind w:left="2160"/>
        <w:ind w:right="0"/>
        <w:ind w:hanging="360"/>
        <w:spacing w:before="0" w:after="0" w:afterAutospacing="0" w:line="276" w:lineRule="auto"/>
        <w:rPr>
          <w:u w:val="none"/>
          <w:sz w:val="24"/>
          <w:szCs w:val="24"/>
        </w:rPr>
      </w:pPr>
      <w:r w:rsidR="00000000" w:rsidDel="00000000" w:rsidRPr="00000000">
        <w:rPr>
          <w:rtl w:val="0"/>
          <w:sz w:val="24"/>
          <w:szCs w:val="24"/>
        </w:rPr>
        <w:t xml:space="preserve"> hard worker who is known for putting in long hours.</w:t>
      </w:r>
    </w:p>
    <w:p w:rsidR="00000000" w:rsidDel="00000000" w:rsidRDefault="00000000" w14:paraId="00000117" w:rsidP="00000000" w:rsidRPr="00000000">
      <w:pPr>
        <w:numPr>
          <w:ilvl w:val="0"/>
          <w:numId w:val="16"/>
        </w:numPr>
        <w:ind w:left="2160"/>
        <w:ind w:right="0"/>
        <w:ind w:hanging="360"/>
        <w:spacing w:before="0" w:after="160" w:line="276" w:lineRule="auto"/>
        <w:rPr>
          <w:u w:val="none"/>
          <w:sz w:val="24"/>
          <w:szCs w:val="24"/>
        </w:rPr>
      </w:pPr>
      <w:r w:rsidR="00000000" w:rsidDel="00000000" w:rsidRPr="00000000">
        <w:rPr>
          <w:rtl w:val="0"/>
          <w:sz w:val="24"/>
          <w:szCs w:val="24"/>
        </w:rPr>
        <w:t xml:space="preserve"> shows dedication to work</w:t>
      </w:r>
    </w:p>
    <w:p w:rsidR="00000000" w:rsidDel="00000000" w:rsidRDefault="00000000" w14:paraId="00000118"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19" w:rsidP="00000000" w:rsidRPr="00000000">
      <w:pPr>
        <w:ind w:left="1440"/>
        <w:ind w:right="0"/>
        <w:ind w:firstLine="0"/>
        <w:spacing w:before="0" w:after="160" w:line="276" w:lineRule="auto"/>
        <w:rPr>
          <w:sz w:val="24"/>
          <w:szCs w:val="24"/>
        </w:rPr>
      </w:pPr>
      <w:r w:rsidR="00000000" w:rsidDel="00000000" w:rsidRPr="00000000">
        <w:rPr>
          <w:rtl w:val="0"/>
          <w:sz w:val="24"/>
          <w:szCs w:val="24"/>
        </w:rPr>
        <w:t xml:space="preserve">3. Problem-solving skills: </w:t>
      </w:r>
    </w:p>
    <w:p w:rsidR="00000000" w:rsidDel="00000000" w:rsidRDefault="00000000" w14:paraId="0000011A" w:rsidP="00000000" w:rsidRPr="00000000">
      <w:pPr>
        <w:numPr>
          <w:ilvl w:val="0"/>
          <w:numId w:val="19"/>
        </w:numPr>
        <w:ind w:left="2160"/>
        <w:ind w:right="0"/>
        <w:ind w:hanging="360"/>
        <w:spacing w:before="0" w:after="160" w:line="276" w:lineRule="auto"/>
        <w:rPr>
          <w:u w:val="none"/>
          <w:sz w:val="24"/>
          <w:szCs w:val="24"/>
        </w:rPr>
      </w:pPr>
      <w:r w:rsidR="00000000" w:rsidDel="00000000" w:rsidRPr="00000000">
        <w:rPr>
          <w:rtl w:val="0"/>
          <w:sz w:val="24"/>
          <w:szCs w:val="24"/>
        </w:rPr>
        <w:t xml:space="preserve">   able to find creative solutions to complex problems.</w:t>
      </w:r>
    </w:p>
    <w:p w:rsidR="00000000" w:rsidDel="00000000" w:rsidRDefault="00000000" w14:paraId="0000011B"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1C" w:rsidP="00000000" w:rsidRPr="00000000">
      <w:pPr>
        <w:ind w:left="1440"/>
        <w:ind w:right="0"/>
        <w:ind w:firstLine="0"/>
        <w:spacing w:before="0" w:after="160" w:line="276" w:lineRule="auto"/>
        <w:rPr>
          <w:sz w:val="24"/>
          <w:szCs w:val="24"/>
        </w:rPr>
      </w:pPr>
      <w:r w:rsidR="00000000" w:rsidDel="00000000" w:rsidRPr="00000000">
        <w:rPr>
          <w:rtl w:val="0"/>
          <w:sz w:val="24"/>
          <w:szCs w:val="24"/>
        </w:rPr>
        <w:t xml:space="preserve">4. Visionary leadership: </w:t>
      </w:r>
    </w:p>
    <w:p w:rsidR="00000000" w:rsidDel="00000000" w:rsidRDefault="00000000" w14:paraId="0000011D" w:rsidP="00000000" w:rsidRPr="00000000">
      <w:pPr>
        <w:numPr>
          <w:ilvl w:val="0"/>
          <w:numId w:val="20"/>
        </w:numPr>
        <w:ind w:left="2160"/>
        <w:ind w:right="0"/>
        <w:ind w:hanging="360"/>
        <w:spacing w:before="0" w:after="160" w:line="276" w:lineRule="auto"/>
        <w:rPr>
          <w:u w:val="none"/>
          <w:sz w:val="24"/>
          <w:szCs w:val="24"/>
        </w:rPr>
      </w:pPr>
      <w:r w:rsidR="00000000" w:rsidDel="00000000" w:rsidRPr="00000000">
        <w:rPr>
          <w:rtl w:val="0"/>
          <w:sz w:val="24"/>
          <w:szCs w:val="24"/>
        </w:rPr>
        <w:t xml:space="preserve">   able to see the big picture </w:t>
      </w:r>
    </w:p>
    <w:p w:rsidR="00000000" w:rsidDel="00000000" w:rsidRDefault="00000000" w14:paraId="0000011E" w:rsidP="00000000" w:rsidRPr="00000000">
      <w:pPr>
        <w:pStyle w:val="Heading2"/>
        <w:ind w:left="0"/>
        <w:ind w:firstLine="0"/>
        <w:spacing w:after="160" w:line="276" w:lineRule="auto"/>
      </w:pPr>
      <w:bookmarkStart w:colFirst="0" w:colLast="0" w:name="_l9kdt2i1c52p" w:id="2"/>
      <w:bookmarkEnd w:id="2"/>
      <w:r w:rsidR="00000000" w:rsidDel="00000000" w:rsidRPr="00000000">
        <w:rPr>
          <w:rtl w:val="0"/>
        </w:rPr>
        <w:t>Awards or prizes they have received</w:t>
      </w:r>
    </w:p>
    <w:p w:rsidR="00000000" w:rsidDel="00000000" w:rsidRDefault="00000000" w14:paraId="0000011F" w:rsidP="00000000" w:rsidRPr="00000000">
      <w:pPr>
        <w:ind w:left="720"/>
        <w:ind w:right="0"/>
        <w:ind w:firstLine="720"/>
        <w:spacing w:before="0" w:after="160" w:line="276" w:lineRule="auto"/>
        <w:rPr>
          <w:sz w:val="24"/>
          <w:szCs w:val="24"/>
        </w:rPr>
      </w:pPr>
      <w:r w:rsidR="00000000" w:rsidDel="00000000" w:rsidRPr="00000000">
        <w:rPr>
          <w:rtl w:val="0"/>
          <w:sz w:val="24"/>
          <w:szCs w:val="24"/>
        </w:rPr>
        <w:t xml:space="preserve">Some of the most notable awards and prizes throughout his career. </w:t>
      </w:r>
    </w:p>
    <w:p w:rsidR="00000000" w:rsidDel="00000000" w:rsidRDefault="00000000" w14:paraId="00000120" w:rsidP="00000000" w:rsidRPr="00000000">
      <w:pPr>
        <w:ind w:left="720"/>
        <w:ind w:right="0"/>
        <w:ind w:firstLine="720"/>
        <w:spacing w:before="0" w:after="160" w:line="276" w:lineRule="auto"/>
        <w:rPr>
          <w:sz w:val="24"/>
          <w:szCs w:val="24"/>
        </w:rPr>
      </w:pPr>
      <w:r w:rsidR="00000000" w:rsidDel="00000000" w:rsidRPr="00000000">
        <w:rPr>
          <w:rtl w:val="0"/>
          <w:sz w:val="24"/>
          <w:szCs w:val="24"/>
        </w:rPr>
        <w:t>include:</w:t>
      </w:r>
    </w:p>
    <w:p w:rsidR="00000000" w:rsidDel="00000000" w:rsidRDefault="00000000" w14:paraId="00000121"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2" w:rsidP="00000000" w:rsidRPr="00000000">
      <w:pPr>
        <w:numPr>
          <w:ilvl w:val="0"/>
          <w:numId w:val="18"/>
        </w:numPr>
        <w:ind w:left="2160"/>
        <w:ind w:right="0"/>
        <w:ind w:hanging="360"/>
        <w:spacing w:before="0" w:after="0" w:afterAutospacing="0" w:line="276" w:lineRule="auto"/>
        <w:rPr>
          <w:u w:val="none"/>
          <w:sz w:val="24"/>
          <w:szCs w:val="24"/>
        </w:rPr>
      </w:pPr>
      <w:r w:rsidR="00000000" w:rsidDel="00000000" w:rsidRPr="00000000">
        <w:rPr>
          <w:rtl w:val="0"/>
          <w:sz w:val="24"/>
          <w:szCs w:val="24"/>
        </w:rPr>
        <w:t>Time's Person of the Year (2021)</w:t>
      </w:r>
    </w:p>
    <w:p w:rsidR="00000000" w:rsidDel="00000000" w:rsidRDefault="00000000" w14:paraId="00000123" w:rsidP="00000000" w:rsidRPr="00000000">
      <w:pPr>
        <w:numPr>
          <w:ilvl w:val="0"/>
          <w:numId w:val="18"/>
        </w:numPr>
        <w:ind w:left="2160"/>
        <w:ind w:right="0"/>
        <w:ind w:hanging="360"/>
        <w:spacing w:before="0" w:after="0" w:afterAutospacing="0" w:line="276" w:lineRule="auto"/>
        <w:rPr>
          <w:u w:val="none"/>
          <w:sz w:val="24"/>
          <w:szCs w:val="24"/>
        </w:rPr>
      </w:pPr>
      <w:r w:rsidR="00000000" w:rsidDel="00000000" w:rsidRPr="00000000">
        <w:rPr>
          <w:rtl w:val="0"/>
          <w:sz w:val="24"/>
          <w:szCs w:val="24"/>
        </w:rPr>
        <w:t>Fellow of the Royal Society (2018)</w:t>
      </w:r>
    </w:p>
    <w:p w:rsidR="00000000" w:rsidDel="00000000" w:rsidRDefault="00000000" w14:paraId="00000124" w:rsidP="00000000" w:rsidRPr="00000000">
      <w:pPr>
        <w:numPr>
          <w:ilvl w:val="0"/>
          <w:numId w:val="18"/>
        </w:numPr>
        <w:ind w:left="2160"/>
        <w:ind w:right="0"/>
        <w:ind w:hanging="360"/>
        <w:spacing w:before="0" w:after="0" w:afterAutospacing="0" w:line="276" w:lineRule="auto"/>
        <w:rPr>
          <w:u w:val="none"/>
          <w:sz w:val="24"/>
          <w:szCs w:val="24"/>
        </w:rPr>
      </w:pPr>
      <w:r w:rsidR="00000000" w:rsidDel="00000000" w:rsidRPr="00000000">
        <w:rPr>
          <w:rtl w:val="0"/>
          <w:sz w:val="24"/>
          <w:szCs w:val="24"/>
        </w:rPr>
        <w:t>List of Time 100 Most Influential People (2010, 2013, 2018, 2021)</w:t>
      </w:r>
    </w:p>
    <w:p w:rsidR="00000000" w:rsidDel="00000000" w:rsidRDefault="00000000" w14:paraId="00000125" w:rsidP="00000000" w:rsidRPr="00000000">
      <w:pPr>
        <w:numPr>
          <w:ilvl w:val="0"/>
          <w:numId w:val="18"/>
        </w:numPr>
        <w:ind w:left="2160"/>
        <w:ind w:right="0"/>
        <w:ind w:hanging="360"/>
        <w:spacing w:before="0" w:after="0" w:afterAutospacing="0" w:line="276" w:lineRule="auto"/>
        <w:rPr>
          <w:u w:val="none"/>
          <w:sz w:val="24"/>
          <w:szCs w:val="24"/>
        </w:rPr>
      </w:pPr>
      <w:r w:rsidR="00000000" w:rsidDel="00000000" w:rsidRPr="00000000">
        <w:rPr>
          <w:rtl w:val="0"/>
          <w:sz w:val="24"/>
          <w:szCs w:val="24"/>
        </w:rPr>
        <w:t>National Wildlife Federation's Connie Award (2010)</w:t>
      </w:r>
    </w:p>
    <w:p w:rsidR="00000000" w:rsidDel="00000000" w:rsidRDefault="00000000" w14:paraId="00000126" w:rsidP="00000000" w:rsidRPr="00000000">
      <w:pPr>
        <w:numPr>
          <w:ilvl w:val="0"/>
          <w:numId w:val="18"/>
        </w:numPr>
        <w:ind w:left="2160"/>
        <w:ind w:right="0"/>
        <w:ind w:hanging="360"/>
        <w:spacing w:before="0" w:after="160" w:line="276" w:lineRule="auto"/>
        <w:rPr>
          <w:u w:val="none"/>
          <w:sz w:val="24"/>
          <w:szCs w:val="24"/>
        </w:rPr>
      </w:pPr>
      <w:r w:rsidR="00000000" w:rsidDel="00000000" w:rsidRPr="00000000">
        <w:rPr>
          <w:rtl w:val="0"/>
          <w:sz w:val="24"/>
          <w:szCs w:val="24"/>
        </w:rPr>
        <w:t>Global Green award (2007)</w:t>
      </w:r>
    </w:p>
    <w:p w:rsidR="00000000" w:rsidDel="00000000" w:rsidRDefault="00000000" w14:paraId="00000127"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8"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9"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A"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B" w:rsidP="00000000" w:rsidRPr="00000000">
      <w:pPr>
        <w:ind w:left="1440"/>
        <w:ind w:right="0"/>
        <w:ind w:firstLine="0"/>
        <w:spacing w:before="0" w:after="160" w:line="276" w:lineRule="auto"/>
        <w:rPr>
          <w:sz w:val="24"/>
          <w:szCs w:val="24"/>
        </w:rPr>
      </w:pPr>
      <w:r w:rsidR="00000000" w:rsidDel="00000000" w:rsidRPr="00000000">
        <w:rPr>
          <w:rtl w:val="0"/>
        </w:rPr>
      </w:r>
    </w:p>
    <w:p w:rsidR="00000000" w:rsidDel="00000000" w:rsidRDefault="00000000" w14:paraId="0000012C" w:rsidP="00000000" w:rsidRPr="00000000">
      <w:pPr>
        <w:ind w:left="1440"/>
        <w:ind w:right="0"/>
        <w:ind w:firstLine="0"/>
        <w:spacing w:before="0" w:after="160" w:line="276" w:lineRule="auto"/>
        <w:rPr>
          <w:sz w:val="24"/>
          <w:szCs w:val="24"/>
        </w:rPr>
      </w:pPr>
      <w:r w:rsidR="00000000" w:rsidDel="00000000" w:rsidRPr="00000000">
        <w:rPr>
          <w:rtl w:val="0"/>
        </w:rPr>
      </w:r>
    </w:p>
    <w:sectPr w:val="1">
      <w:footerReference r:id="rId7" w:type="default"/>
      <w:pgNumType w:start="1"/>
      <w:pgSz w:w="12240" w:h="15840" w:orient="portrait"/>
      <w:pgMar w:left="864" w:right="864" w:top="1440" w:bottom="1440" w:header="0" w:footer="1008"/>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Noto Sans Symbols">
    <w:embedRegular w:fontKey="{00000000-0000-0000-0000-000000000000}" r:id="rId1" w:subsetted="0"/>
    <w:embedBold w:fontKey="{00000000-0000-0000-0000-000000000000}" r:id="rId2" w:subsetted="0"/>
  </w:font>
  <w:font w:name="Apple Color Emoji"/>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30"/>
        <w:szCs w:val="30"/>
        <w:u w:val="none"/>
        <w:shd w:fill="auto" w:val="clear"/>
        <w:vertAlign w:val="baseline"/>
      </w:rPr>
    </w:pPr>
    <w:r w:rsidDel="00000000" w:rsidR="00000000" w:rsidRPr="00000000">
      <w:rPr>
        <w:rFonts w:ascii="Arial" w:cs="Arial" w:eastAsia="Arial" w:hAnsi="Arial"/>
        <w:b w:val="0"/>
        <w:i w:val="0"/>
        <w:smallCaps w:val="0"/>
        <w:strike w:val="0"/>
        <w:color w:val="595959"/>
        <w:sz w:val="30"/>
        <w:szCs w:val="3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3">
    <w:multiLevelType w:val="hybridMultilevel"/>
    <w:lvl w:ilvl="0">
      <w:numFmt w:val="lowerLetter"/>
      <w:lvlText w:val="%1"/>
      <w:start w:val="1"/>
      <w:rPr/>
      <w:pPr>
        <w:ind w:left="720"/>
        <w:ind w:hanging="360"/>
      </w:pPr>
      <w:lvlJc w:val="left"/>
    </w:lvl>
    <w:lvl w:ilvl="1">
      <w:numFmt w:val="lowerLetter"/>
      <w:lvlText w:val="%1.%2"/>
      <w:start w:val="1"/>
      <w:rPr/>
      <w:pPr>
        <w:ind w:left="1440"/>
        <w:ind w:hanging="360"/>
      </w:pPr>
      <w:lvlJc w:val="left"/>
    </w:lvl>
    <w:lvl w:ilvl="2">
      <w:numFmt w:val="lowerRoman"/>
      <w:lvlText w:val="%2.%3"/>
      <w:start w:val="1"/>
      <w:rPr/>
      <w:pPr>
        <w:ind w:left="2160"/>
        <w:ind w:hanging="180"/>
      </w:pPr>
      <w:lvlJc w:val="right"/>
    </w:lvl>
    <w:lvl w:ilvl="3">
      <w:numFmt w:val="decimal"/>
      <w:lvlText w:val="%3.%4"/>
      <w:start w:val="1"/>
      <w:rPr/>
      <w:pPr>
        <w:ind w:left="2880"/>
        <w:ind w:hanging="360"/>
      </w:pPr>
      <w:lvlJc w:val="left"/>
    </w:lvl>
    <w:lvl w:ilvl="4">
      <w:numFmt w:val="lowerLetter"/>
      <w:lvlText w:val="%4.%5"/>
      <w:start w:val="1"/>
      <w:rPr/>
      <w:pPr>
        <w:ind w:left="3600"/>
        <w:ind w:hanging="360"/>
      </w:pPr>
      <w:lvlJc w:val="left"/>
    </w:lvl>
    <w:lvl w:ilvl="5">
      <w:numFmt w:val="lowerRoman"/>
      <w:lvlText w:val="%5.%6"/>
      <w:start w:val="1"/>
      <w:rPr/>
      <w:pPr>
        <w:ind w:left="4320"/>
        <w:ind w:hanging="180"/>
      </w:pPr>
      <w:lvlJc w:val="right"/>
    </w:lvl>
    <w:lvl w:ilvl="6">
      <w:numFmt w:val="decimal"/>
      <w:lvlText w:val="%6.%7"/>
      <w:start w:val="1"/>
      <w:rPr/>
      <w:pPr>
        <w:ind w:left="5040"/>
        <w:ind w:hanging="360"/>
      </w:pPr>
      <w:lvlJc w:val="left"/>
    </w:lvl>
    <w:lvl w:ilvl="7">
      <w:numFmt w:val="lowerLetter"/>
      <w:lvlText w:val="%7.%8"/>
      <w:start w:val="1"/>
      <w:rPr/>
      <w:pPr>
        <w:ind w:left="5760"/>
        <w:ind w:hanging="360"/>
      </w:pPr>
      <w:lvlJc w:val="left"/>
    </w:lvl>
    <w:lvl w:ilvl="8">
      <w:numFmt w:val="lowerRoman"/>
      <w:lvlText w:val="%8.%9"/>
      <w:start w:val="1"/>
      <w:rPr/>
      <w:pPr>
        <w:ind w:left="6480"/>
        <w:ind w:hanging="180"/>
      </w:pPr>
      <w:lvlJc w:val="right"/>
    </w:lvl>
  </w:abstractNum>
  <w:abstractNum w:abstractNumId="4">
    <w:multiLevelType w:val="hybridMultilevel"/>
    <w:lvl w:ilvl="0">
      <w:numFmt w:val="bullet"/>
      <w:lvlText w:val="●"/>
      <w:start w:val="1"/>
      <w:rPr>
        <w:rFonts w:ascii="Noto Sans Symbols" w:cs="Noto Sans Symbols" w:eastAsia="Noto Sans Symbols" w:hAnsi="Noto Sans Symbols"/>
      </w:rPr>
      <w:pPr>
        <w:ind w:left="927"/>
        <w:ind w:hanging="360"/>
      </w:pPr>
      <w:lvlJc w:val="left"/>
    </w:lvl>
    <w:lvl w:ilvl="1">
      <w:numFmt w:val="bullet"/>
      <w:lvlText w:val="◦"/>
      <w:start w:val="1"/>
      <w:rPr>
        <w:rFonts w:ascii="Noto Sans Symbols" w:cs="Noto Sans Symbols" w:eastAsia="Noto Sans Symbols" w:hAnsi="Noto Sans Symbols"/>
      </w:rPr>
      <w:pPr>
        <w:ind w:left="1287"/>
        <w:ind w:hanging="360"/>
      </w:pPr>
      <w:lvlJc w:val="left"/>
    </w:lvl>
    <w:lvl w:ilvl="2">
      <w:numFmt w:val="bullet"/>
      <w:lvlText w:val="▪"/>
      <w:start w:val="1"/>
      <w:rPr>
        <w:rFonts w:ascii="Noto Sans Symbols" w:cs="Noto Sans Symbols" w:eastAsia="Noto Sans Symbols" w:hAnsi="Noto Sans Symbols"/>
      </w:rPr>
      <w:pPr>
        <w:ind w:left="1647"/>
        <w:ind w:hanging="360"/>
      </w:pPr>
      <w:lvlJc w:val="left"/>
    </w:lvl>
    <w:lvl w:ilvl="3">
      <w:numFmt w:val="bullet"/>
      <w:lvlText w:val="●"/>
      <w:start w:val="1"/>
      <w:rPr>
        <w:rFonts w:ascii="Noto Sans Symbols" w:cs="Noto Sans Symbols" w:eastAsia="Noto Sans Symbols" w:hAnsi="Noto Sans Symbols"/>
      </w:rPr>
      <w:pPr>
        <w:ind w:left="2007"/>
        <w:ind w:hanging="360"/>
      </w:pPr>
      <w:lvlJc w:val="left"/>
    </w:lvl>
    <w:lvl w:ilvl="4">
      <w:numFmt w:val="bullet"/>
      <w:lvlText w:val="◦"/>
      <w:start w:val="1"/>
      <w:rPr>
        <w:rFonts w:ascii="Noto Sans Symbols" w:cs="Noto Sans Symbols" w:eastAsia="Noto Sans Symbols" w:hAnsi="Noto Sans Symbols"/>
      </w:rPr>
      <w:pPr>
        <w:ind w:left="2367"/>
        <w:ind w:hanging="360"/>
      </w:pPr>
      <w:lvlJc w:val="left"/>
    </w:lvl>
    <w:lvl w:ilvl="5">
      <w:numFmt w:val="bullet"/>
      <w:lvlText w:val="▪"/>
      <w:start w:val="1"/>
      <w:rPr>
        <w:rFonts w:ascii="Noto Sans Symbols" w:cs="Noto Sans Symbols" w:eastAsia="Noto Sans Symbols" w:hAnsi="Noto Sans Symbols"/>
      </w:rPr>
      <w:pPr>
        <w:ind w:left="2727"/>
        <w:ind w:hanging="360"/>
      </w:pPr>
      <w:lvlJc w:val="left"/>
    </w:lvl>
    <w:lvl w:ilvl="6">
      <w:numFmt w:val="bullet"/>
      <w:lvlText w:val="●"/>
      <w:start w:val="1"/>
      <w:rPr>
        <w:rFonts w:ascii="Noto Sans Symbols" w:cs="Noto Sans Symbols" w:eastAsia="Noto Sans Symbols" w:hAnsi="Noto Sans Symbols"/>
      </w:rPr>
      <w:pPr>
        <w:ind w:left="3087"/>
        <w:ind w:hanging="360"/>
      </w:pPr>
      <w:lvlJc w:val="left"/>
    </w:lvl>
    <w:lvl w:ilvl="7">
      <w:numFmt w:val="bullet"/>
      <w:lvlText w:val="◦"/>
      <w:start w:val="1"/>
      <w:rPr>
        <w:rFonts w:ascii="Noto Sans Symbols" w:cs="Noto Sans Symbols" w:eastAsia="Noto Sans Symbols" w:hAnsi="Noto Sans Symbols"/>
      </w:rPr>
      <w:pPr>
        <w:ind w:left="3447"/>
        <w:ind w:hanging="360"/>
      </w:pPr>
      <w:lvlJc w:val="left"/>
    </w:lvl>
    <w:lvl w:ilvl="8">
      <w:numFmt w:val="bullet"/>
      <w:lvlText w:val="▪"/>
      <w:start w:val="1"/>
      <w:rPr>
        <w:rFonts w:ascii="Noto Sans Symbols" w:cs="Noto Sans Symbols" w:eastAsia="Noto Sans Symbols" w:hAnsi="Noto Sans Symbols"/>
      </w:rPr>
      <w:pPr>
        <w:ind w:left="3807"/>
        <w:ind w:hanging="360"/>
      </w:pPr>
      <w:lvlJc w:val="left"/>
    </w:lvl>
  </w:abstractNum>
  <w:abstractNum w:abstractNumId="5">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6">
    <w:multiLevelType w:val="hybridMultilevel"/>
    <w:lvl w:ilvl="0">
      <w:numFmt w:val="decimal"/>
      <w:lvlText w:val="%1"/>
      <w:start w:val="1"/>
      <w:rPr/>
      <w:pPr>
        <w:ind w:left="720"/>
        <w:ind w:hanging="360"/>
      </w:pPr>
      <w:lvlJc w:val="left"/>
    </w:lvl>
    <w:lvl w:ilvl="1">
      <w:numFmt w:val="lowerLetter"/>
      <w:lvlText w:val="%1.%2"/>
      <w:start w:val="1"/>
      <w:rPr/>
      <w:pPr>
        <w:ind w:left="1440"/>
        <w:ind w:hanging="360"/>
      </w:pPr>
      <w:lvlJc w:val="left"/>
    </w:lvl>
    <w:lvl w:ilvl="2">
      <w:numFmt w:val="lowerRoman"/>
      <w:lvlText w:val="%2.%3"/>
      <w:start w:val="1"/>
      <w:rPr/>
      <w:pPr>
        <w:ind w:left="2160"/>
        <w:ind w:hanging="180"/>
      </w:pPr>
      <w:lvlJc w:val="right"/>
    </w:lvl>
    <w:lvl w:ilvl="3">
      <w:numFmt w:val="decimal"/>
      <w:lvlText w:val="%3.%4"/>
      <w:start w:val="1"/>
      <w:rPr/>
      <w:pPr>
        <w:ind w:left="2880"/>
        <w:ind w:hanging="360"/>
      </w:pPr>
      <w:lvlJc w:val="left"/>
    </w:lvl>
    <w:lvl w:ilvl="4">
      <w:numFmt w:val="lowerLetter"/>
      <w:lvlText w:val="%4.%5"/>
      <w:start w:val="1"/>
      <w:rPr/>
      <w:pPr>
        <w:ind w:left="3600"/>
        <w:ind w:hanging="360"/>
      </w:pPr>
      <w:lvlJc w:val="left"/>
    </w:lvl>
    <w:lvl w:ilvl="5">
      <w:numFmt w:val="lowerRoman"/>
      <w:lvlText w:val="%5.%6"/>
      <w:start w:val="1"/>
      <w:rPr/>
      <w:pPr>
        <w:ind w:left="4320"/>
        <w:ind w:hanging="180"/>
      </w:pPr>
      <w:lvlJc w:val="right"/>
    </w:lvl>
    <w:lvl w:ilvl="6">
      <w:numFmt w:val="decimal"/>
      <w:lvlText w:val="%6.%7"/>
      <w:start w:val="1"/>
      <w:rPr/>
      <w:pPr>
        <w:ind w:left="5040"/>
        <w:ind w:hanging="360"/>
      </w:pPr>
      <w:lvlJc w:val="left"/>
    </w:lvl>
    <w:lvl w:ilvl="7">
      <w:numFmt w:val="lowerLetter"/>
      <w:lvlText w:val="%7.%8"/>
      <w:start w:val="1"/>
      <w:rPr/>
      <w:pPr>
        <w:ind w:left="5760"/>
        <w:ind w:hanging="360"/>
      </w:pPr>
      <w:lvlJc w:val="left"/>
    </w:lvl>
    <w:lvl w:ilvl="8">
      <w:numFmt w:val="lowerRoman"/>
      <w:lvlText w:val="%8.%9"/>
      <w:start w:val="1"/>
      <w:rPr/>
      <w:pPr>
        <w:ind w:left="6480"/>
        <w:ind w:hanging="180"/>
      </w:pPr>
      <w:lvlJc w:val="right"/>
    </w:lvl>
  </w:abstractNum>
  <w:abstractNum w:abstractNumId="7">
    <w:multiLevelType w:val="hybridMultilevel"/>
    <w:lvl w:ilvl="0">
      <w:numFmt w:val="decimal"/>
      <w:lvlText w:val="%1"/>
      <w:start w:val="1"/>
      <w:rPr/>
      <w:pPr>
        <w:ind w:left="720"/>
        <w:ind w:hanging="360"/>
      </w:pPr>
      <w:lvlJc w:val="left"/>
    </w:lvl>
    <w:lvl w:ilvl="1">
      <w:numFmt w:val="lowerLetter"/>
      <w:lvlText w:val="%1.%2"/>
      <w:start w:val="1"/>
      <w:rPr/>
      <w:pPr>
        <w:ind w:left="1440"/>
        <w:ind w:hanging="360"/>
      </w:pPr>
      <w:lvlJc w:val="left"/>
    </w:lvl>
    <w:lvl w:ilvl="2">
      <w:numFmt w:val="lowerRoman"/>
      <w:lvlText w:val="%2.%3"/>
      <w:start w:val="1"/>
      <w:rPr/>
      <w:pPr>
        <w:ind w:left="2160"/>
        <w:ind w:hanging="180"/>
      </w:pPr>
      <w:lvlJc w:val="right"/>
    </w:lvl>
    <w:lvl w:ilvl="3">
      <w:numFmt w:val="decimal"/>
      <w:lvlText w:val="%3.%4"/>
      <w:start w:val="1"/>
      <w:rPr/>
      <w:pPr>
        <w:ind w:left="2880"/>
        <w:ind w:hanging="360"/>
      </w:pPr>
      <w:lvlJc w:val="left"/>
    </w:lvl>
    <w:lvl w:ilvl="4">
      <w:numFmt w:val="lowerLetter"/>
      <w:lvlText w:val="%4.%5"/>
      <w:start w:val="1"/>
      <w:rPr/>
      <w:pPr>
        <w:ind w:left="3600"/>
        <w:ind w:hanging="360"/>
      </w:pPr>
      <w:lvlJc w:val="left"/>
    </w:lvl>
    <w:lvl w:ilvl="5">
      <w:numFmt w:val="lowerRoman"/>
      <w:lvlText w:val="%5.%6"/>
      <w:start w:val="1"/>
      <w:rPr/>
      <w:pPr>
        <w:ind w:left="4320"/>
        <w:ind w:hanging="180"/>
      </w:pPr>
      <w:lvlJc w:val="right"/>
    </w:lvl>
    <w:lvl w:ilvl="6">
      <w:numFmt w:val="decimal"/>
      <w:lvlText w:val="%6.%7"/>
      <w:start w:val="1"/>
      <w:rPr/>
      <w:pPr>
        <w:ind w:left="5040"/>
        <w:ind w:hanging="360"/>
      </w:pPr>
      <w:lvlJc w:val="left"/>
    </w:lvl>
    <w:lvl w:ilvl="7">
      <w:numFmt w:val="lowerLetter"/>
      <w:lvlText w:val="%7.%8"/>
      <w:start w:val="1"/>
      <w:rPr/>
      <w:pPr>
        <w:ind w:left="5760"/>
        <w:ind w:hanging="360"/>
      </w:pPr>
      <w:lvlJc w:val="left"/>
    </w:lvl>
    <w:lvl w:ilvl="8">
      <w:numFmt w:val="lowerRoman"/>
      <w:lvlText w:val="%8.%9"/>
      <w:start w:val="1"/>
      <w:rPr/>
      <w:pPr>
        <w:ind w:left="6480"/>
        <w:ind w:hanging="180"/>
      </w:pPr>
      <w:lvlJc w:val="right"/>
    </w:lvl>
  </w:abstractNum>
  <w:abstractNum w:abstractNumId="8">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9">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10">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11">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12">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13">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14">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15">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16">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17">
    <w:multiLevelType w:val="hybridMultilevel"/>
    <w:lvl w:ilvl="0">
      <w:numFmt w:val="bullet"/>
      <w:lvlText w:val="●"/>
      <w:start w:val="1"/>
      <w:rPr>
        <w:rFonts w:ascii="Noto Sans Symbols" w:cs="Noto Sans Symbols" w:eastAsia="Noto Sans Symbols" w:hAnsi="Noto Sans Symbols"/>
      </w:rPr>
      <w:pPr>
        <w:ind w:left="2563"/>
        <w:ind w:hanging="360"/>
      </w:pPr>
      <w:lvlJc w:val="left"/>
    </w:lvl>
    <w:lvl w:ilvl="1">
      <w:numFmt w:val="bullet"/>
      <w:lvlText w:val="◦"/>
      <w:start w:val="1"/>
      <w:rPr>
        <w:rFonts w:ascii="Noto Sans Symbols" w:cs="Noto Sans Symbols" w:eastAsia="Noto Sans Symbols" w:hAnsi="Noto Sans Symbols"/>
      </w:rPr>
      <w:pPr>
        <w:ind w:left="2923"/>
        <w:ind w:hanging="360"/>
      </w:pPr>
      <w:lvlJc w:val="left"/>
    </w:lvl>
    <w:lvl w:ilvl="2">
      <w:numFmt w:val="bullet"/>
      <w:lvlText w:val="▪"/>
      <w:start w:val="1"/>
      <w:rPr>
        <w:rFonts w:ascii="Noto Sans Symbols" w:cs="Noto Sans Symbols" w:eastAsia="Noto Sans Symbols" w:hAnsi="Noto Sans Symbols"/>
      </w:rPr>
      <w:pPr>
        <w:ind w:left="3283"/>
        <w:ind w:hanging="360"/>
      </w:pPr>
      <w:lvlJc w:val="left"/>
    </w:lvl>
    <w:lvl w:ilvl="3">
      <w:numFmt w:val="bullet"/>
      <w:lvlText w:val="●"/>
      <w:start w:val="1"/>
      <w:rPr>
        <w:rFonts w:ascii="Noto Sans Symbols" w:cs="Noto Sans Symbols" w:eastAsia="Noto Sans Symbols" w:hAnsi="Noto Sans Symbols"/>
      </w:rPr>
      <w:pPr>
        <w:ind w:left="3643"/>
        <w:ind w:hanging="360"/>
      </w:pPr>
      <w:lvlJc w:val="left"/>
    </w:lvl>
    <w:lvl w:ilvl="4">
      <w:numFmt w:val="bullet"/>
      <w:lvlText w:val="◦"/>
      <w:start w:val="1"/>
      <w:rPr>
        <w:rFonts w:ascii="Noto Sans Symbols" w:cs="Noto Sans Symbols" w:eastAsia="Noto Sans Symbols" w:hAnsi="Noto Sans Symbols"/>
      </w:rPr>
      <w:pPr>
        <w:ind w:left="4003"/>
        <w:ind w:hanging="360"/>
      </w:pPr>
      <w:lvlJc w:val="left"/>
    </w:lvl>
    <w:lvl w:ilvl="5">
      <w:numFmt w:val="bullet"/>
      <w:lvlText w:val="▪"/>
      <w:start w:val="1"/>
      <w:rPr>
        <w:rFonts w:ascii="Noto Sans Symbols" w:cs="Noto Sans Symbols" w:eastAsia="Noto Sans Symbols" w:hAnsi="Noto Sans Symbols"/>
      </w:rPr>
      <w:pPr>
        <w:ind w:left="4363"/>
        <w:ind w:hanging="360"/>
      </w:pPr>
      <w:lvlJc w:val="left"/>
    </w:lvl>
    <w:lvl w:ilvl="6">
      <w:numFmt w:val="bullet"/>
      <w:lvlText w:val="●"/>
      <w:start w:val="1"/>
      <w:rPr>
        <w:rFonts w:ascii="Noto Sans Symbols" w:cs="Noto Sans Symbols" w:eastAsia="Noto Sans Symbols" w:hAnsi="Noto Sans Symbols"/>
      </w:rPr>
      <w:pPr>
        <w:ind w:left="4723"/>
        <w:ind w:hanging="360"/>
      </w:pPr>
      <w:lvlJc w:val="left"/>
    </w:lvl>
    <w:lvl w:ilvl="7">
      <w:numFmt w:val="bullet"/>
      <w:lvlText w:val="◦"/>
      <w:start w:val="1"/>
      <w:rPr>
        <w:rFonts w:ascii="Noto Sans Symbols" w:cs="Noto Sans Symbols" w:eastAsia="Noto Sans Symbols" w:hAnsi="Noto Sans Symbols"/>
      </w:rPr>
      <w:pPr>
        <w:ind w:left="5083"/>
        <w:ind w:hanging="360"/>
      </w:pPr>
      <w:lvlJc w:val="left"/>
    </w:lvl>
    <w:lvl w:ilvl="8">
      <w:numFmt w:val="bullet"/>
      <w:lvlText w:val="▪"/>
      <w:start w:val="1"/>
      <w:rPr>
        <w:rFonts w:ascii="Noto Sans Symbols" w:cs="Noto Sans Symbols" w:eastAsia="Noto Sans Symbols" w:hAnsi="Noto Sans Symbols"/>
      </w:rPr>
      <w:pPr>
        <w:ind w:left="5443"/>
        <w:ind w:hanging="360"/>
      </w:pPr>
      <w:lvlJc w:val="left"/>
    </w:lvl>
  </w:abstractNum>
  <w:abstractNum w:abstractNumId="18">
    <w:multiLevelType w:val="hybridMultilevel"/>
    <w:lvl w:ilvl="0">
      <w:numFmt w:val="decimal"/>
      <w:lvlText w:val="%1."/>
      <w:start w:val="1"/>
      <w:rPr>
        <w:u w:val="none"/>
      </w:rPr>
      <w:pPr>
        <w:ind w:left="2160"/>
        <w:ind w:hanging="360"/>
      </w:pPr>
      <w:lvlJc w:val="left"/>
    </w:lvl>
    <w:lvl w:ilvl="1">
      <w:numFmt w:val="lowerLetter"/>
      <w:lvlText w:val="%2."/>
      <w:start w:val="1"/>
      <w:rPr>
        <w:u w:val="none"/>
      </w:rPr>
      <w:pPr>
        <w:ind w:left="2880"/>
        <w:ind w:hanging="360"/>
      </w:pPr>
      <w:lvlJc w:val="left"/>
    </w:lvl>
    <w:lvl w:ilvl="2">
      <w:numFmt w:val="lowerRoman"/>
      <w:lvlText w:val="%3."/>
      <w:start w:val="1"/>
      <w:rPr>
        <w:u w:val="none"/>
      </w:rPr>
      <w:pPr>
        <w:ind w:left="3600"/>
        <w:ind w:hanging="360"/>
      </w:pPr>
      <w:lvlJc w:val="right"/>
    </w:lvl>
    <w:lvl w:ilvl="3">
      <w:numFmt w:val="decimal"/>
      <w:lvlText w:val="%4."/>
      <w:start w:val="1"/>
      <w:rPr>
        <w:u w:val="none"/>
      </w:rPr>
      <w:pPr>
        <w:ind w:left="4320"/>
        <w:ind w:hanging="360"/>
      </w:pPr>
      <w:lvlJc w:val="left"/>
    </w:lvl>
    <w:lvl w:ilvl="4">
      <w:numFmt w:val="lowerLetter"/>
      <w:lvlText w:val="%5."/>
      <w:start w:val="1"/>
      <w:rPr>
        <w:u w:val="none"/>
      </w:rPr>
      <w:pPr>
        <w:ind w:left="5040"/>
        <w:ind w:hanging="360"/>
      </w:pPr>
      <w:lvlJc w:val="left"/>
    </w:lvl>
    <w:lvl w:ilvl="5">
      <w:numFmt w:val="lowerRoman"/>
      <w:lvlText w:val="%6."/>
      <w:start w:val="1"/>
      <w:rPr>
        <w:u w:val="none"/>
      </w:rPr>
      <w:pPr>
        <w:ind w:left="5760"/>
        <w:ind w:hanging="360"/>
      </w:pPr>
      <w:lvlJc w:val="right"/>
    </w:lvl>
    <w:lvl w:ilvl="6">
      <w:numFmt w:val="decimal"/>
      <w:lvlText w:val="%7."/>
      <w:start w:val="1"/>
      <w:rPr>
        <w:u w:val="none"/>
      </w:rPr>
      <w:pPr>
        <w:ind w:left="6480"/>
        <w:ind w:hanging="360"/>
      </w:pPr>
      <w:lvlJc w:val="left"/>
    </w:lvl>
    <w:lvl w:ilvl="7">
      <w:numFmt w:val="lowerLetter"/>
      <w:lvlText w:val="%8."/>
      <w:start w:val="1"/>
      <w:rPr>
        <w:u w:val="none"/>
      </w:rPr>
      <w:pPr>
        <w:ind w:left="7200"/>
        <w:ind w:hanging="360"/>
      </w:pPr>
      <w:lvlJc w:val="left"/>
    </w:lvl>
    <w:lvl w:ilvl="8">
      <w:numFmt w:val="lowerRoman"/>
      <w:lvlText w:val="%9."/>
      <w:start w:val="1"/>
      <w:rPr>
        <w:u w:val="none"/>
      </w:rPr>
      <w:pPr>
        <w:ind w:left="7920"/>
        <w:ind w:hanging="360"/>
      </w:pPr>
      <w:lvlJc w:val="right"/>
    </w:lvl>
  </w:abstractNum>
  <w:abstractNum w:abstractNumId="19">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20">
    <w:multiLevelType w:val="hybridMultilevel"/>
    <w:lvl w:ilvl="0">
      <w:numFmt w:val="bullet"/>
      <w:lvlText w:val="●"/>
      <w:start w:val="1"/>
      <w:rPr>
        <w:u w:val="none"/>
      </w:rPr>
      <w:pPr>
        <w:ind w:left="2160"/>
        <w:ind w:hanging="360"/>
      </w:pPr>
      <w:lvlJc w:val="left"/>
    </w:lvl>
    <w:lvl w:ilvl="1">
      <w:numFmt w:val="bullet"/>
      <w:lvlText w:val="○"/>
      <w:start w:val="1"/>
      <w:rPr>
        <w:u w:val="none"/>
      </w:rPr>
      <w:pPr>
        <w:ind w:left="2880"/>
        <w:ind w:hanging="360"/>
      </w:pPr>
      <w:lvlJc w:val="left"/>
    </w:lvl>
    <w:lvl w:ilvl="2">
      <w:numFmt w:val="bullet"/>
      <w:lvlText w:val="■"/>
      <w:start w:val="1"/>
      <w:rPr>
        <w:u w:val="none"/>
      </w:rPr>
      <w:pPr>
        <w:ind w:left="3600"/>
        <w:ind w:hanging="360"/>
      </w:pPr>
      <w:lvlJc w:val="left"/>
    </w:lvl>
    <w:lvl w:ilvl="3">
      <w:numFmt w:val="bullet"/>
      <w:lvlText w:val="●"/>
      <w:start w:val="1"/>
      <w:rPr>
        <w:u w:val="none"/>
      </w:rPr>
      <w:pPr>
        <w:ind w:left="4320"/>
        <w:ind w:hanging="360"/>
      </w:pPr>
      <w:lvlJc w:val="left"/>
    </w:lvl>
    <w:lvl w:ilvl="4">
      <w:numFmt w:val="bullet"/>
      <w:lvlText w:val="○"/>
      <w:start w:val="1"/>
      <w:rPr>
        <w:u w:val="none"/>
      </w:rPr>
      <w:pPr>
        <w:ind w:left="5040"/>
        <w:ind w:hanging="360"/>
      </w:pPr>
      <w:lvlJc w:val="left"/>
    </w:lvl>
    <w:lvl w:ilvl="5">
      <w:numFmt w:val="bullet"/>
      <w:lvlText w:val="■"/>
      <w:start w:val="1"/>
      <w:rPr>
        <w:u w:val="none"/>
      </w:rPr>
      <w:pPr>
        <w:ind w:left="5760"/>
        <w:ind w:hanging="360"/>
      </w:pPr>
      <w:lvlJc w:val="left"/>
    </w:lvl>
    <w:lvl w:ilvl="6">
      <w:numFmt w:val="bullet"/>
      <w:lvlText w:val="●"/>
      <w:start w:val="1"/>
      <w:rPr>
        <w:u w:val="none"/>
      </w:rPr>
      <w:pPr>
        <w:ind w:left="6480"/>
        <w:ind w:hanging="360"/>
      </w:pPr>
      <w:lvlJc w:val="left"/>
    </w:lvl>
    <w:lvl w:ilvl="7">
      <w:numFmt w:val="bullet"/>
      <w:lvlText w:val="○"/>
      <w:start w:val="1"/>
      <w:rPr>
        <w:u w:val="none"/>
      </w:rPr>
      <w:pPr>
        <w:ind w:left="7200"/>
        <w:ind w:hanging="360"/>
      </w:pPr>
      <w:lvlJc w:val="left"/>
    </w:lvl>
    <w:lvl w:ilvl="8">
      <w:numFmt w:val="bullet"/>
      <w:lvlText w:val="■"/>
      <w:start w:val="1"/>
      <w:rPr>
        <w:u w:val="none"/>
      </w:rPr>
      <w:pPr>
        <w:ind w:left="7920"/>
        <w:ind w:hanging="360"/>
      </w:pPr>
      <w:lvlJc w:val="left"/>
    </w:lvl>
  </w:abstractNum>
  <w:abstractNum w:abstractNumId="21">
    <w:multiLevelType w:val="hybridMultilevel"/>
    <w:lvl w:ilvl="0">
      <w:numFmt w:val="bullet"/>
      <w:lvlText w:val="●"/>
      <w:start w:val="1"/>
      <w:rPr>
        <w:u w:val="none"/>
      </w:rPr>
      <w:pPr>
        <w:ind w:left="2880"/>
        <w:ind w:hanging="360"/>
      </w:pPr>
      <w:lvlJc w:val="left"/>
    </w:lvl>
    <w:lvl w:ilvl="1">
      <w:numFmt w:val="bullet"/>
      <w:lvlText w:val="○"/>
      <w:start w:val="1"/>
      <w:rPr>
        <w:u w:val="none"/>
      </w:rPr>
      <w:pPr>
        <w:ind w:left="3600"/>
        <w:ind w:hanging="360"/>
      </w:pPr>
      <w:lvlJc w:val="left"/>
    </w:lvl>
    <w:lvl w:ilvl="2">
      <w:numFmt w:val="bullet"/>
      <w:lvlText w:val="■"/>
      <w:start w:val="1"/>
      <w:rPr>
        <w:u w:val="none"/>
      </w:rPr>
      <w:pPr>
        <w:ind w:left="4320"/>
        <w:ind w:hanging="360"/>
      </w:pPr>
      <w:lvlJc w:val="left"/>
    </w:lvl>
    <w:lvl w:ilvl="3">
      <w:numFmt w:val="bullet"/>
      <w:lvlText w:val="●"/>
      <w:start w:val="1"/>
      <w:rPr>
        <w:u w:val="none"/>
      </w:rPr>
      <w:pPr>
        <w:ind w:left="5040"/>
        <w:ind w:hanging="360"/>
      </w:pPr>
      <w:lvlJc w:val="left"/>
    </w:lvl>
    <w:lvl w:ilvl="4">
      <w:numFmt w:val="bullet"/>
      <w:lvlText w:val="○"/>
      <w:start w:val="1"/>
      <w:rPr>
        <w:u w:val="none"/>
      </w:rPr>
      <w:pPr>
        <w:ind w:left="5760"/>
        <w:ind w:hanging="360"/>
      </w:pPr>
      <w:lvlJc w:val="left"/>
    </w:lvl>
    <w:lvl w:ilvl="5">
      <w:numFmt w:val="bullet"/>
      <w:lvlText w:val="■"/>
      <w:start w:val="1"/>
      <w:rPr>
        <w:u w:val="none"/>
      </w:rPr>
      <w:pPr>
        <w:ind w:left="6480"/>
        <w:ind w:hanging="360"/>
      </w:pPr>
      <w:lvlJc w:val="left"/>
    </w:lvl>
    <w:lvl w:ilvl="6">
      <w:numFmt w:val="bullet"/>
      <w:lvlText w:val="●"/>
      <w:start w:val="1"/>
      <w:rPr>
        <w:u w:val="none"/>
      </w:rPr>
      <w:pPr>
        <w:ind w:left="7200"/>
        <w:ind w:hanging="360"/>
      </w:pPr>
      <w:lvlJc w:val="left"/>
    </w:lvl>
    <w:lvl w:ilvl="7">
      <w:numFmt w:val="bullet"/>
      <w:lvlText w:val="○"/>
      <w:start w:val="1"/>
      <w:rPr>
        <w:u w:val="none"/>
      </w:rPr>
      <w:pPr>
        <w:ind w:left="7920"/>
        <w:ind w:hanging="360"/>
      </w:pPr>
      <w:lvlJc w:val="left"/>
    </w:lvl>
    <w:lvl w:ilvl="8">
      <w:numFmt w:val="bullet"/>
      <w:lvlText w:val="■"/>
      <w:start w:val="1"/>
      <w:rPr>
        <w:u w:val="none"/>
      </w:rPr>
      <w:pPr>
        <w:ind w:left="864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30"/>
        <w:szCs w:val="30"/>
        <w:lang w:val="en-GB"/>
      </w:rPr>
    </w:rPrDefault>
    <w:pPrDefault>
      <w:pPr>
        <w:spacing w:after="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60" w:lineRule="auto"/>
    </w:pPr>
    <w:rPr>
      <w:rFonts w:ascii="Arial" w:cs="Arial" w:eastAsia="Arial" w:hAnsi="Arial"/>
      <w:color w:val="262626"/>
      <w:sz w:val="48"/>
      <w:szCs w:val="48"/>
    </w:rPr>
  </w:style>
  <w:style w:type="paragraph" w:styleId="Heading2">
    <w:name w:val="heading 2"/>
    <w:basedOn w:val="Normal"/>
    <w:next w:val="Normal"/>
    <w:pPr>
      <w:keepNext w:val="1"/>
      <w:keepLines w:val="1"/>
      <w:spacing w:after="120" w:before="460" w:lineRule="auto"/>
    </w:pPr>
    <w:rPr>
      <w:rFonts w:ascii="Arial" w:cs="Arial" w:eastAsia="Arial" w:hAnsi="Arial"/>
      <w:i w:val="1"/>
      <w:color w:val="262626"/>
      <w:sz w:val="40"/>
      <w:szCs w:val="40"/>
    </w:rPr>
  </w:style>
  <w:style w:type="paragraph" w:styleId="Heading3">
    <w:name w:val="heading 3"/>
    <w:basedOn w:val="Normal"/>
    <w:next w:val="Normal"/>
    <w:pPr>
      <w:keepNext w:val="1"/>
      <w:keepLines w:val="1"/>
      <w:spacing w:after="120" w:before="460" w:lineRule="auto"/>
    </w:pPr>
    <w:rPr>
      <w:rFonts w:ascii="Arial" w:cs="Arial" w:eastAsia="Arial" w:hAnsi="Arial"/>
      <w:sz w:val="40"/>
      <w:szCs w:val="40"/>
    </w:rPr>
  </w:style>
  <w:style w:type="paragraph" w:styleId="Heading4">
    <w:name w:val="heading 4"/>
    <w:basedOn w:val="Normal"/>
    <w:next w:val="Normal"/>
    <w:pPr>
      <w:keepNext w:val="1"/>
      <w:keepLines w:val="1"/>
      <w:spacing w:after="120" w:before="460" w:lineRule="auto"/>
    </w:pPr>
    <w:rPr>
      <w:rFonts w:ascii="Arial" w:cs="Arial" w:eastAsia="Arial" w:hAnsi="Arial"/>
      <w:i w:val="1"/>
      <w:sz w:val="40"/>
      <w:szCs w:val="40"/>
    </w:rPr>
  </w:style>
  <w:style w:type="paragraph" w:styleId="Heading5">
    <w:name w:val="heading 5"/>
    <w:basedOn w:val="Normal"/>
    <w:next w:val="Normal"/>
    <w:pPr>
      <w:keepNext w:val="1"/>
      <w:keepLines w:val="1"/>
      <w:spacing w:after="120" w:before="460" w:lineRule="auto"/>
    </w:pPr>
    <w:rPr>
      <w:rFonts w:ascii="Arial" w:cs="Arial" w:eastAsia="Arial" w:hAnsi="Arial"/>
      <w:color w:val="262626"/>
      <w:sz w:val="34"/>
      <w:szCs w:val="34"/>
    </w:rPr>
  </w:style>
  <w:style w:type="paragraph" w:styleId="Heading6">
    <w:name w:val="heading 6"/>
    <w:basedOn w:val="Normal"/>
    <w:next w:val="Normal"/>
    <w:pPr>
      <w:keepNext w:val="1"/>
      <w:keepLines w:val="1"/>
      <w:spacing w:after="120" w:before="460" w:lineRule="auto"/>
    </w:pPr>
    <w:rPr>
      <w:rFonts w:ascii="Arial" w:cs="Arial" w:eastAsia="Arial" w:hAnsi="Arial"/>
      <w:i w:val="1"/>
      <w:color w:val="262626"/>
      <w:sz w:val="34"/>
      <w:szCs w:val="34"/>
    </w:rPr>
  </w:style>
  <w:style w:type="paragraph" w:styleId="Title">
    <w:name w:val="Title"/>
    <w:basedOn w:val="Normal"/>
    <w:next w:val="Normal"/>
    <w:pPr>
      <w:spacing w:after="60" w:before="0" w:line="240" w:lineRule="auto"/>
    </w:pPr>
    <w:rPr>
      <w:rFonts w:ascii="Arial" w:cs="Arial" w:eastAsia="Arial" w:hAnsi="Arial"/>
      <w:smallCaps w:val="1"/>
      <w:color w:val="262626"/>
      <w:sz w:val="66"/>
      <w:szCs w:val="66"/>
    </w:rPr>
  </w:style>
  <w:style w:type="paragraph" w:styleId="Subtitle">
    <w:name w:val="Subtitle"/>
    <w:basedOn w:val="Normal"/>
    <w:next w:val="Normal"/>
    <w:pPr>
      <w:spacing w:after="520" w:before="0" w:lineRule="auto"/>
    </w:pPr>
    <w:rPr>
      <w:smallCaps w:val="1"/>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