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Spec="left" w:tblpY="2028"/>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8785"/>
        <w:tblGridChange w:id="0">
          <w:tblGrid>
            <w:gridCol w:w="1135"/>
            <w:gridCol w:w="8785"/>
          </w:tblGrid>
        </w:tblGridChange>
      </w:tblGrid>
      <w:tr>
        <w:trPr>
          <w:cantSplit w:val="0"/>
          <w:trHeight w:val="47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Ex.No.4</w:t>
            </w:r>
          </w:p>
        </w:tc>
        <w:tc>
          <w:tcPr/>
          <w:p w:rsidR="00000000" w:rsidDel="00000000" w:rsidP="00000000" w:rsidRDefault="00000000" w:rsidRPr="00000000" w14:paraId="0000000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74"/>
              </w:tabs>
              <w:spacing w:after="0" w:before="0" w:line="258" w:lineRule="auto"/>
              <w:ind w:left="374"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Setup and configure a LAN (Local area network) using a Switch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7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Ethernet cables in your lab.</w:t>
            </w:r>
          </w:p>
          <w:p w:rsidR="00000000" w:rsidDel="00000000" w:rsidP="00000000" w:rsidRDefault="00000000" w:rsidRPr="00000000" w14:paraId="0000000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6"/>
              </w:tabs>
              <w:spacing w:after="0" w:before="33" w:line="240" w:lineRule="auto"/>
              <w:ind w:left="1186"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3-4 host machines to a switch.</w:t>
            </w:r>
          </w:p>
          <w:p w:rsidR="00000000" w:rsidDel="00000000" w:rsidP="00000000" w:rsidRDefault="00000000" w:rsidRPr="00000000" w14:paraId="0000000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6"/>
              </w:tabs>
              <w:spacing w:after="0" w:before="34" w:line="240" w:lineRule="auto"/>
              <w:ind w:left="1186"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ip addresses to each host machine.</w:t>
            </w:r>
          </w:p>
          <w:p w:rsidR="00000000" w:rsidDel="00000000" w:rsidP="00000000" w:rsidRDefault="00000000" w:rsidRPr="00000000" w14:paraId="0000000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7"/>
              </w:tabs>
              <w:spacing w:after="0" w:before="36" w:line="268" w:lineRule="auto"/>
              <w:ind w:left="1187" w:right="9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the connectivity between the machines by using ping command.</w:t>
            </w:r>
          </w:p>
          <w:p w:rsidR="00000000" w:rsidDel="00000000" w:rsidP="00000000" w:rsidRDefault="00000000" w:rsidRPr="00000000" w14:paraId="0000000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187"/>
              </w:tabs>
              <w:spacing w:after="0" w:before="1" w:line="271" w:lineRule="auto"/>
              <w:ind w:left="1187" w:right="9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 and access files and folder across the machines of the LAN.</w:t>
            </w:r>
          </w:p>
        </w:tc>
      </w:tr>
      <w:tr>
        <w:trPr>
          <w:cantSplit w:val="0"/>
          <w:trHeight w:val="470"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4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B">
      <w:pPr>
        <w:spacing w:before="72" w:line="403" w:lineRule="auto"/>
        <w:ind w:right="676"/>
        <w:jc w:val="right"/>
        <w:rPr>
          <w:rFonts w:ascii="Calibri" w:cs="Calibri" w:eastAsia="Calibri" w:hAnsi="Calibri"/>
        </w:rPr>
      </w:pPr>
      <w:r w:rsidDel="00000000" w:rsidR="00000000" w:rsidRPr="00000000">
        <w:rPr>
          <w:rFonts w:ascii="Calibri" w:cs="Calibri" w:eastAsia="Calibri" w:hAnsi="Calibri"/>
          <w:rtl w:val="0"/>
        </w:rPr>
        <w:t xml:space="preserve">Arul kumaran G </w:t>
      </w:r>
    </w:p>
    <w:p w:rsidR="00000000" w:rsidDel="00000000" w:rsidP="00000000" w:rsidRDefault="00000000" w:rsidRPr="00000000" w14:paraId="0000000C">
      <w:pPr>
        <w:spacing w:before="72" w:line="403" w:lineRule="auto"/>
        <w:ind w:right="676"/>
        <w:jc w:val="right"/>
        <w:rPr>
          <w:rFonts w:ascii="Calibri" w:cs="Calibri" w:eastAsia="Calibri" w:hAnsi="Calibri"/>
        </w:rPr>
      </w:pPr>
      <w:r w:rsidDel="00000000" w:rsidR="00000000" w:rsidRPr="00000000">
        <w:rPr>
          <w:rFonts w:ascii="Calibri" w:cs="Calibri" w:eastAsia="Calibri" w:hAnsi="Calibri"/>
          <w:rtl w:val="0"/>
        </w:rPr>
        <w:t xml:space="preserve"> 251901018</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jc w:val="center"/>
        <w:rPr>
          <w:rFonts w:ascii="Algerian" w:cs="Algerian" w:eastAsia="Algerian" w:hAnsi="Algerian"/>
          <w:b w:val="1"/>
          <w:sz w:val="52"/>
          <w:szCs w:val="52"/>
        </w:rPr>
      </w:pPr>
      <w:r w:rsidDel="00000000" w:rsidR="00000000" w:rsidRPr="00000000">
        <w:rPr>
          <w:rFonts w:ascii="Algerian" w:cs="Algerian" w:eastAsia="Algerian" w:hAnsi="Algerian"/>
          <w:b w:val="1"/>
          <w:sz w:val="52"/>
          <w:szCs w:val="52"/>
          <w:rtl w:val="0"/>
        </w:rPr>
        <w:t xml:space="preserve">COMPUTER NETWORKS</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Times New Roman" w:cs="Times New Roman" w:eastAsia="Times New Roman" w:hAnsi="Times New Roman"/>
          <w:b w:val="0"/>
          <w:i w:val="0"/>
          <w:smallCaps w:val="0"/>
          <w:strike w:val="0"/>
          <w:color w:val="07182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7182d"/>
          <w:sz w:val="24"/>
          <w:szCs w:val="24"/>
          <w:u w:val="none"/>
          <w:shd w:fill="auto" w:val="clear"/>
          <w:vertAlign w:val="baseline"/>
          <w:rtl w:val="0"/>
        </w:rPr>
        <w:t xml:space="preserve">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7182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7182d"/>
          <w:sz w:val="24"/>
          <w:szCs w:val="24"/>
          <w:u w:val="none"/>
          <w:shd w:fill="auto" w:val="clear"/>
          <w:vertAlign w:val="baseline"/>
          <w:rtl w:val="0"/>
        </w:rPr>
        <w:t xml:space="preserve">Regardless of size, a LAN's single defining characteristic is that it connects devices that are in a single, limited area.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7182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 Up a LAN (Local Area Network) Directly</w:t>
      </w:r>
    </w:p>
    <w:p w:rsidR="00000000" w:rsidDel="00000000" w:rsidP="00000000" w:rsidRDefault="00000000" w:rsidRPr="00000000" w14:paraId="00000018">
      <w:pPr>
        <w:pStyle w:val="Heading1"/>
        <w:rPr>
          <w:color w:val="000000"/>
        </w:rPr>
      </w:pPr>
      <w:r w:rsidDel="00000000" w:rsidR="00000000" w:rsidRPr="00000000">
        <w:rPr>
          <w:b w:val="0"/>
          <w:color w:val="000000"/>
          <w:rtl w:val="0"/>
        </w:rPr>
        <w:t xml:space="preserve">How to Set Up a LAN (Local Area Network)</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Plan the Network</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and design an appropriate network topology based on the network requirements and the physical location of the devices.</w:t>
      </w:r>
    </w:p>
    <w:p w:rsidR="00000000" w:rsidDel="00000000" w:rsidP="00000000" w:rsidRDefault="00000000" w:rsidRPr="00000000" w14:paraId="0000001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Step 2: Gather the Required Devices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the following hardware components: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Computers (PCs)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Network Switch (8-port, 16-port, or 24-port)</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Ethernet (UTP) Cables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Connect the Devices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rsidR="00000000" w:rsidDel="00000000" w:rsidP="00000000" w:rsidRDefault="00000000" w:rsidRPr="00000000" w14:paraId="0000002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Step 4: Assign IP Addresses to the PCs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 in to each computer using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Administrator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account.</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 Panel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and Internet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and Sharing Center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Adapter Settings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Local Area Connection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Ethernet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Internet Protocol Version 4 (TCP/IPv4)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the following IP address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option.</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IP address and subnet mask for each computer as shown below:</w:t>
      </w:r>
    </w:p>
    <w:tbl>
      <w:tblPr>
        <w:tblStyle w:val="Table2"/>
        <w:tblW w:w="34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8"/>
        <w:gridCol w:w="1112"/>
        <w:gridCol w:w="1328"/>
        <w:tblGridChange w:id="0">
          <w:tblGrid>
            <w:gridCol w:w="1018"/>
            <w:gridCol w:w="1112"/>
            <w:gridCol w:w="1328"/>
          </w:tblGrid>
        </w:tblGridChange>
      </w:tblGrid>
      <w:tr>
        <w:trPr>
          <w:cantSplit w:val="0"/>
          <w:tblHeader w:val="1"/>
        </w:trPr>
        <w:tc>
          <w:tcPr>
            <w:vAlign w:val="center"/>
          </w:tcPr>
          <w:p w:rsidR="00000000" w:rsidDel="00000000" w:rsidP="00000000" w:rsidRDefault="00000000" w:rsidRPr="00000000" w14:paraId="0000002A">
            <w:pPr>
              <w:jc w:val="center"/>
              <w:rPr>
                <w:b w:val="1"/>
                <w:color w:val="000000"/>
              </w:rPr>
            </w:pPr>
            <w:r w:rsidDel="00000000" w:rsidR="00000000" w:rsidRPr="00000000">
              <w:rPr>
                <w:b w:val="1"/>
                <w:color w:val="000000"/>
                <w:rtl w:val="0"/>
              </w:rPr>
              <w:t xml:space="preserve">Computer</w:t>
            </w:r>
          </w:p>
        </w:tc>
        <w:tc>
          <w:tcPr>
            <w:vAlign w:val="center"/>
          </w:tcPr>
          <w:p w:rsidR="00000000" w:rsidDel="00000000" w:rsidP="00000000" w:rsidRDefault="00000000" w:rsidRPr="00000000" w14:paraId="0000002B">
            <w:pPr>
              <w:jc w:val="center"/>
              <w:rPr>
                <w:b w:val="1"/>
                <w:color w:val="000000"/>
              </w:rPr>
            </w:pPr>
            <w:r w:rsidDel="00000000" w:rsidR="00000000" w:rsidRPr="00000000">
              <w:rPr>
                <w:b w:val="1"/>
                <w:color w:val="000000"/>
                <w:rtl w:val="0"/>
              </w:rPr>
              <w:t xml:space="preserve">IP Address</w:t>
            </w:r>
          </w:p>
        </w:tc>
        <w:tc>
          <w:tcPr>
            <w:vAlign w:val="center"/>
          </w:tcPr>
          <w:p w:rsidR="00000000" w:rsidDel="00000000" w:rsidP="00000000" w:rsidRDefault="00000000" w:rsidRPr="00000000" w14:paraId="0000002C">
            <w:pPr>
              <w:jc w:val="center"/>
              <w:rPr>
                <w:b w:val="1"/>
                <w:color w:val="000000"/>
              </w:rPr>
            </w:pPr>
            <w:r w:rsidDel="00000000" w:rsidR="00000000" w:rsidRPr="00000000">
              <w:rPr>
                <w:b w:val="1"/>
                <w:color w:val="000000"/>
                <w:rtl w:val="0"/>
              </w:rPr>
              <w:t xml:space="preserve">Subnet Mask</w:t>
            </w:r>
          </w:p>
        </w:tc>
      </w:tr>
      <w:tr>
        <w:trPr>
          <w:cantSplit w:val="0"/>
          <w:tblHeader w:val="0"/>
        </w:trPr>
        <w:tc>
          <w:tcPr>
            <w:vAlign w:val="center"/>
          </w:tcPr>
          <w:p w:rsidR="00000000" w:rsidDel="00000000" w:rsidP="00000000" w:rsidRDefault="00000000" w:rsidRPr="00000000" w14:paraId="0000002D">
            <w:pPr>
              <w:rPr>
                <w:color w:val="000000"/>
              </w:rPr>
            </w:pPr>
            <w:r w:rsidDel="00000000" w:rsidR="00000000" w:rsidRPr="00000000">
              <w:rPr>
                <w:b w:val="1"/>
                <w:color w:val="000000"/>
                <w:rtl w:val="0"/>
              </w:rPr>
              <w:t xml:space="preserve">PC1</w:t>
            </w:r>
            <w:r w:rsidDel="00000000" w:rsidR="00000000" w:rsidRPr="00000000">
              <w:rPr>
                <w:rtl w:val="0"/>
              </w:rPr>
            </w:r>
          </w:p>
        </w:tc>
        <w:tc>
          <w:tcPr>
            <w:vAlign w:val="center"/>
          </w:tcPr>
          <w:p w:rsidR="00000000" w:rsidDel="00000000" w:rsidP="00000000" w:rsidRDefault="00000000" w:rsidRPr="00000000" w14:paraId="0000002E">
            <w:pPr>
              <w:rPr>
                <w:color w:val="000000"/>
              </w:rPr>
            </w:pPr>
            <w:r w:rsidDel="00000000" w:rsidR="00000000" w:rsidRPr="00000000">
              <w:rPr>
                <w:b w:val="1"/>
                <w:color w:val="000000"/>
                <w:rtl w:val="0"/>
              </w:rPr>
              <w:t xml:space="preserve">10.1.1.1</w:t>
            </w:r>
            <w:r w:rsidDel="00000000" w:rsidR="00000000" w:rsidRPr="00000000">
              <w:rPr>
                <w:rtl w:val="0"/>
              </w:rPr>
            </w:r>
          </w:p>
        </w:tc>
        <w:tc>
          <w:tcPr>
            <w:vAlign w:val="center"/>
          </w:tcPr>
          <w:p w:rsidR="00000000" w:rsidDel="00000000" w:rsidP="00000000" w:rsidRDefault="00000000" w:rsidRPr="00000000" w14:paraId="0000002F">
            <w:pPr>
              <w:rPr>
                <w:color w:val="000000"/>
              </w:rPr>
            </w:pPr>
            <w:r w:rsidDel="00000000" w:rsidR="00000000" w:rsidRPr="00000000">
              <w:rPr>
                <w:b w:val="1"/>
                <w:color w:val="000000"/>
                <w:rtl w:val="0"/>
              </w:rPr>
              <w:t xml:space="preserve">255.0.0.0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color w:val="000000"/>
              </w:rPr>
            </w:pPr>
            <w:r w:rsidDel="00000000" w:rsidR="00000000" w:rsidRPr="00000000">
              <w:rPr>
                <w:b w:val="1"/>
                <w:color w:val="000000"/>
                <w:rtl w:val="0"/>
              </w:rPr>
              <w:t xml:space="preserve">PC2</w:t>
            </w:r>
            <w:r w:rsidDel="00000000" w:rsidR="00000000" w:rsidRPr="00000000">
              <w:rPr>
                <w:rtl w:val="0"/>
              </w:rPr>
            </w:r>
          </w:p>
        </w:tc>
        <w:tc>
          <w:tcPr>
            <w:vAlign w:val="center"/>
          </w:tcPr>
          <w:p w:rsidR="00000000" w:rsidDel="00000000" w:rsidP="00000000" w:rsidRDefault="00000000" w:rsidRPr="00000000" w14:paraId="00000031">
            <w:pPr>
              <w:rPr>
                <w:color w:val="000000"/>
              </w:rPr>
            </w:pPr>
            <w:r w:rsidDel="00000000" w:rsidR="00000000" w:rsidRPr="00000000">
              <w:rPr>
                <w:b w:val="1"/>
                <w:color w:val="000000"/>
                <w:rtl w:val="0"/>
              </w:rPr>
              <w:t xml:space="preserve">10.1.1.2</w:t>
            </w:r>
            <w:r w:rsidDel="00000000" w:rsidR="00000000" w:rsidRPr="00000000">
              <w:rPr>
                <w:rtl w:val="0"/>
              </w:rPr>
            </w:r>
          </w:p>
        </w:tc>
        <w:tc>
          <w:tcPr>
            <w:vAlign w:val="center"/>
          </w:tcPr>
          <w:p w:rsidR="00000000" w:rsidDel="00000000" w:rsidP="00000000" w:rsidRDefault="00000000" w:rsidRPr="00000000" w14:paraId="00000032">
            <w:pPr>
              <w:rPr>
                <w:color w:val="000000"/>
              </w:rPr>
            </w:pPr>
            <w:r w:rsidDel="00000000" w:rsidR="00000000" w:rsidRPr="00000000">
              <w:rPr>
                <w:b w:val="1"/>
                <w:color w:val="000000"/>
                <w:rtl w:val="0"/>
              </w:rPr>
              <w:t xml:space="preserve">255.0.0.0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color w:val="000000"/>
              </w:rPr>
            </w:pPr>
            <w:r w:rsidDel="00000000" w:rsidR="00000000" w:rsidRPr="00000000">
              <w:rPr>
                <w:b w:val="1"/>
                <w:color w:val="000000"/>
                <w:rtl w:val="0"/>
              </w:rPr>
              <w:t xml:space="preserve">PC3</w:t>
            </w:r>
            <w:r w:rsidDel="00000000" w:rsidR="00000000" w:rsidRPr="00000000">
              <w:rPr>
                <w:rtl w:val="0"/>
              </w:rPr>
            </w:r>
          </w:p>
        </w:tc>
        <w:tc>
          <w:tcPr>
            <w:vAlign w:val="center"/>
          </w:tcPr>
          <w:p w:rsidR="00000000" w:rsidDel="00000000" w:rsidP="00000000" w:rsidRDefault="00000000" w:rsidRPr="00000000" w14:paraId="00000034">
            <w:pPr>
              <w:rPr>
                <w:color w:val="000000"/>
              </w:rPr>
            </w:pPr>
            <w:r w:rsidDel="00000000" w:rsidR="00000000" w:rsidRPr="00000000">
              <w:rPr>
                <w:b w:val="1"/>
                <w:color w:val="000000"/>
                <w:rtl w:val="0"/>
              </w:rPr>
              <w:t xml:space="preserve">10.1.1.3</w:t>
            </w:r>
            <w:r w:rsidDel="00000000" w:rsidR="00000000" w:rsidRPr="00000000">
              <w:rPr>
                <w:rtl w:val="0"/>
              </w:rPr>
            </w:r>
          </w:p>
        </w:tc>
        <w:tc>
          <w:tcPr>
            <w:vAlign w:val="center"/>
          </w:tcPr>
          <w:p w:rsidR="00000000" w:rsidDel="00000000" w:rsidP="00000000" w:rsidRDefault="00000000" w:rsidRPr="00000000" w14:paraId="00000035">
            <w:pPr>
              <w:rPr>
                <w:color w:val="000000"/>
              </w:rPr>
            </w:pPr>
            <w:r w:rsidDel="00000000" w:rsidR="00000000" w:rsidRPr="00000000">
              <w:rPr>
                <w:b w:val="1"/>
                <w:color w:val="000000"/>
                <w:rtl w:val="0"/>
              </w:rPr>
              <w:t xml:space="preserve">255.0.0.0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color w:val="000000"/>
              </w:rPr>
            </w:pPr>
            <w:r w:rsidDel="00000000" w:rsidR="00000000" w:rsidRPr="00000000">
              <w:rPr>
                <w:b w:val="1"/>
                <w:color w:val="000000"/>
                <w:rtl w:val="0"/>
              </w:rPr>
              <w:t xml:space="preserve">PC4</w:t>
            </w:r>
            <w:r w:rsidDel="00000000" w:rsidR="00000000" w:rsidRPr="00000000">
              <w:rPr>
                <w:rtl w:val="0"/>
              </w:rPr>
            </w:r>
          </w:p>
        </w:tc>
        <w:tc>
          <w:tcPr>
            <w:vAlign w:val="center"/>
          </w:tcPr>
          <w:p w:rsidR="00000000" w:rsidDel="00000000" w:rsidP="00000000" w:rsidRDefault="00000000" w:rsidRPr="00000000" w14:paraId="00000037">
            <w:pPr>
              <w:rPr>
                <w:color w:val="000000"/>
              </w:rPr>
            </w:pPr>
            <w:r w:rsidDel="00000000" w:rsidR="00000000" w:rsidRPr="00000000">
              <w:rPr>
                <w:b w:val="1"/>
                <w:color w:val="000000"/>
                <w:rtl w:val="0"/>
              </w:rPr>
              <w:t xml:space="preserve">10.1.1.4</w:t>
            </w:r>
            <w:r w:rsidDel="00000000" w:rsidR="00000000" w:rsidRPr="00000000">
              <w:rPr>
                <w:rtl w:val="0"/>
              </w:rPr>
            </w:r>
          </w:p>
        </w:tc>
        <w:tc>
          <w:tcPr>
            <w:vAlign w:val="center"/>
          </w:tcPr>
          <w:p w:rsidR="00000000" w:rsidDel="00000000" w:rsidP="00000000" w:rsidRDefault="00000000" w:rsidRPr="00000000" w14:paraId="00000038">
            <w:pPr>
              <w:rPr>
                <w:color w:val="000000"/>
              </w:rPr>
            </w:pPr>
            <w:r w:rsidDel="00000000" w:rsidR="00000000" w:rsidRPr="00000000">
              <w:rPr>
                <w:b w:val="1"/>
                <w:color w:val="000000"/>
                <w:rtl w:val="0"/>
              </w:rPr>
              <w:t xml:space="preserve">255.0.0.0</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save the configuration. Repeat the same procedure for all the PCs connected to the switch.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Configure the Network Switch</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a computer to the switch using an Ethernet cable.</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 web browser and enter the IP address of the switch in the address bar to access the switch's management interface.</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 in using the appropriate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password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basic settings of the switch.</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the following management IP address to the switch:</w:t>
      </w:r>
    </w:p>
    <w:tbl>
      <w:tblPr>
        <w:tblStyle w:val="Table3"/>
        <w:tblW w:w="3139.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9"/>
        <w:gridCol w:w="1112"/>
        <w:gridCol w:w="1328"/>
        <w:tblGridChange w:id="0">
          <w:tblGrid>
            <w:gridCol w:w="699"/>
            <w:gridCol w:w="1112"/>
            <w:gridCol w:w="1328"/>
          </w:tblGrid>
        </w:tblGridChange>
      </w:tblGrid>
      <w:tr>
        <w:trPr>
          <w:cantSplit w:val="0"/>
          <w:tblHeader w:val="1"/>
        </w:trPr>
        <w:tc>
          <w:tcPr>
            <w:vAlign w:val="center"/>
          </w:tcPr>
          <w:p w:rsidR="00000000" w:rsidDel="00000000" w:rsidP="00000000" w:rsidRDefault="00000000" w:rsidRPr="00000000" w14:paraId="00000040">
            <w:pPr>
              <w:jc w:val="center"/>
              <w:rPr>
                <w:b w:val="1"/>
                <w:color w:val="000000"/>
              </w:rPr>
            </w:pPr>
            <w:r w:rsidDel="00000000" w:rsidR="00000000" w:rsidRPr="00000000">
              <w:rPr>
                <w:b w:val="1"/>
                <w:color w:val="000000"/>
                <w:rtl w:val="0"/>
              </w:rPr>
              <w:t xml:space="preserve">Device</w:t>
            </w:r>
          </w:p>
        </w:tc>
        <w:tc>
          <w:tcPr>
            <w:vAlign w:val="center"/>
          </w:tcPr>
          <w:p w:rsidR="00000000" w:rsidDel="00000000" w:rsidP="00000000" w:rsidRDefault="00000000" w:rsidRPr="00000000" w14:paraId="00000041">
            <w:pPr>
              <w:jc w:val="center"/>
              <w:rPr>
                <w:b w:val="1"/>
                <w:color w:val="000000"/>
              </w:rPr>
            </w:pPr>
            <w:r w:rsidDel="00000000" w:rsidR="00000000" w:rsidRPr="00000000">
              <w:rPr>
                <w:b w:val="1"/>
                <w:color w:val="000000"/>
                <w:rtl w:val="0"/>
              </w:rPr>
              <w:t xml:space="preserve">IP Address</w:t>
            </w:r>
          </w:p>
        </w:tc>
        <w:tc>
          <w:tcPr>
            <w:vAlign w:val="center"/>
          </w:tcPr>
          <w:p w:rsidR="00000000" w:rsidDel="00000000" w:rsidP="00000000" w:rsidRDefault="00000000" w:rsidRPr="00000000" w14:paraId="00000042">
            <w:pPr>
              <w:jc w:val="center"/>
              <w:rPr>
                <w:b w:val="1"/>
                <w:color w:val="000000"/>
              </w:rPr>
            </w:pPr>
            <w:r w:rsidDel="00000000" w:rsidR="00000000" w:rsidRPr="00000000">
              <w:rPr>
                <w:b w:val="1"/>
                <w:color w:val="000000"/>
                <w:rtl w:val="0"/>
              </w:rPr>
              <w:t xml:space="preserve">Subnet Mask</w:t>
            </w:r>
          </w:p>
        </w:tc>
      </w:tr>
      <w:tr>
        <w:trPr>
          <w:cantSplit w:val="0"/>
          <w:tblHeader w:val="0"/>
        </w:trPr>
        <w:tc>
          <w:tcPr>
            <w:vAlign w:val="center"/>
          </w:tcPr>
          <w:p w:rsidR="00000000" w:rsidDel="00000000" w:rsidP="00000000" w:rsidRDefault="00000000" w:rsidRPr="00000000" w14:paraId="00000043">
            <w:pPr>
              <w:rPr>
                <w:color w:val="000000"/>
              </w:rPr>
            </w:pPr>
            <w:r w:rsidDel="00000000" w:rsidR="00000000" w:rsidRPr="00000000">
              <w:rPr>
                <w:b w:val="1"/>
                <w:color w:val="000000"/>
                <w:rtl w:val="0"/>
              </w:rPr>
              <w:t xml:space="preserve">Switch</w:t>
            </w:r>
            <w:r w:rsidDel="00000000" w:rsidR="00000000" w:rsidRPr="00000000">
              <w:rPr>
                <w:rtl w:val="0"/>
              </w:rPr>
            </w:r>
          </w:p>
        </w:tc>
        <w:tc>
          <w:tcPr>
            <w:vAlign w:val="center"/>
          </w:tcPr>
          <w:p w:rsidR="00000000" w:rsidDel="00000000" w:rsidP="00000000" w:rsidRDefault="00000000" w:rsidRPr="00000000" w14:paraId="00000044">
            <w:pPr>
              <w:rPr>
                <w:color w:val="000000"/>
              </w:rPr>
            </w:pPr>
            <w:r w:rsidDel="00000000" w:rsidR="00000000" w:rsidRPr="00000000">
              <w:rPr>
                <w:b w:val="1"/>
                <w:color w:val="000000"/>
                <w:rtl w:val="0"/>
              </w:rPr>
              <w:t xml:space="preserve">10.1.1.5</w:t>
            </w:r>
            <w:r w:rsidDel="00000000" w:rsidR="00000000" w:rsidRPr="00000000">
              <w:rPr>
                <w:rtl w:val="0"/>
              </w:rPr>
            </w:r>
          </w:p>
        </w:tc>
        <w:tc>
          <w:tcPr>
            <w:vAlign w:val="center"/>
          </w:tcPr>
          <w:p w:rsidR="00000000" w:rsidDel="00000000" w:rsidP="00000000" w:rsidRDefault="00000000" w:rsidRPr="00000000" w14:paraId="00000045">
            <w:pPr>
              <w:rPr>
                <w:color w:val="000000"/>
              </w:rPr>
            </w:pPr>
            <w:r w:rsidDel="00000000" w:rsidR="00000000" w:rsidRPr="00000000">
              <w:rPr>
                <w:b w:val="1"/>
                <w:color w:val="000000"/>
                <w:rtl w:val="0"/>
              </w:rPr>
              <w:t xml:space="preserve">255.0.0.0</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the configuration.</w:t>
      </w:r>
    </w:p>
    <w:p w:rsidR="00000000" w:rsidDel="00000000" w:rsidP="00000000" w:rsidRDefault="00000000" w:rsidRPr="00000000" w14:paraId="00000047">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Step 6: Verify Network Connectivity</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Command Prompt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each computer and use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command to test connectivity with the other computers and the switch.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ping 10.1.1.2</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ping 10.1.1.3</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ping 10.1.1.4</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ping 10.1.1.5</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replies are received without packet loss, the network has been configured successfully.</w:t>
      </w:r>
    </w:p>
    <w:p w:rsidR="00000000" w:rsidDel="00000000" w:rsidP="00000000" w:rsidRDefault="00000000" w:rsidRPr="00000000" w14:paraId="0000004F">
      <w:pPr>
        <w:pStyle w:val="Heading3"/>
        <w:rPr>
          <w:color w:val="000000"/>
        </w:rPr>
      </w:pPr>
      <w:r w:rsidDel="00000000" w:rsidR="00000000" w:rsidRPr="00000000">
        <w:rPr>
          <w:b w:val="0"/>
          <w:color w:val="000000"/>
          <w:rtl w:val="0"/>
        </w:rPr>
        <w:t xml:space="preserve">Step 7: Share a Folder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or select a folder to be shared.</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Right-click the folder and 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Everyone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list of users.</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selected folder is now accessible to all computers on the same LAN.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8: Access the Shared Folder</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Explorer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another computer connected to the LAN.</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address bar, type the IP address or computer name of the shared computer. For example:</w:t>
      </w:r>
    </w:p>
    <w:p w:rsidR="00000000" w:rsidDel="00000000" w:rsidP="00000000" w:rsidRDefault="00000000" w:rsidRPr="00000000" w14:paraId="0000005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\\10.1.1.1</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i w:val="0"/>
          <w:smallCaps w:val="0"/>
          <w:strike w:val="0"/>
          <w:color w:val="00000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\\PC1</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view the shared folder.</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color="000000" w:space="1" w:sz="6" w:val="single"/>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folder and verify that files can be accessed successfully.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 to Set Up a LAN Using Cisco Packet Tracer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1: Design the Network Topology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Cisco Packet Tracer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section, 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Switches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drag one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2960 Switch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onto the workspace.</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section, drag four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onto the workspace.</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Rename the devices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PC0, PC1, PC2, and PC3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Design: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87950" cy="34567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7950" cy="345671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2: Connect the Devices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Connections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(Lightning Bolt icon).</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Copper Straight-Through Cable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the devices as follows:</w:t>
      </w:r>
    </w:p>
    <w:tbl>
      <w:tblPr>
        <w:tblStyle w:val="Table4"/>
        <w:tblW w:w="63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
        <w:gridCol w:w="1401"/>
        <w:gridCol w:w="1887"/>
        <w:gridCol w:w="1614"/>
        <w:tblGridChange w:id="0">
          <w:tblGrid>
            <w:gridCol w:w="1445"/>
            <w:gridCol w:w="1401"/>
            <w:gridCol w:w="1887"/>
            <w:gridCol w:w="1614"/>
          </w:tblGrid>
        </w:tblGridChange>
      </w:tblGrid>
      <w:tr>
        <w:trPr>
          <w:cantSplit w:val="0"/>
          <w:tblHeader w:val="1"/>
        </w:trPr>
        <w:tc>
          <w:tcPr>
            <w:vAlign w:val="center"/>
          </w:tcPr>
          <w:p w:rsidR="00000000" w:rsidDel="00000000" w:rsidP="00000000" w:rsidRDefault="00000000" w:rsidRPr="00000000" w14:paraId="0000006A">
            <w:pPr>
              <w:jc w:val="center"/>
              <w:rPr>
                <w:b w:val="1"/>
              </w:rPr>
            </w:pPr>
            <w:r w:rsidDel="00000000" w:rsidR="00000000" w:rsidRPr="00000000">
              <w:rPr>
                <w:b w:val="1"/>
                <w:rtl w:val="0"/>
              </w:rPr>
              <w:t xml:space="preserve">Source Device</w:t>
            </w:r>
          </w:p>
        </w:tc>
        <w:tc>
          <w:tcPr>
            <w:vAlign w:val="center"/>
          </w:tcPr>
          <w:p w:rsidR="00000000" w:rsidDel="00000000" w:rsidP="00000000" w:rsidRDefault="00000000" w:rsidRPr="00000000" w14:paraId="0000006B">
            <w:pPr>
              <w:jc w:val="center"/>
              <w:rPr>
                <w:b w:val="1"/>
              </w:rPr>
            </w:pPr>
            <w:r w:rsidDel="00000000" w:rsidR="00000000" w:rsidRPr="00000000">
              <w:rPr>
                <w:b w:val="1"/>
                <w:rtl w:val="0"/>
              </w:rPr>
              <w:t xml:space="preserve">Interface</w:t>
            </w:r>
          </w:p>
        </w:tc>
        <w:tc>
          <w:tcPr>
            <w:vAlign w:val="center"/>
          </w:tcPr>
          <w:p w:rsidR="00000000" w:rsidDel="00000000" w:rsidP="00000000" w:rsidRDefault="00000000" w:rsidRPr="00000000" w14:paraId="0000006C">
            <w:pPr>
              <w:jc w:val="center"/>
              <w:rPr>
                <w:b w:val="1"/>
              </w:rPr>
            </w:pPr>
            <w:r w:rsidDel="00000000" w:rsidR="00000000" w:rsidRPr="00000000">
              <w:rPr>
                <w:b w:val="1"/>
                <w:rtl w:val="0"/>
              </w:rPr>
              <w:t xml:space="preserve">Destination Device</w:t>
            </w:r>
          </w:p>
        </w:tc>
        <w:tc>
          <w:tcPr>
            <w:vAlign w:val="center"/>
          </w:tcPr>
          <w:p w:rsidR="00000000" w:rsidDel="00000000" w:rsidP="00000000" w:rsidRDefault="00000000" w:rsidRPr="00000000" w14:paraId="0000006D">
            <w:pPr>
              <w:jc w:val="center"/>
              <w:rPr>
                <w:b w:val="1"/>
              </w:rPr>
            </w:pPr>
            <w:r w:rsidDel="00000000" w:rsidR="00000000" w:rsidRPr="00000000">
              <w:rPr>
                <w:b w:val="1"/>
                <w:rtl w:val="0"/>
              </w:rPr>
              <w:t xml:space="preserve">Interface</w:t>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tl w:val="0"/>
              </w:rPr>
              <w:t xml:space="preserve">PC0</w:t>
            </w:r>
          </w:p>
        </w:tc>
        <w:tc>
          <w:tcPr>
            <w:vAlign w:val="center"/>
          </w:tcPr>
          <w:p w:rsidR="00000000" w:rsidDel="00000000" w:rsidP="00000000" w:rsidRDefault="00000000" w:rsidRPr="00000000" w14:paraId="0000006F">
            <w:pPr>
              <w:rPr/>
            </w:pPr>
            <w:r w:rsidDel="00000000" w:rsidR="00000000" w:rsidRPr="00000000">
              <w:rPr>
                <w:rtl w:val="0"/>
              </w:rPr>
              <w:t xml:space="preserve">FastEthernet0</w:t>
            </w:r>
          </w:p>
        </w:tc>
        <w:tc>
          <w:tcPr>
            <w:vAlign w:val="center"/>
          </w:tcPr>
          <w:p w:rsidR="00000000" w:rsidDel="00000000" w:rsidP="00000000" w:rsidRDefault="00000000" w:rsidRPr="00000000" w14:paraId="00000070">
            <w:pPr>
              <w:rPr/>
            </w:pPr>
            <w:r w:rsidDel="00000000" w:rsidR="00000000" w:rsidRPr="00000000">
              <w:rPr>
                <w:rtl w:val="0"/>
              </w:rPr>
              <w:t xml:space="preserve">Switch0</w:t>
            </w:r>
          </w:p>
        </w:tc>
        <w:tc>
          <w:tcPr>
            <w:vAlign w:val="center"/>
          </w:tcPr>
          <w:p w:rsidR="00000000" w:rsidDel="00000000" w:rsidP="00000000" w:rsidRDefault="00000000" w:rsidRPr="00000000" w14:paraId="00000071">
            <w:pPr>
              <w:rPr/>
            </w:pPr>
            <w:r w:rsidDel="00000000" w:rsidR="00000000" w:rsidRPr="00000000">
              <w:rPr>
                <w:rtl w:val="0"/>
              </w:rPr>
              <w:t xml:space="preserve">FastEthernet0/1</w:t>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PC1</w:t>
            </w:r>
          </w:p>
        </w:tc>
        <w:tc>
          <w:tcPr>
            <w:vAlign w:val="center"/>
          </w:tcPr>
          <w:p w:rsidR="00000000" w:rsidDel="00000000" w:rsidP="00000000" w:rsidRDefault="00000000" w:rsidRPr="00000000" w14:paraId="00000073">
            <w:pPr>
              <w:rPr/>
            </w:pPr>
            <w:r w:rsidDel="00000000" w:rsidR="00000000" w:rsidRPr="00000000">
              <w:rPr>
                <w:rtl w:val="0"/>
              </w:rPr>
              <w:t xml:space="preserve">FastEthernet0</w:t>
            </w:r>
          </w:p>
        </w:tc>
        <w:tc>
          <w:tcPr>
            <w:vAlign w:val="center"/>
          </w:tcPr>
          <w:p w:rsidR="00000000" w:rsidDel="00000000" w:rsidP="00000000" w:rsidRDefault="00000000" w:rsidRPr="00000000" w14:paraId="00000074">
            <w:pPr>
              <w:rPr/>
            </w:pPr>
            <w:r w:rsidDel="00000000" w:rsidR="00000000" w:rsidRPr="00000000">
              <w:rPr>
                <w:rtl w:val="0"/>
              </w:rPr>
              <w:t xml:space="preserve">Switch0</w:t>
            </w:r>
          </w:p>
        </w:tc>
        <w:tc>
          <w:tcPr>
            <w:vAlign w:val="center"/>
          </w:tcPr>
          <w:p w:rsidR="00000000" w:rsidDel="00000000" w:rsidP="00000000" w:rsidRDefault="00000000" w:rsidRPr="00000000" w14:paraId="00000075">
            <w:pPr>
              <w:rPr/>
            </w:pPr>
            <w:r w:rsidDel="00000000" w:rsidR="00000000" w:rsidRPr="00000000">
              <w:rPr>
                <w:rtl w:val="0"/>
              </w:rPr>
              <w:t xml:space="preserve">FastEthernet0/2</w:t>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PC2</w:t>
            </w:r>
          </w:p>
        </w:tc>
        <w:tc>
          <w:tcPr>
            <w:vAlign w:val="center"/>
          </w:tcPr>
          <w:p w:rsidR="00000000" w:rsidDel="00000000" w:rsidP="00000000" w:rsidRDefault="00000000" w:rsidRPr="00000000" w14:paraId="00000077">
            <w:pPr>
              <w:rPr/>
            </w:pPr>
            <w:r w:rsidDel="00000000" w:rsidR="00000000" w:rsidRPr="00000000">
              <w:rPr>
                <w:rtl w:val="0"/>
              </w:rPr>
              <w:t xml:space="preserve">FastEthernet0</w:t>
            </w:r>
          </w:p>
        </w:tc>
        <w:tc>
          <w:tcPr>
            <w:vAlign w:val="center"/>
          </w:tcPr>
          <w:p w:rsidR="00000000" w:rsidDel="00000000" w:rsidP="00000000" w:rsidRDefault="00000000" w:rsidRPr="00000000" w14:paraId="00000078">
            <w:pPr>
              <w:rPr/>
            </w:pPr>
            <w:r w:rsidDel="00000000" w:rsidR="00000000" w:rsidRPr="00000000">
              <w:rPr>
                <w:rtl w:val="0"/>
              </w:rPr>
              <w:t xml:space="preserve">Switch0</w:t>
            </w:r>
          </w:p>
        </w:tc>
        <w:tc>
          <w:tcPr>
            <w:vAlign w:val="center"/>
          </w:tcPr>
          <w:p w:rsidR="00000000" w:rsidDel="00000000" w:rsidP="00000000" w:rsidRDefault="00000000" w:rsidRPr="00000000" w14:paraId="00000079">
            <w:pPr>
              <w:rPr/>
            </w:pPr>
            <w:r w:rsidDel="00000000" w:rsidR="00000000" w:rsidRPr="00000000">
              <w:rPr>
                <w:rtl w:val="0"/>
              </w:rPr>
              <w:t xml:space="preserve">FastEthernet0/3</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PC3</w:t>
            </w:r>
          </w:p>
        </w:tc>
        <w:tc>
          <w:tcPr>
            <w:vAlign w:val="center"/>
          </w:tcPr>
          <w:p w:rsidR="00000000" w:rsidDel="00000000" w:rsidP="00000000" w:rsidRDefault="00000000" w:rsidRPr="00000000" w14:paraId="0000007B">
            <w:pPr>
              <w:rPr/>
            </w:pPr>
            <w:r w:rsidDel="00000000" w:rsidR="00000000" w:rsidRPr="00000000">
              <w:rPr>
                <w:rtl w:val="0"/>
              </w:rPr>
              <w:t xml:space="preserve">FastEthernet0</w:t>
            </w:r>
          </w:p>
        </w:tc>
        <w:tc>
          <w:tcPr>
            <w:vAlign w:val="center"/>
          </w:tcPr>
          <w:p w:rsidR="00000000" w:rsidDel="00000000" w:rsidP="00000000" w:rsidRDefault="00000000" w:rsidRPr="00000000" w14:paraId="0000007C">
            <w:pPr>
              <w:rPr/>
            </w:pPr>
            <w:r w:rsidDel="00000000" w:rsidR="00000000" w:rsidRPr="00000000">
              <w:rPr>
                <w:rtl w:val="0"/>
              </w:rPr>
              <w:t xml:space="preserve">Switch0</w:t>
            </w:r>
          </w:p>
        </w:tc>
        <w:tc>
          <w:tcPr>
            <w:vAlign w:val="center"/>
          </w:tcPr>
          <w:p w:rsidR="00000000" w:rsidDel="00000000" w:rsidP="00000000" w:rsidRDefault="00000000" w:rsidRPr="00000000" w14:paraId="0000007D">
            <w:pPr>
              <w:rPr/>
            </w:pPr>
            <w:r w:rsidDel="00000000" w:rsidR="00000000" w:rsidRPr="00000000">
              <w:rPr>
                <w:rtl w:val="0"/>
              </w:rPr>
              <w:t xml:space="preserve">FastEthernet0/4</w:t>
            </w:r>
          </w:p>
        </w:tc>
      </w:tr>
    </w:tbl>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 until the link LEDs turn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indicating that the devices are successfully connected.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3: Assign IP Addresses to the PCs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PC:</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the PC.</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Desktop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 Configuration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following IP addresses:</w:t>
      </w:r>
    </w:p>
    <w:tbl>
      <w:tblPr>
        <w:tblStyle w:val="Table5"/>
        <w:tblW w:w="3134.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112"/>
        <w:gridCol w:w="1328"/>
        <w:tblGridChange w:id="0">
          <w:tblGrid>
            <w:gridCol w:w="694"/>
            <w:gridCol w:w="1112"/>
            <w:gridCol w:w="1328"/>
          </w:tblGrid>
        </w:tblGridChange>
      </w:tblGrid>
      <w:tr>
        <w:trPr>
          <w:cantSplit w:val="0"/>
          <w:tblHeader w:val="1"/>
        </w:trPr>
        <w:tc>
          <w:tcPr>
            <w:vAlign w:val="center"/>
          </w:tcPr>
          <w:p w:rsidR="00000000" w:rsidDel="00000000" w:rsidP="00000000" w:rsidRDefault="00000000" w:rsidRPr="00000000" w14:paraId="00000085">
            <w:pPr>
              <w:jc w:val="center"/>
              <w:rPr>
                <w:b w:val="1"/>
              </w:rPr>
            </w:pPr>
            <w:r w:rsidDel="00000000" w:rsidR="00000000" w:rsidRPr="00000000">
              <w:rPr>
                <w:b w:val="1"/>
                <w:rtl w:val="0"/>
              </w:rPr>
              <w:t xml:space="preserve">Device</w:t>
            </w:r>
          </w:p>
        </w:tc>
        <w:tc>
          <w:tcPr>
            <w:vAlign w:val="center"/>
          </w:tcPr>
          <w:p w:rsidR="00000000" w:rsidDel="00000000" w:rsidP="00000000" w:rsidRDefault="00000000" w:rsidRPr="00000000" w14:paraId="00000086">
            <w:pPr>
              <w:jc w:val="center"/>
              <w:rPr>
                <w:b w:val="1"/>
              </w:rPr>
            </w:pPr>
            <w:r w:rsidDel="00000000" w:rsidR="00000000" w:rsidRPr="00000000">
              <w:rPr>
                <w:b w:val="1"/>
                <w:rtl w:val="0"/>
              </w:rPr>
              <w:t xml:space="preserve">IP Address</w:t>
            </w:r>
          </w:p>
        </w:tc>
        <w:tc>
          <w:tcPr>
            <w:vAlign w:val="center"/>
          </w:tcPr>
          <w:p w:rsidR="00000000" w:rsidDel="00000000" w:rsidP="00000000" w:rsidRDefault="00000000" w:rsidRPr="00000000" w14:paraId="00000087">
            <w:pPr>
              <w:jc w:val="center"/>
              <w:rPr>
                <w:b w:val="1"/>
              </w:rPr>
            </w:pPr>
            <w:r w:rsidDel="00000000" w:rsidR="00000000" w:rsidRPr="00000000">
              <w:rPr>
                <w:b w:val="1"/>
                <w:rtl w:val="0"/>
              </w:rPr>
              <w:t xml:space="preserve">Subnet Mask</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PC0</w:t>
            </w:r>
          </w:p>
        </w:tc>
        <w:tc>
          <w:tcPr>
            <w:vAlign w:val="center"/>
          </w:tcPr>
          <w:p w:rsidR="00000000" w:rsidDel="00000000" w:rsidP="00000000" w:rsidRDefault="00000000" w:rsidRPr="00000000" w14:paraId="00000089">
            <w:pPr>
              <w:rPr/>
            </w:pPr>
            <w:r w:rsidDel="00000000" w:rsidR="00000000" w:rsidRPr="00000000">
              <w:rPr>
                <w:rtl w:val="0"/>
              </w:rPr>
              <w:t xml:space="preserve">10.1.1.1</w:t>
            </w:r>
          </w:p>
        </w:tc>
        <w:tc>
          <w:tcPr>
            <w:vAlign w:val="center"/>
          </w:tcPr>
          <w:p w:rsidR="00000000" w:rsidDel="00000000" w:rsidP="00000000" w:rsidRDefault="00000000" w:rsidRPr="00000000" w14:paraId="0000008A">
            <w:pPr>
              <w:rPr/>
            </w:pPr>
            <w:r w:rsidDel="00000000" w:rsidR="00000000" w:rsidRPr="00000000">
              <w:rPr>
                <w:rtl w:val="0"/>
              </w:rPr>
              <w:t xml:space="preserve">255.0.0.0</w:t>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tl w:val="0"/>
              </w:rPr>
              <w:t xml:space="preserve">PC1</w:t>
            </w:r>
          </w:p>
        </w:tc>
        <w:tc>
          <w:tcPr>
            <w:vAlign w:val="center"/>
          </w:tcPr>
          <w:p w:rsidR="00000000" w:rsidDel="00000000" w:rsidP="00000000" w:rsidRDefault="00000000" w:rsidRPr="00000000" w14:paraId="0000008C">
            <w:pPr>
              <w:rPr/>
            </w:pPr>
            <w:r w:rsidDel="00000000" w:rsidR="00000000" w:rsidRPr="00000000">
              <w:rPr>
                <w:rtl w:val="0"/>
              </w:rPr>
              <w:t xml:space="preserve">10.1.1.2</w:t>
            </w:r>
          </w:p>
        </w:tc>
        <w:tc>
          <w:tcPr>
            <w:vAlign w:val="center"/>
          </w:tcPr>
          <w:p w:rsidR="00000000" w:rsidDel="00000000" w:rsidP="00000000" w:rsidRDefault="00000000" w:rsidRPr="00000000" w14:paraId="0000008D">
            <w:pPr>
              <w:rPr/>
            </w:pPr>
            <w:r w:rsidDel="00000000" w:rsidR="00000000" w:rsidRPr="00000000">
              <w:rPr>
                <w:rtl w:val="0"/>
              </w:rPr>
              <w:t xml:space="preserve">255.0.0.0</w:t>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tl w:val="0"/>
              </w:rPr>
              <w:t xml:space="preserve">PC2</w:t>
            </w:r>
          </w:p>
        </w:tc>
        <w:tc>
          <w:tcPr>
            <w:vAlign w:val="center"/>
          </w:tcPr>
          <w:p w:rsidR="00000000" w:rsidDel="00000000" w:rsidP="00000000" w:rsidRDefault="00000000" w:rsidRPr="00000000" w14:paraId="0000008F">
            <w:pPr>
              <w:rPr/>
            </w:pPr>
            <w:r w:rsidDel="00000000" w:rsidR="00000000" w:rsidRPr="00000000">
              <w:rPr>
                <w:rtl w:val="0"/>
              </w:rPr>
              <w:t xml:space="preserve">10.1.1.3</w:t>
            </w:r>
          </w:p>
        </w:tc>
        <w:tc>
          <w:tcPr>
            <w:vAlign w:val="center"/>
          </w:tcPr>
          <w:p w:rsidR="00000000" w:rsidDel="00000000" w:rsidP="00000000" w:rsidRDefault="00000000" w:rsidRPr="00000000" w14:paraId="00000090">
            <w:pPr>
              <w:rPr/>
            </w:pPr>
            <w:r w:rsidDel="00000000" w:rsidR="00000000" w:rsidRPr="00000000">
              <w:rPr>
                <w:rtl w:val="0"/>
              </w:rPr>
              <w:t xml:space="preserve">255.0.0.0</w:t>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PC3</w:t>
            </w:r>
          </w:p>
        </w:tc>
        <w:tc>
          <w:tcPr>
            <w:vAlign w:val="center"/>
          </w:tcPr>
          <w:p w:rsidR="00000000" w:rsidDel="00000000" w:rsidP="00000000" w:rsidRDefault="00000000" w:rsidRPr="00000000" w14:paraId="00000092">
            <w:pPr>
              <w:rPr/>
            </w:pPr>
            <w:r w:rsidDel="00000000" w:rsidR="00000000" w:rsidRPr="00000000">
              <w:rPr>
                <w:rtl w:val="0"/>
              </w:rPr>
              <w:t xml:space="preserve">10.1.1.4</w:t>
            </w:r>
          </w:p>
        </w:tc>
        <w:tc>
          <w:tcPr>
            <w:vAlign w:val="center"/>
          </w:tcPr>
          <w:p w:rsidR="00000000" w:rsidDel="00000000" w:rsidP="00000000" w:rsidRDefault="00000000" w:rsidRPr="00000000" w14:paraId="00000093">
            <w:pPr>
              <w:rPr/>
            </w:pPr>
            <w:r w:rsidDel="00000000" w:rsidR="00000000" w:rsidRPr="00000000">
              <w:rPr>
                <w:rtl w:val="0"/>
              </w:rPr>
              <w:t xml:space="preserve">255.0.0.0</w:t>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Default Gateway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blank because no router is used in this LAN.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4: Verify IP Configuration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each PC:</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Desktop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Command Prompt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 the following command: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ipconfig</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that the configured IP address and subnet mask are displayed correctly.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5: Test Network Connectivity</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PC0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Command Prompt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execute: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ping 10.1.1.2</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Similarly, test connectivity with the remaining PCs: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ping 10.1.1.3</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ping 10.1.1.4</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the ping test from each PC to ensure that all hosts can communicate successfully.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6: Verify Packet Transmission Using Simulation Mode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 at the bottom-right corner of Packet Tracer.</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 Simple PDU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tool (Envelope icon).</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PC0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the source device.</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PC3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the destination device.</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 Capture/Play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Observe the ICMP Echo Request and Echo Reply packets travelling through the switch.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7: Configure an FTP Server for File Sharing</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Packet Tracer does not support Windows folder sharing, use an FTP server to simulate file sharing.</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Drag one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into the workspace.</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the server to the switch using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Copper Straight-Through Cable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server with:</w:t>
      </w:r>
    </w:p>
    <w:tbl>
      <w:tblPr>
        <w:tblStyle w:val="Table6"/>
        <w:tblW w:w="32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1"/>
        <w:gridCol w:w="1112"/>
        <w:gridCol w:w="1328"/>
        <w:tblGridChange w:id="0">
          <w:tblGrid>
            <w:gridCol w:w="771"/>
            <w:gridCol w:w="1112"/>
            <w:gridCol w:w="1328"/>
          </w:tblGrid>
        </w:tblGridChange>
      </w:tblGrid>
      <w:tr>
        <w:trPr>
          <w:cantSplit w:val="0"/>
          <w:tblHeader w:val="1"/>
        </w:trPr>
        <w:tc>
          <w:tcPr>
            <w:vAlign w:val="center"/>
          </w:tcPr>
          <w:p w:rsidR="00000000" w:rsidDel="00000000" w:rsidP="00000000" w:rsidRDefault="00000000" w:rsidRPr="00000000" w14:paraId="000000B0">
            <w:pPr>
              <w:jc w:val="center"/>
              <w:rPr>
                <w:b w:val="1"/>
              </w:rPr>
            </w:pPr>
            <w:r w:rsidDel="00000000" w:rsidR="00000000" w:rsidRPr="00000000">
              <w:rPr>
                <w:b w:val="1"/>
                <w:rtl w:val="0"/>
              </w:rPr>
              <w:t xml:space="preserve">Device</w:t>
            </w:r>
          </w:p>
        </w:tc>
        <w:tc>
          <w:tcPr>
            <w:vAlign w:val="center"/>
          </w:tcPr>
          <w:p w:rsidR="00000000" w:rsidDel="00000000" w:rsidP="00000000" w:rsidRDefault="00000000" w:rsidRPr="00000000" w14:paraId="000000B1">
            <w:pPr>
              <w:jc w:val="center"/>
              <w:rPr>
                <w:b w:val="1"/>
              </w:rPr>
            </w:pPr>
            <w:r w:rsidDel="00000000" w:rsidR="00000000" w:rsidRPr="00000000">
              <w:rPr>
                <w:b w:val="1"/>
                <w:rtl w:val="0"/>
              </w:rPr>
              <w:t xml:space="preserve">IP Address</w:t>
            </w:r>
          </w:p>
        </w:tc>
        <w:tc>
          <w:tcPr>
            <w:vAlign w:val="center"/>
          </w:tcPr>
          <w:p w:rsidR="00000000" w:rsidDel="00000000" w:rsidP="00000000" w:rsidRDefault="00000000" w:rsidRPr="00000000" w14:paraId="000000B2">
            <w:pPr>
              <w:jc w:val="center"/>
              <w:rPr>
                <w:b w:val="1"/>
              </w:rPr>
            </w:pPr>
            <w:r w:rsidDel="00000000" w:rsidR="00000000" w:rsidRPr="00000000">
              <w:rPr>
                <w:b w:val="1"/>
                <w:rtl w:val="0"/>
              </w:rPr>
              <w:t xml:space="preserve">Subnet Mask</w:t>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rtl w:val="0"/>
              </w:rPr>
              <w:t xml:space="preserve">Server0</w:t>
            </w:r>
          </w:p>
        </w:tc>
        <w:tc>
          <w:tcPr>
            <w:vAlign w:val="center"/>
          </w:tcPr>
          <w:p w:rsidR="00000000" w:rsidDel="00000000" w:rsidP="00000000" w:rsidRDefault="00000000" w:rsidRPr="00000000" w14:paraId="000000B4">
            <w:pPr>
              <w:rPr/>
            </w:pPr>
            <w:r w:rsidDel="00000000" w:rsidR="00000000" w:rsidRPr="00000000">
              <w:rPr>
                <w:rtl w:val="0"/>
              </w:rPr>
              <w:t xml:space="preserve">10.1.1.5</w:t>
            </w:r>
          </w:p>
        </w:tc>
        <w:tc>
          <w:tcPr>
            <w:vAlign w:val="center"/>
          </w:tcPr>
          <w:p w:rsidR="00000000" w:rsidDel="00000000" w:rsidP="00000000" w:rsidRDefault="00000000" w:rsidRPr="00000000" w14:paraId="000000B5">
            <w:pPr>
              <w:rPr/>
            </w:pPr>
            <w:r w:rsidDel="00000000" w:rsidR="00000000" w:rsidRPr="00000000">
              <w:rPr>
                <w:rtl w:val="0"/>
              </w:rPr>
              <w:t xml:space="preserve">255.0.0.0</w:t>
            </w:r>
          </w:p>
        </w:tc>
      </w:tr>
    </w:tbl>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Server0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FTP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Turn the FTP service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username and password (for example,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 student123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8: Access the FTP Server</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PC0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Desktop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Command Prompt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to the FTP server using: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2"/>
          <w:szCs w:val="22"/>
          <w:u w:val="none"/>
          <w:shd w:fill="auto" w:val="clear"/>
          <w:vertAlign w:val="baseline"/>
          <w:rtl w:val="0"/>
        </w:rPr>
        <w:t xml:space="preserve">ftp 10.1.1.5</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configured username and password.</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Execute FTP commands such as: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dir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get sample.txt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put report.txt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that files can be uploaded to and downloaded from the FTP server.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 9: Save the Project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Save 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the Packet Tracer file with an appropriate name, for example: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LAN_Configuration.pkt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LAN configuration is now complete.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OUTPUT: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731510" cy="299212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99212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759450" cy="294872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450" cy="294872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LAN was successfully set up and configured using a switch and Ethernet cables.</w:t>
        <w:br w:type="textWrapping"/>
        <w:t xml:space="preserve">The connected devices were successfully communicated and network connectivity was verified.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Georgia"/>
  <w:font w:name="Arial"/>
  <w:font w:name="Algeri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lowerLetter"/>
      <w:lvlText w:val="%1)"/>
      <w:lvlJc w:val="left"/>
      <w:pPr>
        <w:ind w:left="376" w:hanging="360"/>
      </w:pPr>
      <w:rPr>
        <w:rFonts w:ascii="Times New Roman" w:cs="Times New Roman" w:eastAsia="Times New Roman" w:hAnsi="Times New Roman"/>
        <w:b w:val="1"/>
        <w:i w:val="0"/>
        <w:sz w:val="24"/>
        <w:szCs w:val="24"/>
      </w:rPr>
    </w:lvl>
    <w:lvl w:ilvl="1">
      <w:start w:val="1"/>
      <w:numFmt w:val="decimal"/>
      <w:lvlText w:val="%2."/>
      <w:lvlJc w:val="left"/>
      <w:pPr>
        <w:ind w:left="1188" w:hanging="360"/>
      </w:pPr>
      <w:rPr>
        <w:rFonts w:ascii="Times New Roman" w:cs="Times New Roman" w:eastAsia="Times New Roman" w:hAnsi="Times New Roman"/>
        <w:b w:val="0"/>
        <w:i w:val="0"/>
        <w:sz w:val="24"/>
        <w:szCs w:val="24"/>
      </w:rPr>
    </w:lvl>
    <w:lvl w:ilvl="2">
      <w:start w:val="1"/>
      <w:numFmt w:val="bullet"/>
      <w:lvlText w:val="•"/>
      <w:lvlJc w:val="left"/>
      <w:pPr>
        <w:ind w:left="1814" w:hanging="360"/>
      </w:pPr>
      <w:rPr/>
    </w:lvl>
    <w:lvl w:ilvl="3">
      <w:start w:val="1"/>
      <w:numFmt w:val="bullet"/>
      <w:lvlText w:val="•"/>
      <w:lvlJc w:val="left"/>
      <w:pPr>
        <w:ind w:left="2448" w:hanging="360"/>
      </w:pPr>
      <w:rPr/>
    </w:lvl>
    <w:lvl w:ilvl="4">
      <w:start w:val="1"/>
      <w:numFmt w:val="bullet"/>
      <w:lvlText w:val="•"/>
      <w:lvlJc w:val="left"/>
      <w:pPr>
        <w:ind w:left="3083" w:hanging="360"/>
      </w:pPr>
      <w:rPr/>
    </w:lvl>
    <w:lvl w:ilvl="5">
      <w:start w:val="1"/>
      <w:numFmt w:val="bullet"/>
      <w:lvlText w:val="•"/>
      <w:lvlJc w:val="left"/>
      <w:pPr>
        <w:ind w:left="3717" w:hanging="360"/>
      </w:pPr>
      <w:rPr/>
    </w:lvl>
    <w:lvl w:ilvl="6">
      <w:start w:val="1"/>
      <w:numFmt w:val="bullet"/>
      <w:lvlText w:val="•"/>
      <w:lvlJc w:val="left"/>
      <w:pPr>
        <w:ind w:left="4351" w:hanging="360"/>
      </w:pPr>
      <w:rPr/>
    </w:lvl>
    <w:lvl w:ilvl="7">
      <w:start w:val="1"/>
      <w:numFmt w:val="bullet"/>
      <w:lvlText w:val="•"/>
      <w:lvlJc w:val="left"/>
      <w:pPr>
        <w:ind w:left="4986" w:hanging="360"/>
      </w:pPr>
      <w:rPr/>
    </w:lvl>
    <w:lvl w:ilvl="8">
      <w:start w:val="1"/>
      <w:numFmt w:val="bullet"/>
      <w:lvlText w:val="•"/>
      <w:lvlJc w:val="left"/>
      <w:pPr>
        <w:ind w:left="562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7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