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CookBook: Your Virtual Kitchen Assistant</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Define the Problem Statements</w:t>
      </w:r>
    </w:p>
    <w:p w:rsidR="00000000" w:rsidDel="00000000" w:rsidP="00000000" w:rsidRDefault="00000000" w:rsidRPr="00000000" w14:paraId="00000004">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150895</w:t>
            </w:r>
          </w:p>
        </w:tc>
      </w:tr>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COOKBOOK</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Problem Statement Template:</w:t>
      </w:r>
    </w:p>
    <w:p w:rsidR="00000000" w:rsidDel="00000000" w:rsidP="00000000" w:rsidRDefault="00000000" w:rsidRPr="00000000" w14:paraId="0000000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2673350"/>
            <wp:effectExtent b="0" l="0" r="0" t="0"/>
            <wp:docPr descr="Graphical user interface, text, application, email&#10;&#10;Description automatically generated" id="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r w:rsidDel="00000000" w:rsidR="00000000" w:rsidRPr="00000000">
        <w:rPr>
          <w:rFonts w:ascii="Calibri" w:cs="Calibri" w:eastAsia="Calibri" w:hAnsi="Calibri"/>
          <w:sz w:val="24"/>
          <w:szCs w:val="24"/>
        </w:rPr>
        <w:drawing>
          <wp:inline distB="0" distT="0" distL="0" distR="0">
            <wp:extent cx="5731510" cy="15963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159639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1"/>
        <w:gridCol w:w="1433"/>
        <w:gridCol w:w="1250"/>
        <w:gridCol w:w="1505"/>
        <w:gridCol w:w="1853"/>
        <w:gridCol w:w="1684"/>
        <w:tblGridChange w:id="0">
          <w:tblGrid>
            <w:gridCol w:w="1291"/>
            <w:gridCol w:w="1433"/>
            <w:gridCol w:w="1250"/>
            <w:gridCol w:w="1505"/>
            <w:gridCol w:w="1853"/>
            <w:gridCol w:w="1684"/>
          </w:tblGrid>
        </w:tblGridChange>
      </w:tblGrid>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Statement (PS)</w:t>
            </w:r>
          </w:p>
        </w:tc>
        <w:tc>
          <w:tcPr/>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(Customer)</w:t>
            </w:r>
          </w:p>
        </w:tc>
        <w:tc>
          <w:tcPr/>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to</w:t>
            </w:r>
          </w:p>
        </w:tc>
        <w:tc>
          <w:tcPr/>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tc>
        <w:tc>
          <w:tcPr/>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w:t>
            </w:r>
          </w:p>
        </w:tc>
        <w:tc>
          <w:tcPr/>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PS-1</w:t>
            </w:r>
          </w:p>
        </w:tc>
        <w:tc>
          <w:tcPr/>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home cook</w:t>
            </w:r>
          </w:p>
        </w:tc>
        <w:tc>
          <w:tcPr/>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easy and quick recipes to cook at home</w:t>
            </w:r>
          </w:p>
        </w:tc>
        <w:tc>
          <w:tcPr/>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recipe websites are filled with ads and lengthy descriptions</w:t>
            </w:r>
          </w:p>
        </w:tc>
        <w:tc>
          <w:tcPr/>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a clean, simple interface with step-by-step instructions</w:t>
            </w:r>
          </w:p>
        </w:tc>
        <w:tc>
          <w:tcPr/>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Frustrated and discouraged from exploring new recipes</w:t>
            </w:r>
          </w:p>
        </w:tc>
      </w:tr>
      <w:tr>
        <w:trPr>
          <w:cantSplit w:val="0"/>
          <w:tblHeader w:val="0"/>
        </w:trPr>
        <w:tc>
          <w:tcPr/>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PS-2</w:t>
            </w:r>
          </w:p>
        </w:tc>
        <w:tc>
          <w:tcPr/>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beginner in cooking</w:t>
            </w:r>
          </w:p>
        </w:tc>
        <w:tc>
          <w:tcPr/>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 how to cook different meals</w:t>
            </w:r>
          </w:p>
        </w:tc>
        <w:tc>
          <w:tcPr/>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recipe platforms assume prior knowledge</w:t>
            </w:r>
          </w:p>
        </w:tc>
        <w:tc>
          <w:tcPr/>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clear instructions, ingredient measurements, and cooking tips</w:t>
            </w:r>
          </w:p>
        </w:tc>
        <w:tc>
          <w:tcPr/>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Overwhelmed and unsure about trying new recipes</w:t>
            </w:r>
          </w:p>
        </w:tc>
      </w:tr>
      <w:tr>
        <w:trPr>
          <w:cantSplit w:val="0"/>
          <w:tblHeader w:val="0"/>
        </w:trPr>
        <w:tc>
          <w:tcPr/>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PS-3</w:t>
            </w:r>
          </w:p>
        </w:tc>
        <w:tc>
          <w:tcPr/>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health-conscious user</w:t>
            </w:r>
          </w:p>
        </w:tc>
        <w:tc>
          <w:tcPr/>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Discover healthy recipes based on my diet</w:t>
            </w:r>
          </w:p>
        </w:tc>
        <w:tc>
          <w:tcPr/>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apps don’t filter recipes based on dietary needs</w:t>
            </w:r>
          </w:p>
        </w:tc>
        <w:tc>
          <w:tcPr/>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an easy way to find recipes that fit my preferences (e.g., vegan, keto)</w:t>
            </w:r>
          </w:p>
        </w:tc>
        <w:tc>
          <w:tcPr/>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Limited in my choices and frustrated with manual searching</w:t>
            </w:r>
          </w:p>
        </w:tc>
      </w:tr>
      <w:tr>
        <w:trPr>
          <w:cantSplit w:val="0"/>
          <w:tblHeader w:val="0"/>
        </w:trPr>
        <w:tc>
          <w:tcPr/>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PS-4</w:t>
            </w:r>
          </w:p>
        </w:tc>
        <w:tc>
          <w:tcPr/>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busy professional</w:t>
            </w:r>
          </w:p>
        </w:tc>
        <w:tc>
          <w:tcPr/>
          <w:p w:rsidR="00000000" w:rsidDel="00000000" w:rsidP="00000000" w:rsidRDefault="00000000" w:rsidRPr="00000000" w14:paraId="000000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meals for the week efficiently</w:t>
            </w:r>
          </w:p>
        </w:tc>
        <w:tc>
          <w:tcPr/>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apps don’t offer meal planning features</w:t>
            </w:r>
          </w:p>
        </w:tc>
        <w:tc>
          <w:tcPr/>
          <w:p w:rsidR="00000000" w:rsidDel="00000000" w:rsidP="00000000" w:rsidRDefault="00000000" w:rsidRPr="00000000" w14:paraId="000000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way to save and organize recipes for quick access</w:t>
            </w:r>
          </w:p>
        </w:tc>
        <w:tc>
          <w:tcPr/>
          <w:p w:rsidR="00000000" w:rsidDel="00000000" w:rsidP="00000000" w:rsidRDefault="00000000" w:rsidRPr="00000000" w14:paraId="000000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Disorganized and unsure about what to cook daily</w:t>
            </w:r>
          </w:p>
        </w:tc>
      </w:tr>
    </w:tbl>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iro.com/templates/customer-problem-state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