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 w:themeColor="dark1"/>
          <w:sz w:val="24.0"/>
        </w:rPr>
        <w:widowControl w:val="1"/>
      </w:pPr>
      <w:r w:rsidR="00000000" w:rsidDel="00000000" w:rsidRPr="00000000">
        <w:rPr>
          <w:color w:val="000000" w:themeColor="dark1"/>
          <w:sz w:val="24.0"/>
        </w:rPr>
        <w:fldChar w:fldCharType="begin"/>
        <w:instrText>HYPERLINK "http://www.facebook-faq.se/"</w:instrText>
        <w:fldChar w:fldCharType="separate"/>
      </w:r>
      <w:r w:rsidR="00000000" w:rsidDel="00000000" w:rsidRPr="00000000">
        <w:rPr>
          <w:rFonts w:ascii="Monospace Regular" w:eastAsia="Monospace Regular" w:hAnsi="Monospace Regular" w:cs="Monospace Regular"/>
          <w:vertAlign w:val="baseline"/>
          <w:rStyle w:val="Hyperlink"/>
        </w:rPr>
        <w:t xml:space="preserve">http://www.facebook-faq.se/</w:t>
      </w:r>
      <w:r w:rsidR="00000000" w:rsidDel="00000000" w:rsidRPr="00000000">
        <w:br w:type="line"/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f8332dfe-b11d-b8cb-dd32-4038ee1836c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f8332dfe-b11d-b8cb-dd32-4038ee1836ca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