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7C3B1" w14:textId="77777777" w:rsidR="001E7536" w:rsidRDefault="001E7536" w:rsidP="009C47E0">
      <w:pPr>
        <w:spacing w:after="0" w:line="240" w:lineRule="auto"/>
        <w:rPr>
          <w:rFonts w:ascii="Calibri" w:eastAsia="Times New Roman" w:hAnsi="Calibri" w:cs="Calibri"/>
          <w:color w:val="000000"/>
          <w:kern w:val="0"/>
          <w:lang w:eastAsia="en-IN"/>
          <w14:ligatures w14:val="none"/>
        </w:rPr>
      </w:pPr>
    </w:p>
    <w:p w14:paraId="45E7B34D" w14:textId="260A5D82" w:rsidR="00D649BB" w:rsidRPr="00D649BB" w:rsidRDefault="00D649BB" w:rsidP="009C47E0">
      <w:pPr>
        <w:spacing w:after="0" w:line="240" w:lineRule="auto"/>
        <w:rPr>
          <w:rFonts w:ascii="Calibri" w:eastAsia="Times New Roman" w:hAnsi="Calibri" w:cs="Calibri"/>
          <w:b/>
          <w:bCs/>
          <w:color w:val="000000"/>
          <w:kern w:val="0"/>
          <w:u w:val="single"/>
          <w:lang w:eastAsia="en-IN"/>
          <w14:ligatures w14:val="none"/>
        </w:rPr>
      </w:pPr>
      <w:r w:rsidRPr="00D649BB">
        <w:rPr>
          <w:rFonts w:ascii="Calibri" w:eastAsia="Times New Roman" w:hAnsi="Calibri" w:cs="Calibri"/>
          <w:b/>
          <w:bCs/>
          <w:color w:val="000000"/>
          <w:kern w:val="0"/>
          <w:u w:val="single"/>
          <w:lang w:eastAsia="en-IN"/>
          <w14:ligatures w14:val="none"/>
        </w:rPr>
        <w:t>Instructions:</w:t>
      </w:r>
    </w:p>
    <w:p w14:paraId="27A041B9" w14:textId="77777777" w:rsidR="00D649BB" w:rsidRPr="00D649BB" w:rsidRDefault="00D649BB" w:rsidP="009C47E0">
      <w:pPr>
        <w:spacing w:after="0" w:line="240" w:lineRule="auto"/>
        <w:rPr>
          <w:rFonts w:ascii="Calibri" w:eastAsia="Times New Roman" w:hAnsi="Calibri" w:cs="Calibri"/>
          <w:color w:val="000000"/>
          <w:kern w:val="0"/>
          <w:lang w:eastAsia="en-IN"/>
          <w14:ligatures w14:val="none"/>
        </w:rPr>
      </w:pPr>
    </w:p>
    <w:p w14:paraId="3D999465" w14:textId="422DEE9D" w:rsidR="008946C8" w:rsidRPr="00D649BB" w:rsidRDefault="008946C8" w:rsidP="00A57142">
      <w:pPr>
        <w:pStyle w:val="ListParagraph"/>
        <w:numPr>
          <w:ilvl w:val="0"/>
          <w:numId w:val="6"/>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Each response field in the form has a specific word limit, and supporting files must not exceed 25 MB per file.</w:t>
      </w:r>
    </w:p>
    <w:p w14:paraId="23E8CBFD" w14:textId="1C8063B3" w:rsidR="00D649BB" w:rsidRPr="00D649BB" w:rsidRDefault="00D649BB" w:rsidP="00D649BB">
      <w:pPr>
        <w:pStyle w:val="ListParagraph"/>
        <w:numPr>
          <w:ilvl w:val="0"/>
          <w:numId w:val="6"/>
        </w:numPr>
        <w:spacing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xml:space="preserve">The number of questions in the presentation should be limited to the outline provided – </w:t>
      </w:r>
      <w:r w:rsidRPr="00D649BB">
        <w:rPr>
          <w:rFonts w:ascii="Calibri" w:eastAsia="Times New Roman" w:hAnsi="Calibri" w:cs="Calibri"/>
          <w:color w:val="000000"/>
          <w:kern w:val="0"/>
          <w:u w:val="single"/>
          <w:lang w:eastAsia="en-IN"/>
          <w14:ligatures w14:val="none"/>
        </w:rPr>
        <w:t>do not add any additional questions</w:t>
      </w:r>
      <w:r w:rsidRPr="00D649BB">
        <w:rPr>
          <w:rFonts w:ascii="Calibri" w:eastAsia="Times New Roman" w:hAnsi="Calibri" w:cs="Calibri"/>
          <w:color w:val="000000"/>
          <w:kern w:val="0"/>
          <w:lang w:eastAsia="en-IN"/>
          <w14:ligatures w14:val="none"/>
        </w:rPr>
        <w:t>. If additional questions are added, then the same will be deleted to stick to the format and Management will not be held responsible in any manner</w:t>
      </w:r>
    </w:p>
    <w:p w14:paraId="34E66381" w14:textId="694E9AF6" w:rsidR="00D649BB" w:rsidRPr="00D649BB" w:rsidRDefault="00D649BB" w:rsidP="00D649BB">
      <w:pPr>
        <w:pStyle w:val="ListParagraph"/>
        <w:numPr>
          <w:ilvl w:val="0"/>
          <w:numId w:val="6"/>
        </w:numPr>
        <w:spacing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The font type and size used to fill the presentation should be Calibri - Size 1</w:t>
      </w:r>
      <w:r>
        <w:rPr>
          <w:rFonts w:ascii="Calibri" w:eastAsia="Times New Roman" w:hAnsi="Calibri" w:cs="Calibri"/>
          <w:color w:val="000000"/>
          <w:kern w:val="0"/>
          <w:lang w:eastAsia="en-IN"/>
          <w14:ligatures w14:val="none"/>
        </w:rPr>
        <w:t>2</w:t>
      </w:r>
    </w:p>
    <w:p w14:paraId="6B91576D" w14:textId="77777777" w:rsidR="001A0954" w:rsidRPr="00D649BB" w:rsidRDefault="001A0954" w:rsidP="007E3E18">
      <w:pPr>
        <w:pStyle w:val="ListParagraph"/>
        <w:spacing w:after="0" w:line="240" w:lineRule="auto"/>
        <w:rPr>
          <w:rFonts w:ascii="Calibri" w:eastAsia="Times New Roman" w:hAnsi="Calibri" w:cs="Calibri"/>
          <w:color w:val="000000"/>
          <w:kern w:val="0"/>
          <w:lang w:eastAsia="en-IN"/>
          <w14:ligatures w14:val="none"/>
        </w:rPr>
      </w:pPr>
    </w:p>
    <w:p w14:paraId="6FDF9082" w14:textId="77777777" w:rsidR="00673E11" w:rsidRDefault="00673E11" w:rsidP="009C47E0">
      <w:pPr>
        <w:spacing w:after="0" w:line="240" w:lineRule="auto"/>
        <w:rPr>
          <w:rFonts w:ascii="Calibri" w:eastAsia="Times New Roman" w:hAnsi="Calibri" w:cs="Calibri"/>
          <w:color w:val="000000"/>
          <w:kern w:val="0"/>
          <w:lang w:eastAsia="en-IN"/>
          <w14:ligatures w14:val="none"/>
        </w:rPr>
      </w:pPr>
    </w:p>
    <w:p w14:paraId="65E65BDD" w14:textId="26B5D517" w:rsidR="00927C65" w:rsidRPr="00FF1DF6" w:rsidRDefault="00FF1DF6" w:rsidP="009C47E0">
      <w:pPr>
        <w:spacing w:after="0" w:line="240" w:lineRule="auto"/>
        <w:rPr>
          <w:rFonts w:ascii="Calibri" w:eastAsia="Times New Roman" w:hAnsi="Calibri" w:cs="Calibri"/>
          <w:b/>
          <w:bCs/>
          <w:color w:val="000000"/>
          <w:kern w:val="0"/>
          <w:u w:val="single"/>
          <w:lang w:eastAsia="en-IN"/>
          <w14:ligatures w14:val="none"/>
        </w:rPr>
      </w:pPr>
      <w:r w:rsidRPr="00FF1DF6">
        <w:rPr>
          <w:rFonts w:ascii="Calibri" w:eastAsia="Times New Roman" w:hAnsi="Calibri" w:cs="Calibri"/>
          <w:b/>
          <w:bCs/>
          <w:color w:val="000000"/>
          <w:kern w:val="0"/>
          <w:u w:val="single"/>
          <w:lang w:eastAsia="en-IN"/>
          <w14:ligatures w14:val="none"/>
        </w:rPr>
        <w:t xml:space="preserve">Section 1: </w:t>
      </w:r>
      <w:r>
        <w:rPr>
          <w:rFonts w:ascii="Calibri" w:eastAsia="Times New Roman" w:hAnsi="Calibri" w:cs="Calibri"/>
          <w:b/>
          <w:bCs/>
          <w:color w:val="000000"/>
          <w:kern w:val="0"/>
          <w:u w:val="single"/>
          <w:lang w:eastAsia="en-IN"/>
          <w14:ligatures w14:val="none"/>
        </w:rPr>
        <w:t>Applicant details</w:t>
      </w:r>
    </w:p>
    <w:p w14:paraId="4969DCB7" w14:textId="77777777" w:rsidR="00927C65" w:rsidRPr="00D649BB" w:rsidRDefault="00927C65" w:rsidP="009C47E0">
      <w:pPr>
        <w:spacing w:after="0" w:line="240" w:lineRule="auto"/>
        <w:rPr>
          <w:rFonts w:ascii="Calibri" w:eastAsia="Times New Roman" w:hAnsi="Calibri" w:cs="Calibri"/>
          <w:color w:val="000000"/>
          <w:kern w:val="0"/>
          <w:lang w:eastAsia="en-IN"/>
          <w14:ligatures w14:val="none"/>
        </w:rPr>
      </w:pPr>
    </w:p>
    <w:tbl>
      <w:tblPr>
        <w:tblW w:w="9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5165"/>
      </w:tblGrid>
      <w:tr w:rsidR="001E7536" w:rsidRPr="00D649BB" w14:paraId="433DA680" w14:textId="77777777" w:rsidTr="00EA6F21">
        <w:trPr>
          <w:trHeight w:val="285"/>
        </w:trPr>
        <w:tc>
          <w:tcPr>
            <w:tcW w:w="4815" w:type="dxa"/>
            <w:shd w:val="clear" w:color="auto" w:fill="D9D9D9" w:themeFill="background1" w:themeFillShade="D9"/>
            <w:vAlign w:val="center"/>
            <w:hideMark/>
          </w:tcPr>
          <w:p w14:paraId="22D2F118" w14:textId="580D76F1" w:rsidR="001E7536" w:rsidRPr="00FF1DF6" w:rsidRDefault="001E7536" w:rsidP="001E7536">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Applicant</w:t>
            </w:r>
            <w:r w:rsidR="005330EF" w:rsidRPr="00FF1DF6">
              <w:rPr>
                <w:rFonts w:ascii="Calibri" w:eastAsia="Times New Roman" w:hAnsi="Calibri" w:cs="Calibri"/>
                <w:b/>
                <w:bCs/>
                <w:color w:val="000000"/>
                <w:kern w:val="0"/>
                <w:lang w:eastAsia="en-IN"/>
                <w14:ligatures w14:val="none"/>
              </w:rPr>
              <w:t xml:space="preserve"> or Team Member</w:t>
            </w:r>
            <w:r w:rsidRPr="00FF1DF6">
              <w:rPr>
                <w:rFonts w:ascii="Calibri" w:eastAsia="Times New Roman" w:hAnsi="Calibri" w:cs="Calibri"/>
                <w:b/>
                <w:bCs/>
                <w:color w:val="000000"/>
                <w:kern w:val="0"/>
                <w:lang w:eastAsia="en-IN"/>
                <w14:ligatures w14:val="none"/>
              </w:rPr>
              <w:t xml:space="preserve"> Name(s):</w:t>
            </w:r>
          </w:p>
        </w:tc>
        <w:tc>
          <w:tcPr>
            <w:tcW w:w="5165" w:type="dxa"/>
            <w:vAlign w:val="center"/>
            <w:hideMark/>
          </w:tcPr>
          <w:p w14:paraId="1177FD50" w14:textId="7C9951A1" w:rsidR="001E7536" w:rsidRPr="00D649BB" w:rsidRDefault="006D139F" w:rsidP="00C03374">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Thirupathi Arumugam</w:t>
            </w:r>
          </w:p>
        </w:tc>
      </w:tr>
      <w:tr w:rsidR="001E7536" w:rsidRPr="00D649BB" w14:paraId="05A53E61" w14:textId="77777777" w:rsidTr="00EA6F21">
        <w:trPr>
          <w:trHeight w:val="285"/>
        </w:trPr>
        <w:tc>
          <w:tcPr>
            <w:tcW w:w="4815" w:type="dxa"/>
            <w:shd w:val="clear" w:color="auto" w:fill="D9D9D9" w:themeFill="background1" w:themeFillShade="D9"/>
            <w:vAlign w:val="center"/>
            <w:hideMark/>
          </w:tcPr>
          <w:p w14:paraId="2F295E6F" w14:textId="30649D50" w:rsidR="001E7536" w:rsidRPr="00FF1DF6" w:rsidRDefault="001E7536" w:rsidP="00C03374">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Institution/College/Company/Startup Name:</w:t>
            </w:r>
          </w:p>
        </w:tc>
        <w:tc>
          <w:tcPr>
            <w:tcW w:w="5165" w:type="dxa"/>
            <w:vAlign w:val="center"/>
            <w:hideMark/>
          </w:tcPr>
          <w:p w14:paraId="61188B4F" w14:textId="0265206B" w:rsidR="001E7536" w:rsidRPr="00D649BB" w:rsidRDefault="00DA24AD" w:rsidP="00C03374">
            <w:pPr>
              <w:spacing w:after="0" w:line="240" w:lineRule="auto"/>
              <w:rPr>
                <w:rFonts w:ascii="Calibri" w:eastAsia="Times New Roman" w:hAnsi="Calibri" w:cs="Calibri"/>
                <w:color w:val="000000"/>
                <w:kern w:val="0"/>
                <w:lang w:eastAsia="en-IN"/>
                <w14:ligatures w14:val="none"/>
              </w:rPr>
            </w:pPr>
            <w:r w:rsidRPr="00DA24AD">
              <w:rPr>
                <w:rFonts w:ascii="Calibri" w:eastAsia="Times New Roman" w:hAnsi="Calibri" w:cs="Calibri"/>
                <w:color w:val="000000"/>
                <w:kern w:val="0"/>
                <w:lang w:eastAsia="en-IN"/>
                <w14:ligatures w14:val="none"/>
              </w:rPr>
              <w:t>ShramSamriddhi</w:t>
            </w:r>
            <w:r>
              <w:rPr>
                <w:rFonts w:ascii="Calibri" w:eastAsia="Times New Roman" w:hAnsi="Calibri" w:cs="Calibri"/>
                <w:color w:val="000000"/>
                <w:kern w:val="0"/>
                <w:lang w:eastAsia="en-IN"/>
                <w14:ligatures w14:val="none"/>
              </w:rPr>
              <w:t xml:space="preserve"> Innovations</w:t>
            </w:r>
          </w:p>
        </w:tc>
      </w:tr>
      <w:tr w:rsidR="001E7536" w:rsidRPr="00D649BB" w14:paraId="334F0172" w14:textId="77777777" w:rsidTr="00EA6F21">
        <w:trPr>
          <w:trHeight w:val="285"/>
        </w:trPr>
        <w:tc>
          <w:tcPr>
            <w:tcW w:w="4815" w:type="dxa"/>
            <w:shd w:val="clear" w:color="auto" w:fill="D9D9D9" w:themeFill="background1" w:themeFillShade="D9"/>
            <w:vAlign w:val="center"/>
            <w:hideMark/>
          </w:tcPr>
          <w:p w14:paraId="2F56B933" w14:textId="72C4D5D4" w:rsidR="001E7536" w:rsidRPr="00FF1DF6" w:rsidRDefault="001E7536" w:rsidP="001E7536">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Project / Solution Title:</w:t>
            </w:r>
          </w:p>
        </w:tc>
        <w:tc>
          <w:tcPr>
            <w:tcW w:w="5165" w:type="dxa"/>
            <w:vAlign w:val="center"/>
            <w:hideMark/>
          </w:tcPr>
          <w:p w14:paraId="2D0BA894" w14:textId="31442723" w:rsidR="001E7536" w:rsidRPr="00DA24AD" w:rsidRDefault="00DA24AD" w:rsidP="00C03374">
            <w:pPr>
              <w:spacing w:after="0" w:line="240" w:lineRule="auto"/>
              <w:rPr>
                <w:rFonts w:ascii="Calibri" w:eastAsia="Times New Roman" w:hAnsi="Calibri" w:cs="Calibri"/>
                <w:color w:val="000000"/>
                <w:kern w:val="0"/>
                <w:lang w:eastAsia="en-IN"/>
                <w14:ligatures w14:val="none"/>
              </w:rPr>
            </w:pPr>
            <w:r w:rsidRPr="00DA24AD">
              <w:rPr>
                <w:rFonts w:ascii="Calibri" w:eastAsia="Times New Roman" w:hAnsi="Calibri" w:cs="Calibri"/>
                <w:color w:val="000000"/>
                <w:kern w:val="0"/>
                <w:lang w:eastAsia="en-IN"/>
                <w14:ligatures w14:val="none"/>
              </w:rPr>
              <w:t>ShramSamriddhi (Empowering Everyone with Pension, Credit, and Care)</w:t>
            </w:r>
          </w:p>
        </w:tc>
      </w:tr>
      <w:tr w:rsidR="001E7536" w:rsidRPr="00D649BB" w14:paraId="4C536B4E" w14:textId="77777777" w:rsidTr="00EA6F21">
        <w:trPr>
          <w:trHeight w:val="285"/>
        </w:trPr>
        <w:tc>
          <w:tcPr>
            <w:tcW w:w="4815" w:type="dxa"/>
            <w:shd w:val="clear" w:color="auto" w:fill="D9D9D9" w:themeFill="background1" w:themeFillShade="D9"/>
            <w:vAlign w:val="center"/>
            <w:hideMark/>
          </w:tcPr>
          <w:p w14:paraId="78F7376B" w14:textId="57FB8A64" w:rsidR="001E7536"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Target Audience</w:t>
            </w:r>
            <w:r w:rsidR="001E7536" w:rsidRPr="00FF1DF6">
              <w:rPr>
                <w:rFonts w:ascii="Calibri" w:eastAsia="Times New Roman" w:hAnsi="Calibri" w:cs="Calibri"/>
                <w:b/>
                <w:bCs/>
                <w:color w:val="000000"/>
                <w:kern w:val="0"/>
                <w:lang w:eastAsia="en-IN"/>
                <w14:ligatures w14:val="none"/>
              </w:rPr>
              <w:t>*</w:t>
            </w:r>
          </w:p>
        </w:tc>
        <w:tc>
          <w:tcPr>
            <w:tcW w:w="5165" w:type="dxa"/>
            <w:vAlign w:val="center"/>
            <w:hideMark/>
          </w:tcPr>
          <w:p w14:paraId="3F160F3D" w14:textId="5C62CEC4" w:rsidR="00265BE0" w:rsidRPr="00D649BB" w:rsidRDefault="00DA24AD" w:rsidP="00C03374">
            <w:pPr>
              <w:spacing w:after="0" w:line="240" w:lineRule="auto"/>
              <w:rPr>
                <w:rFonts w:ascii="Calibri" w:eastAsia="Times New Roman" w:hAnsi="Calibri" w:cs="Calibri"/>
                <w:color w:val="000000"/>
                <w:kern w:val="0"/>
                <w:lang w:eastAsia="en-IN"/>
                <w14:ligatures w14:val="none"/>
              </w:rPr>
            </w:pPr>
            <w:r w:rsidRPr="00DA24AD">
              <w:rPr>
                <w:rFonts w:ascii="Calibri" w:eastAsia="Times New Roman" w:hAnsi="Calibri" w:cs="Calibri"/>
                <w:color w:val="000000"/>
                <w:kern w:val="0"/>
                <w:lang w:eastAsia="en-IN"/>
                <w14:ligatures w14:val="none"/>
              </w:rPr>
              <w:t xml:space="preserve">Unorganized daily wage </w:t>
            </w:r>
            <w:r w:rsidRPr="00DA24AD">
              <w:rPr>
                <w:rFonts w:ascii="Calibri" w:eastAsia="Times New Roman" w:hAnsi="Calibri" w:cs="Calibri"/>
                <w:color w:val="000000"/>
                <w:kern w:val="0"/>
                <w:lang w:eastAsia="en-IN"/>
                <w14:ligatures w14:val="none"/>
              </w:rPr>
              <w:t>labourers</w:t>
            </w:r>
            <w:r w:rsidRPr="00DA24AD">
              <w:rPr>
                <w:rFonts w:ascii="Calibri" w:eastAsia="Times New Roman" w:hAnsi="Calibri" w:cs="Calibri"/>
                <w:color w:val="000000"/>
                <w:kern w:val="0"/>
                <w:lang w:eastAsia="en-IN"/>
                <w14:ligatures w14:val="none"/>
              </w:rPr>
              <w:t xml:space="preserve"> (agricultural, construction</w:t>
            </w:r>
            <w:r>
              <w:rPr>
                <w:rFonts w:ascii="Calibri" w:eastAsia="Times New Roman" w:hAnsi="Calibri" w:cs="Calibri"/>
                <w:color w:val="000000"/>
                <w:kern w:val="0"/>
                <w:lang w:eastAsia="en-IN"/>
                <w14:ligatures w14:val="none"/>
              </w:rPr>
              <w:t xml:space="preserve"> and</w:t>
            </w:r>
            <w:r w:rsidRPr="00DA24AD">
              <w:rPr>
                <w:rFonts w:ascii="Calibri" w:eastAsia="Times New Roman" w:hAnsi="Calibri" w:cs="Calibri"/>
                <w:color w:val="000000"/>
                <w:kern w:val="0"/>
                <w:lang w:eastAsia="en-IN"/>
                <w14:ligatures w14:val="none"/>
              </w:rPr>
              <w:t xml:space="preserve"> informal logistics workers) and verified local contractors/commercial enterprises</w:t>
            </w:r>
            <w:r w:rsidR="001E7536" w:rsidRPr="00D649BB">
              <w:rPr>
                <w:rFonts w:ascii="Calibri" w:eastAsia="Times New Roman" w:hAnsi="Calibri" w:cs="Calibri"/>
                <w:color w:val="000000"/>
                <w:kern w:val="0"/>
                <w:lang w:eastAsia="en-IN"/>
                <w14:ligatures w14:val="none"/>
              </w:rPr>
              <w:t> </w:t>
            </w:r>
          </w:p>
        </w:tc>
      </w:tr>
      <w:tr w:rsidR="00265BE0" w:rsidRPr="00D649BB" w14:paraId="7E2129D3" w14:textId="77777777" w:rsidTr="00EA6F21">
        <w:trPr>
          <w:trHeight w:val="285"/>
        </w:trPr>
        <w:tc>
          <w:tcPr>
            <w:tcW w:w="4815" w:type="dxa"/>
            <w:shd w:val="clear" w:color="auto" w:fill="D9D9D9" w:themeFill="background1" w:themeFillShade="D9"/>
            <w:vAlign w:val="center"/>
          </w:tcPr>
          <w:p w14:paraId="4AAEBF85" w14:textId="1BC3FE03" w:rsidR="00265BE0"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lang w:eastAsia="en-IN"/>
                <w14:ligatures w14:val="none"/>
              </w:rPr>
              <w:t>Key Markets / Regions Served (e.g., Cities / States / Countries)</w:t>
            </w:r>
            <w:r w:rsidRPr="00FF1DF6">
              <w:rPr>
                <w:rFonts w:ascii="Calibri" w:eastAsia="Times New Roman" w:hAnsi="Calibri" w:cs="Calibri"/>
                <w:b/>
                <w:bCs/>
                <w:color w:val="000000"/>
                <w:kern w:val="0"/>
                <w:lang w:eastAsia="en-IN"/>
                <w14:ligatures w14:val="none"/>
              </w:rPr>
              <w:t>:</w:t>
            </w:r>
            <w:r w:rsidR="002A0A8A" w:rsidRPr="00FF1DF6">
              <w:rPr>
                <w:rFonts w:ascii="Calibri" w:eastAsia="Times New Roman" w:hAnsi="Calibri" w:cs="Calibri"/>
                <w:b/>
                <w:bCs/>
                <w:color w:val="000000"/>
                <w:kern w:val="0"/>
                <w:lang w:eastAsia="en-IN"/>
                <w14:ligatures w14:val="none"/>
              </w:rPr>
              <w:t xml:space="preserve"> </w:t>
            </w:r>
            <w:r w:rsidR="002A0A8A" w:rsidRPr="00FF1DF6">
              <w:rPr>
                <w:rFonts w:ascii="Calibri" w:eastAsia="Times New Roman" w:hAnsi="Calibri" w:cs="Calibri"/>
                <w:b/>
                <w:bCs/>
                <w:i/>
                <w:iCs/>
                <w:color w:val="000000"/>
                <w:kern w:val="0"/>
                <w:lang w:eastAsia="en-IN"/>
                <w14:ligatures w14:val="none"/>
              </w:rPr>
              <w:t xml:space="preserve">(Applicable only for Startups and </w:t>
            </w:r>
            <w:r w:rsidR="00EA6F21" w:rsidRPr="00FF1DF6">
              <w:rPr>
                <w:rFonts w:ascii="Calibri" w:eastAsia="Times New Roman" w:hAnsi="Calibri" w:cs="Calibri"/>
                <w:b/>
                <w:bCs/>
                <w:i/>
                <w:iCs/>
                <w:color w:val="000000"/>
                <w:kern w:val="0"/>
                <w:lang w:eastAsia="en-IN"/>
                <w14:ligatures w14:val="none"/>
              </w:rPr>
              <w:t>Enterprises</w:t>
            </w:r>
            <w:r w:rsidR="002A0A8A" w:rsidRPr="00FF1DF6">
              <w:rPr>
                <w:rFonts w:ascii="Calibri" w:eastAsia="Times New Roman" w:hAnsi="Calibri" w:cs="Calibri"/>
                <w:b/>
                <w:bCs/>
                <w:i/>
                <w:iCs/>
                <w:color w:val="000000"/>
                <w:kern w:val="0"/>
                <w:lang w:eastAsia="en-IN"/>
                <w14:ligatures w14:val="none"/>
              </w:rPr>
              <w:t>)</w:t>
            </w:r>
          </w:p>
        </w:tc>
        <w:tc>
          <w:tcPr>
            <w:tcW w:w="5165" w:type="dxa"/>
            <w:vAlign w:val="center"/>
          </w:tcPr>
          <w:p w14:paraId="2CF640D0" w14:textId="7E0D3979" w:rsidR="00265BE0" w:rsidRPr="00D649BB" w:rsidRDefault="0090704E" w:rsidP="00C03374">
            <w:pPr>
              <w:spacing w:after="0" w:line="240" w:lineRule="auto"/>
              <w:rPr>
                <w:rFonts w:ascii="Calibri" w:eastAsia="Times New Roman" w:hAnsi="Calibri" w:cs="Calibri"/>
                <w:color w:val="000000"/>
                <w:kern w:val="0"/>
                <w:lang w:eastAsia="en-IN"/>
                <w14:ligatures w14:val="none"/>
              </w:rPr>
            </w:pPr>
            <w:r w:rsidRPr="0090704E">
              <w:rPr>
                <w:rFonts w:ascii="Calibri" w:eastAsia="Times New Roman" w:hAnsi="Calibri" w:cs="Calibri"/>
                <w:color w:val="000000"/>
                <w:kern w:val="0"/>
                <w:lang w:eastAsia="en-IN"/>
                <w14:ligatures w14:val="none"/>
              </w:rPr>
              <w:t xml:space="preserve">PAN-India (Focus on tier-2, tier-3, and rural agricultural/industrial </w:t>
            </w:r>
            <w:r w:rsidRPr="0090704E">
              <w:rPr>
                <w:rFonts w:ascii="Calibri" w:eastAsia="Times New Roman" w:hAnsi="Calibri" w:cs="Calibri"/>
                <w:color w:val="000000"/>
                <w:kern w:val="0"/>
                <w:lang w:eastAsia="en-IN"/>
                <w14:ligatures w14:val="none"/>
              </w:rPr>
              <w:t>labour</w:t>
            </w:r>
            <w:r w:rsidRPr="0090704E">
              <w:rPr>
                <w:rFonts w:ascii="Calibri" w:eastAsia="Times New Roman" w:hAnsi="Calibri" w:cs="Calibri"/>
                <w:color w:val="000000"/>
                <w:kern w:val="0"/>
                <w:lang w:eastAsia="en-IN"/>
                <w14:ligatures w14:val="none"/>
              </w:rPr>
              <w:t xml:space="preserve"> hubs)</w:t>
            </w:r>
          </w:p>
        </w:tc>
      </w:tr>
      <w:tr w:rsidR="00265BE0" w:rsidRPr="00D649BB" w14:paraId="5DF47CE8" w14:textId="77777777" w:rsidTr="00EA6F21">
        <w:trPr>
          <w:trHeight w:val="285"/>
        </w:trPr>
        <w:tc>
          <w:tcPr>
            <w:tcW w:w="4815" w:type="dxa"/>
            <w:shd w:val="clear" w:color="auto" w:fill="D9D9D9" w:themeFill="background1" w:themeFillShade="D9"/>
            <w:vAlign w:val="center"/>
          </w:tcPr>
          <w:p w14:paraId="4766F534" w14:textId="32EEC46F" w:rsidR="00265BE0"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lang w:eastAsia="en-IN"/>
                <w14:ligatures w14:val="none"/>
              </w:rPr>
              <w:t>Estimated Implementation budget</w:t>
            </w:r>
            <w:r w:rsidRPr="00FF1DF6">
              <w:rPr>
                <w:rFonts w:ascii="Calibri" w:eastAsia="Times New Roman" w:hAnsi="Calibri" w:cs="Calibri"/>
                <w:b/>
                <w:bCs/>
                <w:color w:val="000000"/>
                <w:kern w:val="0"/>
                <w:lang w:eastAsia="en-IN"/>
                <w14:ligatures w14:val="none"/>
              </w:rPr>
              <w:t>:</w:t>
            </w:r>
          </w:p>
        </w:tc>
        <w:tc>
          <w:tcPr>
            <w:tcW w:w="5165" w:type="dxa"/>
            <w:vAlign w:val="center"/>
          </w:tcPr>
          <w:p w14:paraId="53D999F7" w14:textId="0FB06B33" w:rsidR="00265BE0" w:rsidRPr="00D649BB" w:rsidRDefault="004264BE" w:rsidP="00C03374">
            <w:pPr>
              <w:spacing w:after="0" w:line="240" w:lineRule="auto"/>
              <w:rPr>
                <w:rFonts w:ascii="Calibri" w:eastAsia="Times New Roman" w:hAnsi="Calibri" w:cs="Calibri"/>
                <w:color w:val="000000"/>
                <w:kern w:val="0"/>
                <w:lang w:eastAsia="en-IN"/>
                <w14:ligatures w14:val="none"/>
              </w:rPr>
            </w:pPr>
            <w:r w:rsidRPr="004264BE">
              <w:rPr>
                <w:rFonts w:ascii="Calibri" w:eastAsia="Times New Roman" w:hAnsi="Calibri" w:cs="Calibri"/>
                <w:color w:val="000000"/>
                <w:kern w:val="0"/>
                <w:lang w:eastAsia="en-IN"/>
                <w14:ligatures w14:val="none"/>
              </w:rPr>
              <w:t>₹2,000,000 – ₹</w:t>
            </w:r>
            <w:r>
              <w:rPr>
                <w:rFonts w:ascii="Calibri" w:eastAsia="Times New Roman" w:hAnsi="Calibri" w:cs="Calibri"/>
                <w:color w:val="000000"/>
                <w:kern w:val="0"/>
                <w:lang w:eastAsia="en-IN"/>
                <w14:ligatures w14:val="none"/>
              </w:rPr>
              <w:t>2</w:t>
            </w:r>
            <w:r w:rsidRPr="004264BE">
              <w:rPr>
                <w:rFonts w:ascii="Calibri" w:eastAsia="Times New Roman" w:hAnsi="Calibri" w:cs="Calibri"/>
                <w:color w:val="000000"/>
                <w:kern w:val="0"/>
                <w:lang w:eastAsia="en-IN"/>
                <w14:ligatures w14:val="none"/>
              </w:rPr>
              <w:t>,</w:t>
            </w:r>
            <w:r>
              <w:rPr>
                <w:rFonts w:ascii="Calibri" w:eastAsia="Times New Roman" w:hAnsi="Calibri" w:cs="Calibri"/>
                <w:color w:val="000000"/>
                <w:kern w:val="0"/>
                <w:lang w:eastAsia="en-IN"/>
                <w14:ligatures w14:val="none"/>
              </w:rPr>
              <w:t>7</w:t>
            </w:r>
            <w:r w:rsidRPr="004264BE">
              <w:rPr>
                <w:rFonts w:ascii="Calibri" w:eastAsia="Times New Roman" w:hAnsi="Calibri" w:cs="Calibri"/>
                <w:color w:val="000000"/>
                <w:kern w:val="0"/>
                <w:lang w:eastAsia="en-IN"/>
                <w14:ligatures w14:val="none"/>
              </w:rPr>
              <w:t>00,000 (MVP Development, Sandbox Integrations, and Grassroots Pilot Deployment)</w:t>
            </w:r>
          </w:p>
        </w:tc>
      </w:tr>
      <w:tr w:rsidR="001E7536" w:rsidRPr="00D649BB" w14:paraId="2C6EA131" w14:textId="77777777" w:rsidTr="00EA6F21">
        <w:trPr>
          <w:trHeight w:val="285"/>
        </w:trPr>
        <w:tc>
          <w:tcPr>
            <w:tcW w:w="4815" w:type="dxa"/>
            <w:shd w:val="clear" w:color="auto" w:fill="D9D9D9" w:themeFill="background1" w:themeFillShade="D9"/>
            <w:vAlign w:val="center"/>
            <w:hideMark/>
          </w:tcPr>
          <w:p w14:paraId="37486880" w14:textId="6094EFD9" w:rsidR="001E7536"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 xml:space="preserve">Select </w:t>
            </w:r>
            <w:r w:rsidR="001E7536" w:rsidRPr="00FF1DF6">
              <w:rPr>
                <w:rFonts w:ascii="Calibri" w:eastAsia="Times New Roman" w:hAnsi="Calibri" w:cs="Calibri"/>
                <w:b/>
                <w:bCs/>
                <w:color w:val="000000"/>
                <w:kern w:val="0"/>
                <w:lang w:eastAsia="en-IN"/>
                <w14:ligatures w14:val="none"/>
              </w:rPr>
              <w:t>Type (</w:t>
            </w:r>
            <w:r w:rsidR="008F1731" w:rsidRPr="008F1731">
              <w:rPr>
                <w:rFonts w:ascii="Calibri" w:eastAsia="Times New Roman" w:hAnsi="Calibri" w:cs="Calibri"/>
                <w:b/>
                <w:bCs/>
                <w:color w:val="000000"/>
                <w:kern w:val="0"/>
                <w:highlight w:val="yellow"/>
                <w:lang w:eastAsia="en-IN"/>
                <w14:ligatures w14:val="none"/>
              </w:rPr>
              <w:t>highlight</w:t>
            </w:r>
            <w:r w:rsidR="001E7536" w:rsidRPr="008F1731">
              <w:rPr>
                <w:rFonts w:ascii="Calibri" w:eastAsia="Times New Roman" w:hAnsi="Calibri" w:cs="Calibri"/>
                <w:b/>
                <w:bCs/>
                <w:color w:val="000000"/>
                <w:kern w:val="0"/>
                <w:highlight w:val="yellow"/>
                <w:lang w:eastAsia="en-IN"/>
                <w14:ligatures w14:val="none"/>
              </w:rPr>
              <w:t xml:space="preserve"> </w:t>
            </w:r>
            <w:r w:rsidR="008F1731" w:rsidRPr="008F1731">
              <w:rPr>
                <w:rFonts w:ascii="Calibri" w:eastAsia="Times New Roman" w:hAnsi="Calibri" w:cs="Calibri"/>
                <w:b/>
                <w:bCs/>
                <w:color w:val="000000"/>
                <w:kern w:val="0"/>
                <w:highlight w:val="yellow"/>
                <w:lang w:eastAsia="en-IN"/>
                <w14:ligatures w14:val="none"/>
              </w:rPr>
              <w:t>as applicable</w:t>
            </w:r>
            <w:r w:rsidRPr="00FF1DF6">
              <w:rPr>
                <w:rFonts w:ascii="Calibri" w:eastAsia="Times New Roman" w:hAnsi="Calibri" w:cs="Calibri"/>
                <w:b/>
                <w:bCs/>
                <w:color w:val="000000"/>
                <w:kern w:val="0"/>
                <w:lang w:eastAsia="en-IN"/>
                <w14:ligatures w14:val="none"/>
              </w:rPr>
              <w:t>) *</w:t>
            </w:r>
          </w:p>
        </w:tc>
        <w:tc>
          <w:tcPr>
            <w:tcW w:w="5165" w:type="dxa"/>
            <w:vAlign w:val="center"/>
            <w:hideMark/>
          </w:tcPr>
          <w:p w14:paraId="7CBF1EB3" w14:textId="77777777" w:rsidR="00265BE0" w:rsidRPr="00D649BB" w:rsidRDefault="00265BE0" w:rsidP="006D18C4">
            <w:pPr>
              <w:pStyle w:val="ListParagraph"/>
              <w:numPr>
                <w:ilvl w:val="0"/>
                <w:numId w:val="10"/>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Student</w:t>
            </w:r>
          </w:p>
          <w:p w14:paraId="4B09A1DA" w14:textId="7CC31888" w:rsidR="00265BE0" w:rsidRPr="00D649BB" w:rsidRDefault="00265BE0" w:rsidP="006D18C4">
            <w:pPr>
              <w:pStyle w:val="ListParagraph"/>
              <w:numPr>
                <w:ilvl w:val="0"/>
                <w:numId w:val="10"/>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Professor</w:t>
            </w:r>
          </w:p>
          <w:p w14:paraId="4B930688" w14:textId="63910D8B" w:rsidR="00265BE0" w:rsidRPr="00D649BB" w:rsidRDefault="00265BE0" w:rsidP="006D18C4">
            <w:pPr>
              <w:pStyle w:val="ListParagraph"/>
              <w:numPr>
                <w:ilvl w:val="0"/>
                <w:numId w:val="10"/>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Academician</w:t>
            </w:r>
          </w:p>
          <w:p w14:paraId="626E5D2E" w14:textId="4EC17C51" w:rsidR="00265BE0" w:rsidRPr="004264BE" w:rsidRDefault="00265BE0" w:rsidP="006D18C4">
            <w:pPr>
              <w:pStyle w:val="ListParagraph"/>
              <w:numPr>
                <w:ilvl w:val="0"/>
                <w:numId w:val="10"/>
              </w:numPr>
              <w:spacing w:after="0" w:line="240" w:lineRule="auto"/>
              <w:rPr>
                <w:rFonts w:ascii="Calibri" w:eastAsia="Times New Roman" w:hAnsi="Calibri" w:cs="Calibri"/>
                <w:b/>
                <w:bCs/>
                <w:color w:val="000000"/>
                <w:kern w:val="0"/>
                <w:lang w:eastAsia="en-IN"/>
                <w14:ligatures w14:val="none"/>
              </w:rPr>
            </w:pPr>
            <w:r w:rsidRPr="004264BE">
              <w:rPr>
                <w:rFonts w:ascii="Calibri" w:eastAsia="Times New Roman" w:hAnsi="Calibri" w:cs="Calibri"/>
                <w:b/>
                <w:bCs/>
                <w:color w:val="000000"/>
                <w:kern w:val="0"/>
                <w:lang w:eastAsia="en-IN"/>
                <w14:ligatures w14:val="none"/>
              </w:rPr>
              <w:t>Professional</w:t>
            </w:r>
          </w:p>
          <w:p w14:paraId="48092921" w14:textId="77777777" w:rsidR="001E7536" w:rsidRPr="00D649BB" w:rsidRDefault="00265BE0" w:rsidP="006D18C4">
            <w:pPr>
              <w:pStyle w:val="ListParagraph"/>
              <w:numPr>
                <w:ilvl w:val="0"/>
                <w:numId w:val="10"/>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Entrepreneur</w:t>
            </w:r>
          </w:p>
          <w:p w14:paraId="6069CA87" w14:textId="77777777" w:rsidR="00265BE0" w:rsidRPr="00D649BB" w:rsidRDefault="00265BE0" w:rsidP="006D18C4">
            <w:pPr>
              <w:pStyle w:val="ListParagraph"/>
              <w:numPr>
                <w:ilvl w:val="0"/>
                <w:numId w:val="10"/>
              </w:num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Other (please specify): ___________</w:t>
            </w:r>
          </w:p>
          <w:p w14:paraId="6FDDD62E" w14:textId="44ABF8BA" w:rsidR="005330EF" w:rsidRPr="00D649BB" w:rsidRDefault="005330EF" w:rsidP="005330EF">
            <w:pPr>
              <w:pStyle w:val="ListParagraph"/>
              <w:spacing w:after="0" w:line="240" w:lineRule="auto"/>
              <w:rPr>
                <w:rFonts w:ascii="Calibri" w:eastAsia="Times New Roman" w:hAnsi="Calibri" w:cs="Calibri"/>
                <w:color w:val="000000"/>
                <w:kern w:val="0"/>
                <w:lang w:eastAsia="en-IN"/>
                <w14:ligatures w14:val="none"/>
              </w:rPr>
            </w:pPr>
          </w:p>
        </w:tc>
      </w:tr>
      <w:tr w:rsidR="00F91B8D" w:rsidRPr="00D649BB" w14:paraId="2A4843AF" w14:textId="77777777" w:rsidTr="00EA6F21">
        <w:trPr>
          <w:trHeight w:val="285"/>
        </w:trPr>
        <w:tc>
          <w:tcPr>
            <w:tcW w:w="4815" w:type="dxa"/>
            <w:shd w:val="clear" w:color="auto" w:fill="D9D9D9" w:themeFill="background1" w:themeFillShade="D9"/>
            <w:vAlign w:val="center"/>
          </w:tcPr>
          <w:p w14:paraId="46698876" w14:textId="3179D1CE" w:rsidR="00F91B8D" w:rsidRPr="00FF1DF6" w:rsidRDefault="00B548AB" w:rsidP="00C03374">
            <w:pPr>
              <w:spacing w:after="0" w:line="240" w:lineRule="auto"/>
              <w:rPr>
                <w:rFonts w:ascii="Calibri" w:eastAsia="Times New Roman" w:hAnsi="Calibri" w:cs="Calibri"/>
                <w:b/>
                <w:bCs/>
                <w:color w:val="000000"/>
                <w:kern w:val="0"/>
                <w:lang w:eastAsia="en-IN"/>
                <w14:ligatures w14:val="none"/>
              </w:rPr>
            </w:pPr>
            <w:r w:rsidRPr="00B548AB">
              <w:rPr>
                <w:rFonts w:ascii="Calibri" w:eastAsia="Times New Roman" w:hAnsi="Calibri" w:cs="Calibri"/>
                <w:b/>
                <w:bCs/>
                <w:color w:val="000000"/>
                <w:kern w:val="0"/>
                <w:lang w:eastAsia="en-IN"/>
                <w14:ligatures w14:val="none"/>
              </w:rPr>
              <w:t xml:space="preserve">Problem Statement Applied Under </w:t>
            </w:r>
            <w:r w:rsidRPr="00B548AB">
              <w:rPr>
                <w:rFonts w:ascii="Calibri" w:eastAsia="Times New Roman" w:hAnsi="Calibri" w:cs="Calibri"/>
                <w:b/>
                <w:bCs/>
                <w:color w:val="000000"/>
                <w:kern w:val="0"/>
                <w:highlight w:val="yellow"/>
                <w:lang w:eastAsia="en-IN"/>
                <w14:ligatures w14:val="none"/>
              </w:rPr>
              <w:t>(Select One)</w:t>
            </w:r>
            <w:r>
              <w:rPr>
                <w:rFonts w:ascii="Calibri" w:eastAsia="Times New Roman" w:hAnsi="Calibri" w:cs="Calibri"/>
                <w:b/>
                <w:bCs/>
                <w:color w:val="000000"/>
                <w:kern w:val="0"/>
                <w:lang w:eastAsia="en-IN"/>
                <w14:ligatures w14:val="none"/>
              </w:rPr>
              <w:t>*</w:t>
            </w:r>
          </w:p>
        </w:tc>
        <w:tc>
          <w:tcPr>
            <w:tcW w:w="5165" w:type="dxa"/>
            <w:vAlign w:val="center"/>
          </w:tcPr>
          <w:p w14:paraId="77DEA79A" w14:textId="3E3DD877" w:rsidR="00E84298" w:rsidRPr="00BC015D" w:rsidRDefault="00E84298" w:rsidP="00BC015D">
            <w:pPr>
              <w:spacing w:after="0" w:line="240" w:lineRule="auto"/>
              <w:rPr>
                <w:rFonts w:ascii="Calibri" w:eastAsia="Times New Roman" w:hAnsi="Calibri" w:cs="Calibri"/>
                <w:b/>
                <w:bCs/>
                <w:color w:val="000000"/>
                <w:kern w:val="0"/>
                <w:lang w:eastAsia="en-IN"/>
                <w14:ligatures w14:val="none"/>
              </w:rPr>
            </w:pPr>
            <w:r w:rsidRPr="00BC015D">
              <w:rPr>
                <w:rFonts w:ascii="Calibri" w:eastAsia="Times New Roman" w:hAnsi="Calibri" w:cs="Calibri"/>
                <w:b/>
                <w:bCs/>
                <w:color w:val="000000"/>
                <w:kern w:val="0"/>
                <w:lang w:eastAsia="en-IN"/>
                <w14:ligatures w14:val="none"/>
              </w:rPr>
              <w:t>Inclusive Innovation for Bharat</w:t>
            </w:r>
          </w:p>
          <w:p w14:paraId="59A501F0" w14:textId="7CCD3C91" w:rsidR="00F91B8D" w:rsidRPr="00BC015D" w:rsidRDefault="00E84298" w:rsidP="00BC015D">
            <w:pPr>
              <w:spacing w:after="0" w:line="240" w:lineRule="auto"/>
              <w:rPr>
                <w:rFonts w:ascii="Calibri" w:eastAsia="Times New Roman" w:hAnsi="Calibri" w:cs="Calibri"/>
                <w:color w:val="000000"/>
                <w:kern w:val="0"/>
                <w:lang w:eastAsia="en-IN"/>
                <w14:ligatures w14:val="none"/>
              </w:rPr>
            </w:pPr>
            <w:r w:rsidRPr="00BC015D">
              <w:rPr>
                <w:rFonts w:ascii="Calibri" w:eastAsia="Times New Roman" w:hAnsi="Calibri" w:cs="Calibri"/>
                <w:color w:val="000000"/>
                <w:kern w:val="0"/>
                <w:lang w:eastAsia="en-IN"/>
                <w14:ligatures w14:val="none"/>
              </w:rPr>
              <w:t xml:space="preserve">Expanding healthcare access, digital learning, and </w:t>
            </w:r>
            <w:r w:rsidRPr="004264BE">
              <w:rPr>
                <w:rFonts w:ascii="Calibri" w:eastAsia="Times New Roman" w:hAnsi="Calibri" w:cs="Calibri"/>
                <w:b/>
                <w:bCs/>
                <w:color w:val="000000"/>
                <w:kern w:val="0"/>
                <w:lang w:eastAsia="en-IN"/>
                <w14:ligatures w14:val="none"/>
              </w:rPr>
              <w:t>financial inclusion to improve quality of life</w:t>
            </w:r>
            <w:r w:rsidRPr="00BC015D">
              <w:rPr>
                <w:rFonts w:ascii="Calibri" w:eastAsia="Times New Roman" w:hAnsi="Calibri" w:cs="Calibri"/>
                <w:color w:val="000000"/>
                <w:kern w:val="0"/>
                <w:lang w:eastAsia="en-IN"/>
                <w14:ligatures w14:val="none"/>
              </w:rPr>
              <w:t>.</w:t>
            </w:r>
            <w:r w:rsidR="007A5FDE" w:rsidRPr="00BC015D">
              <w:rPr>
                <w:rFonts w:ascii="Calibri" w:eastAsia="Times New Roman" w:hAnsi="Calibri" w:cs="Calibri"/>
                <w:color w:val="000000"/>
                <w:kern w:val="0"/>
                <w:lang w:eastAsia="en-IN"/>
                <w14:ligatures w14:val="none"/>
              </w:rPr>
              <w:t xml:space="preserve"> </w:t>
            </w:r>
          </w:p>
        </w:tc>
      </w:tr>
      <w:tr w:rsidR="001E7536" w:rsidRPr="00D649BB" w14:paraId="16A00582" w14:textId="77777777" w:rsidTr="00EA6F21">
        <w:trPr>
          <w:trHeight w:val="285"/>
        </w:trPr>
        <w:tc>
          <w:tcPr>
            <w:tcW w:w="4815" w:type="dxa"/>
            <w:shd w:val="clear" w:color="auto" w:fill="D9D9D9" w:themeFill="background1" w:themeFillShade="D9"/>
            <w:vAlign w:val="center"/>
            <w:hideMark/>
          </w:tcPr>
          <w:p w14:paraId="2B2A9FA8" w14:textId="1EC6F93A" w:rsidR="001E7536" w:rsidRPr="00FF1DF6" w:rsidRDefault="00265BE0" w:rsidP="00C03374">
            <w:pPr>
              <w:spacing w:after="0" w:line="240" w:lineRule="auto"/>
              <w:rPr>
                <w:rFonts w:ascii="Calibri" w:eastAsia="Times New Roman" w:hAnsi="Calibri" w:cs="Calibri"/>
                <w:b/>
                <w:bCs/>
                <w:color w:val="000000"/>
                <w:kern w:val="0"/>
                <w:lang w:eastAsia="en-IN"/>
                <w14:ligatures w14:val="none"/>
              </w:rPr>
            </w:pPr>
            <w:r w:rsidRPr="00FF1DF6">
              <w:rPr>
                <w:rFonts w:ascii="Calibri" w:eastAsia="Times New Roman" w:hAnsi="Calibri" w:cs="Calibri"/>
                <w:b/>
                <w:bCs/>
                <w:color w:val="000000"/>
                <w:kern w:val="0"/>
                <w:lang w:eastAsia="en-IN"/>
                <w14:ligatures w14:val="none"/>
              </w:rPr>
              <w:t>Select the Industry your Solution Primarily Targets:</w:t>
            </w:r>
            <w:r w:rsidR="00F415AB">
              <w:rPr>
                <w:rFonts w:ascii="Calibri" w:eastAsia="Times New Roman" w:hAnsi="Calibri" w:cs="Calibri"/>
                <w:b/>
                <w:bCs/>
                <w:color w:val="000000"/>
                <w:kern w:val="0"/>
                <w:lang w:eastAsia="en-IN"/>
                <w14:ligatures w14:val="none"/>
              </w:rPr>
              <w:t xml:space="preserve"> </w:t>
            </w:r>
            <w:r w:rsidR="00F415AB" w:rsidRPr="00FF1DF6">
              <w:rPr>
                <w:rFonts w:ascii="Calibri" w:eastAsia="Times New Roman" w:hAnsi="Calibri" w:cs="Calibri"/>
                <w:b/>
                <w:bCs/>
                <w:color w:val="000000"/>
                <w:kern w:val="0"/>
                <w:lang w:eastAsia="en-IN"/>
                <w14:ligatures w14:val="none"/>
              </w:rPr>
              <w:t>(</w:t>
            </w:r>
            <w:r w:rsidR="00F415AB" w:rsidRPr="008F1731">
              <w:rPr>
                <w:rFonts w:ascii="Calibri" w:eastAsia="Times New Roman" w:hAnsi="Calibri" w:cs="Calibri"/>
                <w:b/>
                <w:bCs/>
                <w:color w:val="000000"/>
                <w:kern w:val="0"/>
                <w:highlight w:val="yellow"/>
                <w:lang w:eastAsia="en-IN"/>
                <w14:ligatures w14:val="none"/>
              </w:rPr>
              <w:t xml:space="preserve">highlight as </w:t>
            </w:r>
            <w:r w:rsidR="000E4649" w:rsidRPr="008F1731">
              <w:rPr>
                <w:rFonts w:ascii="Calibri" w:eastAsia="Times New Roman" w:hAnsi="Calibri" w:cs="Calibri"/>
                <w:b/>
                <w:bCs/>
                <w:color w:val="000000"/>
                <w:kern w:val="0"/>
                <w:highlight w:val="yellow"/>
                <w:lang w:eastAsia="en-IN"/>
                <w14:ligatures w14:val="none"/>
              </w:rPr>
              <w:t>applicable</w:t>
            </w:r>
            <w:r w:rsidR="000E4649" w:rsidRPr="00FF1DF6">
              <w:rPr>
                <w:rFonts w:ascii="Calibri" w:eastAsia="Times New Roman" w:hAnsi="Calibri" w:cs="Calibri"/>
                <w:b/>
                <w:bCs/>
                <w:color w:val="000000"/>
                <w:kern w:val="0"/>
                <w:lang w:eastAsia="en-IN"/>
                <w14:ligatures w14:val="none"/>
              </w:rPr>
              <w:t>)</w:t>
            </w:r>
            <w:r w:rsidR="000E4649">
              <w:rPr>
                <w:rFonts w:ascii="Calibri" w:eastAsia="Times New Roman" w:hAnsi="Calibri" w:cs="Calibri"/>
                <w:b/>
                <w:bCs/>
                <w:color w:val="000000"/>
                <w:kern w:val="0"/>
                <w:lang w:eastAsia="en-IN"/>
                <w14:ligatures w14:val="none"/>
              </w:rPr>
              <w:t xml:space="preserve"> *</w:t>
            </w:r>
          </w:p>
        </w:tc>
        <w:tc>
          <w:tcPr>
            <w:tcW w:w="5165" w:type="dxa"/>
            <w:vAlign w:val="center"/>
            <w:hideMark/>
          </w:tcPr>
          <w:p w14:paraId="7F7F8C3C" w14:textId="43A5A683" w:rsidR="00265BE0" w:rsidRPr="00D649BB" w:rsidRDefault="00265BE0" w:rsidP="00265BE0">
            <w:pPr>
              <w:spacing w:after="0" w:line="240" w:lineRule="auto"/>
              <w:rPr>
                <w:rFonts w:ascii="Calibri" w:eastAsia="Times New Roman" w:hAnsi="Calibri" w:cs="Calibri"/>
                <w:color w:val="000000"/>
                <w:kern w:val="0"/>
                <w:lang w:eastAsia="en-IN"/>
                <w14:ligatures w14:val="none"/>
              </w:rPr>
            </w:pPr>
            <w:commentRangeStart w:id="0"/>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Agri-Tech &amp; Food Processing</w:t>
            </w:r>
          </w:p>
          <w:p w14:paraId="5B33CBB0"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Cybersecurity &amp; </w:t>
            </w:r>
            <w:r w:rsidRPr="004264BE">
              <w:rPr>
                <w:rFonts w:ascii="Calibri" w:eastAsia="Times New Roman" w:hAnsi="Calibri" w:cs="Calibri"/>
                <w:color w:val="000000"/>
                <w:kern w:val="0"/>
                <w:lang w:eastAsia="en-IN"/>
                <w14:ligatures w14:val="none"/>
              </w:rPr>
              <w:t>Digital Public Infrastructure</w:t>
            </w:r>
          </w:p>
          <w:p w14:paraId="6D19FC5F"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Education &amp; Skilling</w:t>
            </w:r>
          </w:p>
          <w:p w14:paraId="18F3B5C3"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Advanced Manufacturing &amp; Industry</w:t>
            </w:r>
          </w:p>
          <w:p w14:paraId="5890A705"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Green &amp; Renewable Energy</w:t>
            </w:r>
          </w:p>
          <w:p w14:paraId="406458F6"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Healthcare &amp; Health Tech</w:t>
            </w:r>
          </w:p>
          <w:p w14:paraId="64B5AFA7"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Waste Management &amp; Circular Economy</w:t>
            </w:r>
          </w:p>
          <w:p w14:paraId="29209527"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Water &amp; Climate Resilience</w:t>
            </w:r>
          </w:p>
          <w:p w14:paraId="6206B9D4"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Supply Chain &amp; Logistics Tech</w:t>
            </w:r>
          </w:p>
          <w:p w14:paraId="3713F0DA" w14:textId="77777777" w:rsidR="00265BE0" w:rsidRPr="00D649BB"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Urban Infrastructure &amp; Mobility</w:t>
            </w:r>
          </w:p>
          <w:p w14:paraId="665BDFBB" w14:textId="77777777" w:rsidR="001E7536" w:rsidRDefault="00265BE0" w:rsidP="00265BE0">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lastRenderedPageBreak/>
              <w:t>☐</w:t>
            </w:r>
            <w:r w:rsidRPr="00D649BB">
              <w:rPr>
                <w:rFonts w:ascii="Calibri" w:eastAsia="Times New Roman" w:hAnsi="Calibri" w:cs="Calibri"/>
                <w:color w:val="000000"/>
                <w:kern w:val="0"/>
                <w:lang w:eastAsia="en-IN"/>
                <w14:ligatures w14:val="none"/>
              </w:rPr>
              <w:t xml:space="preserve"> Other (please specify): ___________</w:t>
            </w:r>
            <w:commentRangeEnd w:id="0"/>
            <w:r w:rsidR="00463C2F">
              <w:rPr>
                <w:rStyle w:val="CommentReference"/>
                <w:rFonts w:ascii="Calibri" w:eastAsia="Times New Roman" w:hAnsi="Calibri" w:cs="Calibri"/>
                <w:color w:val="000000"/>
                <w:kern w:val="0"/>
                <w:sz w:val="24"/>
                <w:szCs w:val="24"/>
                <w:lang w:eastAsia="en-IN"/>
                <w14:ligatures w14:val="none"/>
              </w:rPr>
              <w:commentReference w:id="0"/>
            </w:r>
          </w:p>
          <w:p w14:paraId="0B06CD09" w14:textId="77777777" w:rsidR="009653A6" w:rsidRDefault="009653A6" w:rsidP="00265BE0">
            <w:pPr>
              <w:spacing w:after="0" w:line="240" w:lineRule="auto"/>
              <w:rPr>
                <w:rFonts w:ascii="Calibri" w:eastAsia="Times New Roman" w:hAnsi="Calibri" w:cs="Calibri"/>
                <w:color w:val="000000"/>
                <w:kern w:val="0"/>
                <w:lang w:eastAsia="en-IN"/>
                <w14:ligatures w14:val="none"/>
              </w:rPr>
            </w:pPr>
          </w:p>
          <w:p w14:paraId="23C1D8D2" w14:textId="5B0D3770" w:rsidR="009653A6" w:rsidRPr="00462C20" w:rsidRDefault="009653A6" w:rsidP="00265BE0">
            <w:pPr>
              <w:spacing w:after="0" w:line="240" w:lineRule="auto"/>
              <w:rPr>
                <w:rFonts w:ascii="Calibri" w:eastAsia="Times New Roman" w:hAnsi="Calibri" w:cs="Calibri"/>
                <w:b/>
                <w:bCs/>
                <w:color w:val="000000"/>
                <w:kern w:val="0"/>
                <w:u w:val="single"/>
                <w:lang w:eastAsia="en-IN"/>
                <w14:ligatures w14:val="none"/>
              </w:rPr>
            </w:pPr>
            <w:r w:rsidRPr="00BC015D">
              <w:rPr>
                <w:rFonts w:ascii="Calibri" w:eastAsia="Times New Roman" w:hAnsi="Calibri" w:cs="Calibri"/>
                <w:b/>
                <w:bCs/>
                <w:color w:val="000000"/>
                <w:kern w:val="0"/>
                <w:u w:val="single"/>
                <w:lang w:eastAsia="en-IN"/>
                <w14:ligatures w14:val="none"/>
              </w:rPr>
              <w:t>Other suggested categories</w:t>
            </w:r>
          </w:p>
          <w:p w14:paraId="352D6137" w14:textId="77777777" w:rsidR="009653A6" w:rsidRPr="009653A6" w:rsidRDefault="009653A6" w:rsidP="009653A6">
            <w:pPr>
              <w:spacing w:after="0" w:line="240" w:lineRule="auto"/>
              <w:rPr>
                <w:rFonts w:ascii="Calibri" w:eastAsia="Times New Roman" w:hAnsi="Calibri" w:cs="Calibri"/>
                <w:color w:val="000000"/>
                <w:kern w:val="0"/>
                <w:lang w:eastAsia="en-IN"/>
                <w14:ligatures w14:val="none"/>
              </w:rPr>
            </w:pPr>
            <w:r w:rsidRPr="009653A6">
              <w:rPr>
                <w:rFonts w:ascii="Calibri" w:eastAsia="Times New Roman" w:hAnsi="Calibri" w:cs="Calibri"/>
                <w:b/>
                <w:color w:val="000000"/>
                <w:kern w:val="0"/>
                <w:lang w:eastAsia="en-IN"/>
                <w14:ligatures w14:val="none"/>
              </w:rPr>
              <w:t>Inclusive Innovation for Bharat</w:t>
            </w:r>
          </w:p>
          <w:p w14:paraId="28F74DDA" w14:textId="77777777" w:rsidR="009653A6" w:rsidRPr="004264BE" w:rsidRDefault="009653A6" w:rsidP="009653A6">
            <w:pPr>
              <w:numPr>
                <w:ilvl w:val="0"/>
                <w:numId w:val="24"/>
              </w:numPr>
              <w:spacing w:after="0" w:line="240" w:lineRule="auto"/>
              <w:rPr>
                <w:rFonts w:ascii="Calibri" w:eastAsia="Times New Roman" w:hAnsi="Calibri" w:cs="Calibri"/>
                <w:b/>
                <w:bCs/>
                <w:color w:val="000000"/>
                <w:kern w:val="0"/>
                <w:lang w:eastAsia="en-IN"/>
                <w14:ligatures w14:val="none"/>
              </w:rPr>
            </w:pPr>
            <w:r w:rsidRPr="004264BE">
              <w:rPr>
                <w:rFonts w:ascii="Calibri" w:eastAsia="Times New Roman" w:hAnsi="Calibri" w:cs="Calibri"/>
                <w:b/>
                <w:bCs/>
                <w:color w:val="000000"/>
                <w:kern w:val="0"/>
                <w:lang w:eastAsia="en-IN"/>
                <w14:ligatures w14:val="none"/>
              </w:rPr>
              <w:t xml:space="preserve">Financial Inclusion, FinTech &amp; Digital Payments </w:t>
            </w:r>
          </w:p>
          <w:p w14:paraId="327279FD" w14:textId="77777777" w:rsidR="009653A6" w:rsidRPr="009653A6" w:rsidRDefault="009653A6" w:rsidP="009653A6">
            <w:pPr>
              <w:numPr>
                <w:ilvl w:val="0"/>
                <w:numId w:val="24"/>
              </w:numPr>
              <w:spacing w:after="0" w:line="240" w:lineRule="auto"/>
              <w:rPr>
                <w:rFonts w:ascii="Calibri" w:eastAsia="Times New Roman" w:hAnsi="Calibri" w:cs="Calibri"/>
                <w:color w:val="000000"/>
                <w:kern w:val="0"/>
                <w:lang w:eastAsia="en-IN"/>
                <w14:ligatures w14:val="none"/>
              </w:rPr>
            </w:pPr>
            <w:r w:rsidRPr="009653A6">
              <w:rPr>
                <w:rFonts w:ascii="Calibri" w:eastAsia="Times New Roman" w:hAnsi="Calibri" w:cs="Calibri"/>
                <w:color w:val="000000"/>
                <w:kern w:val="0"/>
                <w:lang w:eastAsia="en-IN"/>
                <w14:ligatures w14:val="none"/>
              </w:rPr>
              <w:t xml:space="preserve">Assistive Technology &amp; Accessibility Solutions </w:t>
            </w:r>
          </w:p>
          <w:p w14:paraId="6CBEB7EC" w14:textId="77777777" w:rsidR="009653A6" w:rsidRPr="009653A6" w:rsidRDefault="009653A6" w:rsidP="009653A6">
            <w:pPr>
              <w:numPr>
                <w:ilvl w:val="0"/>
                <w:numId w:val="24"/>
              </w:numPr>
              <w:spacing w:after="0" w:line="240" w:lineRule="auto"/>
              <w:rPr>
                <w:rFonts w:ascii="Calibri" w:eastAsia="Times New Roman" w:hAnsi="Calibri" w:cs="Calibri"/>
                <w:color w:val="000000"/>
                <w:kern w:val="0"/>
                <w:lang w:eastAsia="en-IN"/>
                <w14:ligatures w14:val="none"/>
              </w:rPr>
            </w:pPr>
            <w:r w:rsidRPr="009653A6">
              <w:rPr>
                <w:rFonts w:ascii="Calibri" w:eastAsia="Times New Roman" w:hAnsi="Calibri" w:cs="Calibri"/>
                <w:color w:val="000000"/>
                <w:kern w:val="0"/>
                <w:lang w:eastAsia="en-IN"/>
                <w14:ligatures w14:val="none"/>
              </w:rPr>
              <w:t xml:space="preserve">Social Impact &amp; Community Development </w:t>
            </w:r>
          </w:p>
          <w:p w14:paraId="6BA2D0D8" w14:textId="77777777" w:rsidR="009653A6" w:rsidRPr="004264BE" w:rsidRDefault="009653A6" w:rsidP="009653A6">
            <w:pPr>
              <w:numPr>
                <w:ilvl w:val="0"/>
                <w:numId w:val="24"/>
              </w:numPr>
              <w:spacing w:after="0" w:line="240" w:lineRule="auto"/>
              <w:rPr>
                <w:rFonts w:ascii="Calibri" w:eastAsia="Times New Roman" w:hAnsi="Calibri" w:cs="Calibri"/>
                <w:b/>
                <w:bCs/>
                <w:color w:val="000000"/>
                <w:kern w:val="0"/>
                <w:lang w:eastAsia="en-IN"/>
                <w14:ligatures w14:val="none"/>
              </w:rPr>
            </w:pPr>
            <w:r w:rsidRPr="004264BE">
              <w:rPr>
                <w:rFonts w:ascii="Calibri" w:eastAsia="Times New Roman" w:hAnsi="Calibri" w:cs="Calibri"/>
                <w:b/>
                <w:bCs/>
                <w:color w:val="000000"/>
                <w:kern w:val="0"/>
                <w:lang w:eastAsia="en-IN"/>
                <w14:ligatures w14:val="none"/>
              </w:rPr>
              <w:t xml:space="preserve">Rural Development &amp; Livelihood Enhancement </w:t>
            </w:r>
          </w:p>
          <w:p w14:paraId="6032CEE6" w14:textId="77777777" w:rsidR="009653A6" w:rsidRPr="009653A6" w:rsidRDefault="009653A6" w:rsidP="009653A6">
            <w:pPr>
              <w:numPr>
                <w:ilvl w:val="0"/>
                <w:numId w:val="24"/>
              </w:numPr>
              <w:spacing w:after="0" w:line="240" w:lineRule="auto"/>
              <w:rPr>
                <w:rFonts w:ascii="Calibri" w:eastAsia="Times New Roman" w:hAnsi="Calibri" w:cs="Calibri"/>
                <w:color w:val="000000"/>
                <w:kern w:val="0"/>
                <w:lang w:eastAsia="en-IN"/>
                <w14:ligatures w14:val="none"/>
              </w:rPr>
            </w:pPr>
            <w:proofErr w:type="spellStart"/>
            <w:r w:rsidRPr="009653A6">
              <w:rPr>
                <w:rFonts w:ascii="Calibri" w:eastAsia="Times New Roman" w:hAnsi="Calibri" w:cs="Calibri"/>
                <w:color w:val="000000"/>
                <w:kern w:val="0"/>
                <w:lang w:eastAsia="en-IN"/>
                <w14:ligatures w14:val="none"/>
              </w:rPr>
              <w:t>GovTech</w:t>
            </w:r>
            <w:proofErr w:type="spellEnd"/>
            <w:r w:rsidRPr="009653A6">
              <w:rPr>
                <w:rFonts w:ascii="Calibri" w:eastAsia="Times New Roman" w:hAnsi="Calibri" w:cs="Calibri"/>
                <w:color w:val="000000"/>
                <w:kern w:val="0"/>
                <w:lang w:eastAsia="en-IN"/>
                <w14:ligatures w14:val="none"/>
              </w:rPr>
              <w:t xml:space="preserve"> &amp; Public Service Delivery </w:t>
            </w:r>
          </w:p>
          <w:p w14:paraId="1D3BB51E" w14:textId="130BB82F" w:rsidR="005330EF" w:rsidRPr="00D649BB" w:rsidRDefault="005330EF" w:rsidP="00BC015D">
            <w:pPr>
              <w:spacing w:after="0" w:line="240" w:lineRule="auto"/>
              <w:rPr>
                <w:rFonts w:ascii="Calibri" w:eastAsia="Times New Roman" w:hAnsi="Calibri" w:cs="Calibri"/>
                <w:color w:val="000000"/>
                <w:kern w:val="0"/>
                <w:lang w:eastAsia="en-IN"/>
                <w14:ligatures w14:val="none"/>
              </w:rPr>
            </w:pPr>
          </w:p>
        </w:tc>
      </w:tr>
      <w:tr w:rsidR="00F836AA" w:rsidRPr="00D649BB" w14:paraId="2A8FC18D" w14:textId="77777777" w:rsidTr="00EA6F21">
        <w:trPr>
          <w:trHeight w:val="285"/>
        </w:trPr>
        <w:tc>
          <w:tcPr>
            <w:tcW w:w="4815" w:type="dxa"/>
            <w:shd w:val="clear" w:color="auto" w:fill="D9D9D9" w:themeFill="background1" w:themeFillShade="D9"/>
            <w:vAlign w:val="center"/>
          </w:tcPr>
          <w:p w14:paraId="5072F021" w14:textId="78EFAA2A" w:rsidR="00F836AA" w:rsidRPr="00FF1DF6" w:rsidRDefault="00F836AA" w:rsidP="00D06C8A">
            <w:pPr>
              <w:spacing w:after="0" w:line="240" w:lineRule="auto"/>
              <w:rPr>
                <w:rFonts w:ascii="Calibri" w:eastAsia="Times New Roman" w:hAnsi="Calibri" w:cs="Calibri"/>
                <w:b/>
                <w:bCs/>
                <w:color w:val="000000"/>
                <w:kern w:val="0"/>
                <w:lang w:eastAsia="en-IN"/>
                <w14:ligatures w14:val="none"/>
              </w:rPr>
            </w:pPr>
            <w:r w:rsidRPr="00265BE0">
              <w:rPr>
                <w:rFonts w:ascii="Calibri" w:eastAsia="Times New Roman" w:hAnsi="Calibri" w:cs="Calibri"/>
                <w:b/>
                <w:bCs/>
                <w:color w:val="000000"/>
                <w:kern w:val="0"/>
                <w:lang w:eastAsia="en-IN"/>
                <w14:ligatures w14:val="none"/>
              </w:rPr>
              <w:lastRenderedPageBreak/>
              <w:t>Annual Revenue (INR Crores)</w:t>
            </w:r>
            <w:r w:rsidR="007E655E">
              <w:rPr>
                <w:rFonts w:ascii="Calibri" w:eastAsia="Times New Roman" w:hAnsi="Calibri" w:cs="Calibri"/>
                <w:b/>
                <w:bCs/>
                <w:color w:val="000000"/>
                <w:kern w:val="0"/>
                <w:lang w:eastAsia="en-IN"/>
                <w14:ligatures w14:val="none"/>
              </w:rPr>
              <w:t xml:space="preserve"> </w:t>
            </w:r>
            <w:r w:rsidRPr="00D649BB">
              <w:rPr>
                <w:rFonts w:ascii="Calibri" w:eastAsia="Times New Roman" w:hAnsi="Calibri" w:cs="Calibri"/>
                <w:i/>
                <w:iCs/>
                <w:color w:val="000000"/>
                <w:kern w:val="0"/>
                <w:lang w:eastAsia="en-IN"/>
                <w14:ligatures w14:val="none"/>
              </w:rPr>
              <w:t>(Applicable only if you have selected "Entrepreneur" under select type)</w:t>
            </w:r>
          </w:p>
        </w:tc>
        <w:tc>
          <w:tcPr>
            <w:tcW w:w="5165" w:type="dxa"/>
            <w:vAlign w:val="center"/>
          </w:tcPr>
          <w:p w14:paraId="0983F029" w14:textId="395B90F4" w:rsidR="00F836AA" w:rsidRPr="00D649BB" w:rsidRDefault="00F836AA" w:rsidP="00F836AA">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w:t>
            </w:r>
            <w:r>
              <w:rPr>
                <w:rFonts w:ascii="Calibri" w:eastAsia="Times New Roman" w:hAnsi="Calibri" w:cs="Calibri"/>
                <w:color w:val="000000"/>
                <w:kern w:val="0"/>
                <w:lang w:eastAsia="en-IN"/>
                <w14:ligatures w14:val="none"/>
              </w:rPr>
              <w:t>202</w:t>
            </w:r>
            <w:r w:rsidR="00D06C8A">
              <w:rPr>
                <w:rFonts w:ascii="Calibri" w:eastAsia="Times New Roman" w:hAnsi="Calibri" w:cs="Calibri"/>
                <w:color w:val="000000"/>
                <w:kern w:val="0"/>
                <w:lang w:eastAsia="en-IN"/>
                <w14:ligatures w14:val="none"/>
              </w:rPr>
              <w:t>4</w:t>
            </w:r>
            <w:r>
              <w:rPr>
                <w:rFonts w:ascii="Calibri" w:eastAsia="Times New Roman" w:hAnsi="Calibri" w:cs="Calibri"/>
                <w:color w:val="000000"/>
                <w:kern w:val="0"/>
                <w:lang w:eastAsia="en-IN"/>
                <w14:ligatures w14:val="none"/>
              </w:rPr>
              <w:t xml:space="preserve"> – 202</w:t>
            </w:r>
            <w:r w:rsidR="00D06C8A">
              <w:rPr>
                <w:rFonts w:ascii="Calibri" w:eastAsia="Times New Roman" w:hAnsi="Calibri" w:cs="Calibri"/>
                <w:color w:val="000000"/>
                <w:kern w:val="0"/>
                <w:lang w:eastAsia="en-IN"/>
                <w14:ligatures w14:val="none"/>
              </w:rPr>
              <w:t>5</w:t>
            </w:r>
            <w:r>
              <w:rPr>
                <w:rFonts w:ascii="Calibri" w:eastAsia="Times New Roman" w:hAnsi="Calibri" w:cs="Calibri"/>
                <w:color w:val="000000"/>
                <w:kern w:val="0"/>
                <w:lang w:eastAsia="en-IN"/>
                <w14:ligatures w14:val="none"/>
              </w:rPr>
              <w:t>: ________________________</w:t>
            </w:r>
          </w:p>
          <w:p w14:paraId="6472FE39" w14:textId="23B82072" w:rsidR="00F836AA" w:rsidRPr="00F836AA" w:rsidRDefault="00F836AA" w:rsidP="00F836AA">
            <w:pPr>
              <w:spacing w:after="0" w:line="240" w:lineRule="auto"/>
              <w:rPr>
                <w:rFonts w:ascii="Calibri" w:eastAsia="Times New Roman" w:hAnsi="Calibri" w:cs="Calibri"/>
                <w:color w:val="000000"/>
                <w:kern w:val="0"/>
                <w:lang w:eastAsia="en-IN"/>
                <w14:ligatures w14:val="none"/>
              </w:rPr>
            </w:pPr>
            <w:r w:rsidRPr="00D649BB">
              <w:rPr>
                <w:rFonts w:ascii="Segoe UI Symbol" w:eastAsia="Times New Roman" w:hAnsi="Segoe UI Symbol" w:cs="Segoe UI Symbol"/>
                <w:color w:val="000000"/>
                <w:kern w:val="0"/>
                <w:lang w:eastAsia="en-IN"/>
                <w14:ligatures w14:val="none"/>
              </w:rPr>
              <w:t>☐</w:t>
            </w:r>
            <w:r w:rsidRPr="00D649BB">
              <w:rPr>
                <w:rFonts w:ascii="Calibri" w:eastAsia="Times New Roman" w:hAnsi="Calibri" w:cs="Calibri"/>
                <w:color w:val="000000"/>
                <w:kern w:val="0"/>
                <w:lang w:eastAsia="en-IN"/>
                <w14:ligatures w14:val="none"/>
              </w:rPr>
              <w:t xml:space="preserve"> </w:t>
            </w:r>
            <w:r>
              <w:rPr>
                <w:rFonts w:ascii="Calibri" w:eastAsia="Times New Roman" w:hAnsi="Calibri" w:cs="Calibri"/>
                <w:color w:val="000000"/>
                <w:kern w:val="0"/>
                <w:lang w:eastAsia="en-IN"/>
                <w14:ligatures w14:val="none"/>
              </w:rPr>
              <w:t>202</w:t>
            </w:r>
            <w:r w:rsidR="00D06C8A">
              <w:rPr>
                <w:rFonts w:ascii="Calibri" w:eastAsia="Times New Roman" w:hAnsi="Calibri" w:cs="Calibri"/>
                <w:color w:val="000000"/>
                <w:kern w:val="0"/>
                <w:lang w:eastAsia="en-IN"/>
                <w14:ligatures w14:val="none"/>
              </w:rPr>
              <w:t>5</w:t>
            </w:r>
            <w:r>
              <w:rPr>
                <w:rFonts w:ascii="Calibri" w:eastAsia="Times New Roman" w:hAnsi="Calibri" w:cs="Calibri"/>
                <w:color w:val="000000"/>
                <w:kern w:val="0"/>
                <w:lang w:eastAsia="en-IN"/>
                <w14:ligatures w14:val="none"/>
              </w:rPr>
              <w:t xml:space="preserve"> – 202</w:t>
            </w:r>
            <w:r w:rsidR="00D06C8A">
              <w:rPr>
                <w:rFonts w:ascii="Calibri" w:eastAsia="Times New Roman" w:hAnsi="Calibri" w:cs="Calibri"/>
                <w:color w:val="000000"/>
                <w:kern w:val="0"/>
                <w:lang w:eastAsia="en-IN"/>
                <w14:ligatures w14:val="none"/>
              </w:rPr>
              <w:t>6</w:t>
            </w:r>
            <w:r>
              <w:rPr>
                <w:rFonts w:ascii="Calibri" w:eastAsia="Times New Roman" w:hAnsi="Calibri" w:cs="Calibri"/>
                <w:color w:val="000000"/>
                <w:kern w:val="0"/>
                <w:lang w:eastAsia="en-IN"/>
                <w14:ligatures w14:val="none"/>
              </w:rPr>
              <w:t>: ________________________</w:t>
            </w:r>
          </w:p>
        </w:tc>
      </w:tr>
    </w:tbl>
    <w:p w14:paraId="099C8B6A" w14:textId="77777777" w:rsidR="001E7536" w:rsidRPr="00D649BB" w:rsidRDefault="001E7536" w:rsidP="009C47E0">
      <w:pPr>
        <w:spacing w:after="0" w:line="240" w:lineRule="auto"/>
        <w:rPr>
          <w:rFonts w:ascii="Calibri" w:eastAsia="Times New Roman" w:hAnsi="Calibri" w:cs="Calibri"/>
          <w:color w:val="000000"/>
          <w:kern w:val="0"/>
          <w:lang w:eastAsia="en-IN"/>
          <w14:ligatures w14:val="none"/>
        </w:rPr>
      </w:pPr>
    </w:p>
    <w:p w14:paraId="11BB361A" w14:textId="25645FD6" w:rsidR="00673E11" w:rsidRPr="00D649BB" w:rsidRDefault="00673E11" w:rsidP="009C47E0">
      <w:pPr>
        <w:spacing w:after="0" w:line="240" w:lineRule="auto"/>
        <w:rPr>
          <w:rFonts w:ascii="Calibri" w:eastAsia="Times New Roman" w:hAnsi="Calibri" w:cs="Calibri"/>
          <w:color w:val="000000"/>
          <w:kern w:val="0"/>
          <w:lang w:eastAsia="en-IN"/>
          <w14:ligatures w14:val="none"/>
        </w:rPr>
      </w:pPr>
    </w:p>
    <w:p w14:paraId="20F5BB9E" w14:textId="72A5D1C3" w:rsidR="00265BE0" w:rsidRPr="00D649BB" w:rsidRDefault="00554D05" w:rsidP="00265BE0">
      <w:pPr>
        <w:spacing w:after="0" w:line="240" w:lineRule="auto"/>
        <w:rPr>
          <w:rFonts w:ascii="Calibri" w:eastAsia="Times New Roman" w:hAnsi="Calibri" w:cs="Calibri"/>
          <w:color w:val="000000"/>
          <w:kern w:val="0"/>
          <w:lang w:eastAsia="en-IN"/>
          <w14:ligatures w14:val="none"/>
        </w:rPr>
      </w:pPr>
      <w:r>
        <w:rPr>
          <w:rFonts w:ascii="Segoe UI Symbol" w:eastAsia="Times New Roman" w:hAnsi="Segoe UI Symbol" w:cs="Segoe UI Symbol"/>
          <w:color w:val="000000"/>
          <w:kern w:val="0"/>
          <w:lang w:eastAsia="en-IN"/>
          <w14:ligatures w14:val="none"/>
        </w:rPr>
        <w:t>☑</w:t>
      </w:r>
      <w:r w:rsidR="00673E11" w:rsidRPr="00D649BB">
        <w:rPr>
          <w:rFonts w:ascii="Calibri" w:eastAsia="Times New Roman" w:hAnsi="Calibri" w:cs="Calibri"/>
          <w:color w:val="000000"/>
          <w:kern w:val="0"/>
          <w:lang w:eastAsia="en-IN"/>
          <w14:ligatures w14:val="none"/>
        </w:rPr>
        <w:t xml:space="preserve"> I confirm that all applicant(s) are Indian nationals above 18 years of age (as on </w:t>
      </w:r>
      <w:r w:rsidR="00B64C37">
        <w:rPr>
          <w:rFonts w:ascii="Calibri" w:eastAsia="Times New Roman" w:hAnsi="Calibri" w:cs="Calibri"/>
          <w:color w:val="000000"/>
          <w:kern w:val="0"/>
          <w:lang w:eastAsia="en-IN"/>
          <w14:ligatures w14:val="none"/>
        </w:rPr>
        <w:t>May 31</w:t>
      </w:r>
      <w:r w:rsidR="00673E11" w:rsidRPr="00D649BB">
        <w:rPr>
          <w:rFonts w:ascii="Calibri" w:eastAsia="Times New Roman" w:hAnsi="Calibri" w:cs="Calibri"/>
          <w:color w:val="000000"/>
          <w:kern w:val="0"/>
          <w:lang w:eastAsia="en-IN"/>
          <w14:ligatures w14:val="none"/>
        </w:rPr>
        <w:t>, 202</w:t>
      </w:r>
      <w:r w:rsidR="00B64C37">
        <w:rPr>
          <w:rFonts w:ascii="Calibri" w:eastAsia="Times New Roman" w:hAnsi="Calibri" w:cs="Calibri"/>
          <w:color w:val="000000"/>
          <w:kern w:val="0"/>
          <w:lang w:eastAsia="en-IN"/>
          <w14:ligatures w14:val="none"/>
        </w:rPr>
        <w:t>6</w:t>
      </w:r>
      <w:r w:rsidR="00673E11" w:rsidRPr="00D649BB">
        <w:rPr>
          <w:rFonts w:ascii="Calibri" w:eastAsia="Times New Roman" w:hAnsi="Calibri" w:cs="Calibri"/>
          <w:color w:val="000000"/>
          <w:kern w:val="0"/>
          <w:lang w:eastAsia="en-IN"/>
          <w14:ligatures w14:val="none"/>
        </w:rPr>
        <w:t>).</w:t>
      </w:r>
    </w:p>
    <w:p w14:paraId="0F4FF170" w14:textId="303E4F48" w:rsidR="00222987" w:rsidRPr="00F836AA" w:rsidRDefault="00265BE0" w:rsidP="00F836AA">
      <w:pPr>
        <w:spacing w:after="0" w:line="240" w:lineRule="auto"/>
        <w:rPr>
          <w:rFonts w:ascii="Calibri" w:eastAsia="Times New Roman" w:hAnsi="Calibri" w:cs="Calibri"/>
          <w:color w:val="000000"/>
          <w:kern w:val="0"/>
          <w:lang w:eastAsia="en-IN"/>
          <w14:ligatures w14:val="none"/>
        </w:rPr>
      </w:pPr>
      <w:r w:rsidRPr="00D649BB">
        <w:rPr>
          <w:rFonts w:ascii="Calibri" w:eastAsia="Times New Roman" w:hAnsi="Calibri" w:cs="Calibri"/>
          <w:color w:val="000000"/>
          <w:kern w:val="0"/>
          <w:lang w:eastAsia="en-IN"/>
          <w14:ligatures w14:val="none"/>
        </w:rPr>
        <w:t xml:space="preserve">   </w:t>
      </w:r>
    </w:p>
    <w:p w14:paraId="78B5E1B0" w14:textId="7097DE9F" w:rsidR="005D7A47" w:rsidRPr="00517C53" w:rsidRDefault="005D7A47" w:rsidP="00517C53">
      <w:pPr>
        <w:pStyle w:val="ListParagraph"/>
        <w:spacing w:after="0" w:line="240" w:lineRule="auto"/>
        <w:ind w:left="0"/>
        <w:rPr>
          <w:rFonts w:ascii="Calibri" w:eastAsia="Times New Roman" w:hAnsi="Calibri" w:cs="Calibri"/>
          <w:b/>
          <w:bCs/>
          <w:color w:val="000000"/>
          <w:kern w:val="0"/>
          <w:u w:val="single"/>
          <w:lang w:eastAsia="en-IN"/>
          <w14:ligatures w14:val="none"/>
        </w:rPr>
      </w:pPr>
      <w:r w:rsidRPr="00517C53">
        <w:rPr>
          <w:rFonts w:ascii="Calibri" w:eastAsia="Times New Roman" w:hAnsi="Calibri" w:cs="Calibri"/>
          <w:b/>
          <w:bCs/>
          <w:color w:val="000000"/>
          <w:kern w:val="0"/>
          <w:u w:val="single"/>
          <w:lang w:eastAsia="en-IN"/>
          <w14:ligatures w14:val="none"/>
        </w:rPr>
        <w:t xml:space="preserve">Section: </w:t>
      </w:r>
      <w:r w:rsidR="00517C53">
        <w:rPr>
          <w:rFonts w:ascii="Calibri" w:eastAsia="Times New Roman" w:hAnsi="Calibri" w:cs="Calibri"/>
          <w:b/>
          <w:bCs/>
          <w:color w:val="000000"/>
          <w:kern w:val="0"/>
          <w:u w:val="single"/>
          <w:lang w:eastAsia="en-IN"/>
          <w14:ligatures w14:val="none"/>
        </w:rPr>
        <w:t>2 – Case study details</w:t>
      </w:r>
    </w:p>
    <w:p w14:paraId="3AB3809F" w14:textId="77777777" w:rsidR="005D7A47" w:rsidRPr="00D649BB" w:rsidRDefault="005D7A47" w:rsidP="00BF7EB4">
      <w:pPr>
        <w:pStyle w:val="ListParagraph"/>
        <w:spacing w:after="0" w:line="240" w:lineRule="auto"/>
        <w:rPr>
          <w:rFonts w:ascii="Calibri" w:eastAsia="Times New Roman" w:hAnsi="Calibri" w:cs="Calibri"/>
          <w:color w:val="000000"/>
          <w:kern w:val="0"/>
          <w:lang w:eastAsia="en-IN"/>
          <w14:ligatures w14:val="none"/>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BF7EB4" w:rsidRPr="00D649BB" w14:paraId="1F9F03E7" w14:textId="77777777" w:rsidTr="00E9206D">
        <w:trPr>
          <w:trHeight w:val="285"/>
        </w:trPr>
        <w:tc>
          <w:tcPr>
            <w:tcW w:w="10207" w:type="dxa"/>
            <w:shd w:val="clear" w:color="auto" w:fill="FFC000"/>
            <w:vAlign w:val="center"/>
          </w:tcPr>
          <w:p w14:paraId="45B72F51" w14:textId="0654129A" w:rsidR="00BF7EB4" w:rsidRPr="00D649BB" w:rsidRDefault="00E9206D" w:rsidP="00BF7EB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 xml:space="preserve">Q.1. </w:t>
            </w:r>
            <w:r w:rsidR="005A5D7C" w:rsidRPr="005A5D7C">
              <w:rPr>
                <w:rFonts w:ascii="Calibri" w:eastAsia="Times New Roman" w:hAnsi="Calibri" w:cs="Calibri"/>
                <w:b/>
                <w:bCs/>
                <w:color w:val="000000"/>
                <w:kern w:val="0"/>
                <w:lang w:eastAsia="en-IN"/>
                <w14:ligatures w14:val="none"/>
              </w:rPr>
              <w:t>Describe the problem or challenge your solution seeks to address. Why is this problem important for India, and who is affected by it?</w:t>
            </w:r>
            <w:r w:rsidR="00BF7EB4" w:rsidRPr="00D649BB">
              <w:rPr>
                <w:rFonts w:ascii="Calibri" w:eastAsia="Times New Roman" w:hAnsi="Calibri" w:cs="Calibri"/>
                <w:b/>
                <w:bCs/>
                <w:color w:val="000000"/>
                <w:kern w:val="0"/>
                <w:lang w:eastAsia="en-IN"/>
                <w14:ligatures w14:val="none"/>
              </w:rPr>
              <w:t xml:space="preserve"> </w:t>
            </w:r>
            <w:r w:rsidR="00DA30B0" w:rsidRPr="00D649BB">
              <w:rPr>
                <w:rFonts w:ascii="Calibri" w:eastAsia="Times New Roman" w:hAnsi="Calibri" w:cs="Calibri"/>
                <w:b/>
                <w:bCs/>
                <w:color w:val="000000"/>
                <w:kern w:val="0"/>
                <w:lang w:eastAsia="en-IN"/>
                <w14:ligatures w14:val="none"/>
              </w:rPr>
              <w:t xml:space="preserve"> (300 words limit)</w:t>
            </w:r>
          </w:p>
        </w:tc>
      </w:tr>
      <w:tr w:rsidR="00BF7EB4" w:rsidRPr="00D649BB" w14:paraId="57C8C569" w14:textId="77777777" w:rsidTr="00E9206D">
        <w:trPr>
          <w:trHeight w:val="285"/>
        </w:trPr>
        <w:tc>
          <w:tcPr>
            <w:tcW w:w="10207" w:type="dxa"/>
            <w:shd w:val="clear" w:color="auto" w:fill="FFFFFF" w:themeFill="background1"/>
            <w:vAlign w:val="center"/>
          </w:tcPr>
          <w:p w14:paraId="66DD0996" w14:textId="77777777" w:rsidR="00E9304A" w:rsidRDefault="00E9304A" w:rsidP="00BF7EB4">
            <w:pPr>
              <w:rPr>
                <w:rFonts w:ascii="Calibri" w:hAnsi="Calibri" w:cs="Calibri"/>
                <w:color w:val="000000"/>
              </w:rPr>
            </w:pPr>
            <w:r w:rsidRPr="00E9304A">
              <w:rPr>
                <w:rFonts w:ascii="Calibri" w:hAnsi="Calibri" w:cs="Calibri"/>
                <w:color w:val="000000"/>
              </w:rPr>
              <w:t xml:space="preserve">India’s unorganized workforce comprises over 400 </w:t>
            </w:r>
            <w:r w:rsidRPr="00E9304A">
              <w:rPr>
                <w:rFonts w:ascii="Calibri" w:hAnsi="Calibri" w:cs="Calibri"/>
                <w:color w:val="000000"/>
              </w:rPr>
              <w:t>million</w:t>
            </w:r>
            <w:r w:rsidRPr="00E9304A">
              <w:rPr>
                <w:rFonts w:ascii="Calibri" w:hAnsi="Calibri" w:cs="Calibri"/>
                <w:color w:val="000000"/>
              </w:rPr>
              <w:t xml:space="preserve"> daily wage earners across agriculture, construction, and informal logistics. These workers face a double jeopardy: chronic income volatility and complete exclusion from formal financial safety nets. Existing welfare structures like EPF are designed exclusively for salaried employees with fixed monthly income slips. </w:t>
            </w:r>
          </w:p>
          <w:p w14:paraId="60363C70" w14:textId="77777777" w:rsidR="00E9304A" w:rsidRDefault="00E9304A" w:rsidP="00BF7EB4">
            <w:pPr>
              <w:rPr>
                <w:rFonts w:ascii="Calibri" w:hAnsi="Calibri" w:cs="Calibri"/>
                <w:color w:val="000000"/>
              </w:rPr>
            </w:pPr>
            <w:r w:rsidRPr="00E9304A">
              <w:rPr>
                <w:rFonts w:ascii="Calibri" w:hAnsi="Calibri" w:cs="Calibri"/>
                <w:color w:val="000000"/>
              </w:rPr>
              <w:t>The core pain points affecting this population include:</w:t>
            </w:r>
          </w:p>
          <w:p w14:paraId="3447DD6A" w14:textId="77777777" w:rsidR="00E9304A" w:rsidRDefault="00E9304A" w:rsidP="00BF7EB4">
            <w:pPr>
              <w:rPr>
                <w:rFonts w:ascii="Calibri" w:hAnsi="Calibri" w:cs="Calibri"/>
                <w:color w:val="000000"/>
              </w:rPr>
            </w:pPr>
            <w:r w:rsidRPr="00E9304A">
              <w:rPr>
                <w:rFonts w:ascii="Calibri" w:hAnsi="Calibri" w:cs="Calibri"/>
                <w:color w:val="000000"/>
              </w:rPr>
              <w:t xml:space="preserve"> ● </w:t>
            </w:r>
            <w:r w:rsidRPr="00E63A1D">
              <w:rPr>
                <w:rFonts w:ascii="Calibri" w:hAnsi="Calibri" w:cs="Calibri"/>
                <w:b/>
                <w:bCs/>
                <w:color w:val="000000"/>
              </w:rPr>
              <w:t>Income Volatility &amp; Premium Inflexibility</w:t>
            </w:r>
            <w:r w:rsidRPr="00E9304A">
              <w:rPr>
                <w:rFonts w:ascii="Calibri" w:hAnsi="Calibri" w:cs="Calibri"/>
                <w:color w:val="000000"/>
              </w:rPr>
              <w:t xml:space="preserve">: Daily wage earners cannot commit to rigid, monthly recurring pension or insurance premiums. </w:t>
            </w:r>
          </w:p>
          <w:p w14:paraId="33A3B48D" w14:textId="7FBAFD09" w:rsidR="00E9304A" w:rsidRDefault="00E9304A" w:rsidP="00BF7EB4">
            <w:pPr>
              <w:rPr>
                <w:rFonts w:ascii="Calibri" w:hAnsi="Calibri" w:cs="Calibri"/>
                <w:color w:val="000000"/>
              </w:rPr>
            </w:pPr>
            <w:r w:rsidRPr="00E9304A">
              <w:rPr>
                <w:rFonts w:ascii="Calibri" w:hAnsi="Calibri" w:cs="Calibri"/>
                <w:color w:val="000000"/>
              </w:rPr>
              <w:t xml:space="preserve">● </w:t>
            </w:r>
            <w:r w:rsidRPr="002765D8">
              <w:rPr>
                <w:rFonts w:ascii="Calibri" w:hAnsi="Calibri" w:cs="Calibri"/>
                <w:b/>
                <w:bCs/>
                <w:color w:val="000000"/>
              </w:rPr>
              <w:t>Information Asymmetry</w:t>
            </w:r>
            <w:r w:rsidRPr="00E9304A">
              <w:rPr>
                <w:rFonts w:ascii="Calibri" w:hAnsi="Calibri" w:cs="Calibri"/>
                <w:color w:val="000000"/>
              </w:rPr>
              <w:t xml:space="preserve">: </w:t>
            </w:r>
            <w:r w:rsidRPr="00E9304A">
              <w:rPr>
                <w:rFonts w:ascii="Calibri" w:hAnsi="Calibri" w:cs="Calibri"/>
                <w:color w:val="000000"/>
              </w:rPr>
              <w:t>Millions</w:t>
            </w:r>
            <w:r w:rsidRPr="00E9304A">
              <w:rPr>
                <w:rFonts w:ascii="Calibri" w:hAnsi="Calibri" w:cs="Calibri"/>
                <w:color w:val="000000"/>
              </w:rPr>
              <w:t xml:space="preserve"> miss out on government safety nets (e.g., PM-SYM, PMSBY) due to low digital literacy and complex paper-heavy application procedures. </w:t>
            </w:r>
          </w:p>
          <w:p w14:paraId="34552326" w14:textId="77777777" w:rsidR="00E9304A" w:rsidRDefault="00E9304A" w:rsidP="00BF7EB4">
            <w:pPr>
              <w:rPr>
                <w:rFonts w:ascii="Calibri" w:hAnsi="Calibri" w:cs="Calibri"/>
                <w:color w:val="000000"/>
              </w:rPr>
            </w:pPr>
            <w:r w:rsidRPr="00E9304A">
              <w:rPr>
                <w:rFonts w:ascii="Calibri" w:hAnsi="Calibri" w:cs="Calibri"/>
                <w:color w:val="000000"/>
              </w:rPr>
              <w:t xml:space="preserve">● </w:t>
            </w:r>
            <w:r w:rsidRPr="002765D8">
              <w:rPr>
                <w:rFonts w:ascii="Calibri" w:hAnsi="Calibri" w:cs="Calibri"/>
                <w:b/>
                <w:bCs/>
                <w:color w:val="000000"/>
              </w:rPr>
              <w:t>Lack of Institutional Credit</w:t>
            </w:r>
            <w:r w:rsidRPr="00E9304A">
              <w:rPr>
                <w:rFonts w:ascii="Calibri" w:hAnsi="Calibri" w:cs="Calibri"/>
                <w:color w:val="000000"/>
              </w:rPr>
              <w:t xml:space="preserve">: Unrecorded daily cash transactions leave workers without a verifiable financial footprint, locking them out of formal banking and exposing them to predatory local moneylenders. </w:t>
            </w:r>
          </w:p>
          <w:p w14:paraId="05D50260" w14:textId="533E0BD6" w:rsidR="00BF7EB4" w:rsidRPr="00D649BB" w:rsidRDefault="00E9304A" w:rsidP="00BF7EB4">
            <w:pPr>
              <w:rPr>
                <w:rFonts w:ascii="Calibri" w:hAnsi="Calibri" w:cs="Calibri"/>
                <w:color w:val="000000"/>
              </w:rPr>
            </w:pPr>
            <w:r w:rsidRPr="00E9304A">
              <w:rPr>
                <w:rFonts w:ascii="Calibri" w:hAnsi="Calibri" w:cs="Calibri"/>
                <w:color w:val="000000"/>
              </w:rPr>
              <w:t xml:space="preserve">● </w:t>
            </w:r>
            <w:r w:rsidRPr="002765D8">
              <w:rPr>
                <w:rFonts w:ascii="Calibri" w:hAnsi="Calibri" w:cs="Calibri"/>
                <w:b/>
                <w:bCs/>
                <w:color w:val="000000"/>
              </w:rPr>
              <w:t>Absence of Benefit Portability</w:t>
            </w:r>
            <w:r w:rsidRPr="00E9304A">
              <w:rPr>
                <w:rFonts w:ascii="Calibri" w:hAnsi="Calibri" w:cs="Calibri"/>
                <w:color w:val="000000"/>
              </w:rPr>
              <w:t xml:space="preserve">: When seasonal agricultural </w:t>
            </w:r>
            <w:r w:rsidRPr="00E9304A">
              <w:rPr>
                <w:rFonts w:ascii="Calibri" w:hAnsi="Calibri" w:cs="Calibri"/>
                <w:color w:val="000000"/>
              </w:rPr>
              <w:t>labourers</w:t>
            </w:r>
            <w:r w:rsidRPr="00E9304A">
              <w:rPr>
                <w:rFonts w:ascii="Calibri" w:hAnsi="Calibri" w:cs="Calibri"/>
                <w:color w:val="000000"/>
              </w:rPr>
              <w:t xml:space="preserve"> migrate to urban areas for construction work, they lose track of localized regional benefits. Solving this is vital for India’s economic growth. Without automated safety nets, mi lions of informal workers risk slipping back into extreme poverty due to unexpected health crises, workplace injuries, or unassisted old age.</w:t>
            </w:r>
          </w:p>
        </w:tc>
      </w:tr>
      <w:tr w:rsidR="00BF7EB4" w:rsidRPr="00D649BB" w14:paraId="55503180" w14:textId="77777777" w:rsidTr="00E9206D">
        <w:trPr>
          <w:trHeight w:val="285"/>
        </w:trPr>
        <w:tc>
          <w:tcPr>
            <w:tcW w:w="10207" w:type="dxa"/>
            <w:shd w:val="clear" w:color="auto" w:fill="FFC000"/>
            <w:vAlign w:val="center"/>
          </w:tcPr>
          <w:p w14:paraId="4C4A3140" w14:textId="2150368D" w:rsidR="008B4FEF" w:rsidRPr="00D649BB" w:rsidRDefault="00E9206D" w:rsidP="00BF7EB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lastRenderedPageBreak/>
              <w:t xml:space="preserve">Q.2. </w:t>
            </w:r>
            <w:r w:rsidR="00EE2D5D" w:rsidRPr="00D411B8">
              <w:rPr>
                <w:rFonts w:ascii="Calibri" w:eastAsia="Times New Roman" w:hAnsi="Calibri" w:cs="Calibri"/>
                <w:b/>
                <w:bCs/>
                <w:color w:val="000000"/>
                <w:kern w:val="0"/>
                <w:lang w:eastAsia="en-IN"/>
                <w14:ligatures w14:val="none"/>
              </w:rPr>
              <w:t>Describe your idea (e.g., design thinking approach, community-led model, product or process innovation, etc). Additionally, how is your idea different, more practical, or more inclusive than existing solution to strengthen India’s position as a global manufacturing and innovation hub?</w:t>
            </w:r>
            <w:r w:rsidR="002B5E0E">
              <w:rPr>
                <w:rFonts w:ascii="Calibri" w:eastAsia="Times New Roman" w:hAnsi="Calibri" w:cs="Calibri"/>
                <w:b/>
                <w:bCs/>
                <w:color w:val="000000"/>
                <w:kern w:val="0"/>
                <w:lang w:eastAsia="en-IN"/>
                <w14:ligatures w14:val="none"/>
              </w:rPr>
              <w:t xml:space="preserve"> (Max 300 words)</w:t>
            </w:r>
          </w:p>
        </w:tc>
      </w:tr>
      <w:tr w:rsidR="008B4FEF" w:rsidRPr="00D649BB" w14:paraId="0DF33AA9" w14:textId="77777777" w:rsidTr="008B4FEF">
        <w:trPr>
          <w:trHeight w:val="285"/>
        </w:trPr>
        <w:tc>
          <w:tcPr>
            <w:tcW w:w="10207" w:type="dxa"/>
            <w:shd w:val="clear" w:color="auto" w:fill="FFFFFF" w:themeFill="background1"/>
            <w:vAlign w:val="center"/>
          </w:tcPr>
          <w:p w14:paraId="208F7F1D" w14:textId="77777777" w:rsidR="00D57A7D" w:rsidRDefault="00D57A7D" w:rsidP="00BF7EB4">
            <w:pPr>
              <w:spacing w:after="0" w:line="240" w:lineRule="auto"/>
              <w:rPr>
                <w:rFonts w:ascii="Calibri" w:eastAsia="Times New Roman" w:hAnsi="Calibri" w:cs="Calibri"/>
                <w:color w:val="000000"/>
                <w:kern w:val="0"/>
                <w:lang w:eastAsia="en-IN"/>
                <w14:ligatures w14:val="none"/>
              </w:rPr>
            </w:pPr>
            <w:r w:rsidRPr="00DA24AD">
              <w:rPr>
                <w:rFonts w:ascii="Calibri" w:eastAsia="Times New Roman" w:hAnsi="Calibri" w:cs="Calibri"/>
                <w:color w:val="000000"/>
                <w:kern w:val="0"/>
                <w:lang w:eastAsia="en-IN"/>
                <w14:ligatures w14:val="none"/>
              </w:rPr>
              <w:t>ShramSamriddhi</w:t>
            </w:r>
            <w:r>
              <w:rPr>
                <w:rFonts w:ascii="Calibri" w:eastAsia="Times New Roman" w:hAnsi="Calibri" w:cs="Calibri"/>
                <w:color w:val="000000"/>
                <w:kern w:val="0"/>
                <w:lang w:eastAsia="en-IN"/>
                <w14:ligatures w14:val="none"/>
              </w:rPr>
              <w:t xml:space="preserve"> </w:t>
            </w:r>
            <w:r w:rsidRPr="00D57A7D">
              <w:rPr>
                <w:rFonts w:ascii="Calibri" w:eastAsia="Times New Roman" w:hAnsi="Calibri" w:cs="Calibri"/>
                <w:color w:val="000000"/>
                <w:kern w:val="0"/>
                <w:lang w:eastAsia="en-IN"/>
                <w14:ligatures w14:val="none"/>
              </w:rPr>
              <w:t>is a dual-sided digital infrastructure that merges hyper-local job discovery with an automated, portable social security wa</w:t>
            </w:r>
            <w:r>
              <w:rPr>
                <w:rFonts w:ascii="Calibri" w:eastAsia="Times New Roman" w:hAnsi="Calibri" w:cs="Calibri"/>
                <w:color w:val="000000"/>
                <w:kern w:val="0"/>
                <w:lang w:eastAsia="en-IN"/>
                <w14:ligatures w14:val="none"/>
              </w:rPr>
              <w:t>l</w:t>
            </w:r>
            <w:r w:rsidRPr="00D57A7D">
              <w:rPr>
                <w:rFonts w:ascii="Calibri" w:eastAsia="Times New Roman" w:hAnsi="Calibri" w:cs="Calibri"/>
                <w:color w:val="000000"/>
                <w:kern w:val="0"/>
                <w:lang w:eastAsia="en-IN"/>
                <w14:ligatures w14:val="none"/>
              </w:rPr>
              <w:t xml:space="preserve">let. </w:t>
            </w:r>
          </w:p>
          <w:p w14:paraId="3B434E73" w14:textId="77777777" w:rsidR="00D57A7D" w:rsidRDefault="00D57A7D" w:rsidP="00BF7EB4">
            <w:pPr>
              <w:spacing w:after="0" w:line="240" w:lineRule="auto"/>
              <w:rPr>
                <w:rFonts w:ascii="Calibri" w:eastAsia="Times New Roman" w:hAnsi="Calibri" w:cs="Calibri"/>
                <w:color w:val="000000"/>
                <w:kern w:val="0"/>
                <w:lang w:eastAsia="en-IN"/>
                <w14:ligatures w14:val="none"/>
              </w:rPr>
            </w:pPr>
            <w:r w:rsidRPr="00D57A7D">
              <w:rPr>
                <w:rFonts w:ascii="Calibri" w:eastAsia="Times New Roman" w:hAnsi="Calibri" w:cs="Calibri"/>
                <w:color w:val="000000"/>
                <w:kern w:val="0"/>
                <w:lang w:eastAsia="en-IN"/>
                <w14:ligatures w14:val="none"/>
              </w:rPr>
              <w:t xml:space="preserve">● </w:t>
            </w:r>
            <w:r w:rsidRPr="002765D8">
              <w:rPr>
                <w:rFonts w:ascii="Calibri" w:eastAsia="Times New Roman" w:hAnsi="Calibri" w:cs="Calibri"/>
                <w:b/>
                <w:bCs/>
                <w:color w:val="000000"/>
                <w:kern w:val="0"/>
                <w:lang w:eastAsia="en-IN"/>
                <w14:ligatures w14:val="none"/>
              </w:rPr>
              <w:t>Design Thinking &amp; Voice-First Accessibility</w:t>
            </w:r>
            <w:r w:rsidRPr="00D57A7D">
              <w:rPr>
                <w:rFonts w:ascii="Calibri" w:eastAsia="Times New Roman" w:hAnsi="Calibri" w:cs="Calibri"/>
                <w:color w:val="000000"/>
                <w:kern w:val="0"/>
                <w:lang w:eastAsia="en-IN"/>
                <w14:ligatures w14:val="none"/>
              </w:rPr>
              <w:t xml:space="preserve">: The mobile client features a simple regional voice-first UI tailored for low-literacy workers. </w:t>
            </w:r>
          </w:p>
          <w:p w14:paraId="58140D42" w14:textId="77777777" w:rsidR="00D57A7D" w:rsidRDefault="00D57A7D" w:rsidP="00BF7EB4">
            <w:pPr>
              <w:spacing w:after="0" w:line="240" w:lineRule="auto"/>
              <w:rPr>
                <w:rFonts w:ascii="Calibri" w:eastAsia="Times New Roman" w:hAnsi="Calibri" w:cs="Calibri"/>
                <w:color w:val="000000"/>
                <w:kern w:val="0"/>
                <w:lang w:eastAsia="en-IN"/>
                <w14:ligatures w14:val="none"/>
              </w:rPr>
            </w:pPr>
            <w:r w:rsidRPr="00D57A7D">
              <w:rPr>
                <w:rFonts w:ascii="Calibri" w:eastAsia="Times New Roman" w:hAnsi="Calibri" w:cs="Calibri"/>
                <w:color w:val="000000"/>
                <w:kern w:val="0"/>
                <w:lang w:eastAsia="en-IN"/>
                <w14:ligatures w14:val="none"/>
              </w:rPr>
              <w:t xml:space="preserve">● </w:t>
            </w:r>
            <w:r w:rsidRPr="002765D8">
              <w:rPr>
                <w:rFonts w:ascii="Calibri" w:eastAsia="Times New Roman" w:hAnsi="Calibri" w:cs="Calibri"/>
                <w:b/>
                <w:bCs/>
                <w:color w:val="000000"/>
                <w:kern w:val="0"/>
                <w:lang w:eastAsia="en-IN"/>
                <w14:ligatures w14:val="none"/>
              </w:rPr>
              <w:t>The "Invisible" Micro-EPF</w:t>
            </w:r>
            <w:r w:rsidRPr="00D57A7D">
              <w:rPr>
                <w:rFonts w:ascii="Calibri" w:eastAsia="Times New Roman" w:hAnsi="Calibri" w:cs="Calibri"/>
                <w:color w:val="000000"/>
                <w:kern w:val="0"/>
                <w:lang w:eastAsia="en-IN"/>
                <w14:ligatures w14:val="none"/>
              </w:rPr>
              <w:t xml:space="preserve">: Every daily wage payout received through the app triggers an automated micro-deduction (e.g., 5%), seamlessly directed into long-term retirement accounts (NPS-Lite / PM-SYM). </w:t>
            </w:r>
          </w:p>
          <w:p w14:paraId="088D5EA1" w14:textId="77777777" w:rsidR="00D57A7D" w:rsidRDefault="00D57A7D" w:rsidP="00BF7EB4">
            <w:pPr>
              <w:spacing w:after="0" w:line="240" w:lineRule="auto"/>
              <w:rPr>
                <w:rFonts w:ascii="Calibri" w:eastAsia="Times New Roman" w:hAnsi="Calibri" w:cs="Calibri"/>
                <w:color w:val="000000"/>
                <w:kern w:val="0"/>
                <w:lang w:eastAsia="en-IN"/>
                <w14:ligatures w14:val="none"/>
              </w:rPr>
            </w:pPr>
            <w:r w:rsidRPr="00D57A7D">
              <w:rPr>
                <w:rFonts w:ascii="Calibri" w:eastAsia="Times New Roman" w:hAnsi="Calibri" w:cs="Calibri"/>
                <w:color w:val="000000"/>
                <w:kern w:val="0"/>
                <w:lang w:eastAsia="en-IN"/>
                <w14:ligatures w14:val="none"/>
              </w:rPr>
              <w:t xml:space="preserve">● </w:t>
            </w:r>
            <w:r w:rsidRPr="002765D8">
              <w:rPr>
                <w:rFonts w:ascii="Calibri" w:eastAsia="Times New Roman" w:hAnsi="Calibri" w:cs="Calibri"/>
                <w:b/>
                <w:bCs/>
                <w:color w:val="000000"/>
                <w:kern w:val="0"/>
                <w:lang w:eastAsia="en-IN"/>
                <w14:ligatures w14:val="none"/>
              </w:rPr>
              <w:t>Contractor Co-Contribution</w:t>
            </w:r>
            <w:r w:rsidRPr="00D57A7D">
              <w:rPr>
                <w:rFonts w:ascii="Calibri" w:eastAsia="Times New Roman" w:hAnsi="Calibri" w:cs="Calibri"/>
                <w:color w:val="000000"/>
                <w:kern w:val="0"/>
                <w:lang w:eastAsia="en-IN"/>
                <w14:ligatures w14:val="none"/>
              </w:rPr>
              <w:t xml:space="preserve">: Enterprise employers and contractors pay a nominal sourcing fee that directly matches a portion of the worker’s daily pension contribution, extending corporate-style benefits to informal </w:t>
            </w:r>
            <w:r w:rsidRPr="00D57A7D">
              <w:rPr>
                <w:rFonts w:ascii="Calibri" w:eastAsia="Times New Roman" w:hAnsi="Calibri" w:cs="Calibri"/>
                <w:color w:val="000000"/>
                <w:kern w:val="0"/>
                <w:lang w:eastAsia="en-IN"/>
                <w14:ligatures w14:val="none"/>
              </w:rPr>
              <w:t>labour</w:t>
            </w:r>
            <w:r w:rsidRPr="00D57A7D">
              <w:rPr>
                <w:rFonts w:ascii="Calibri" w:eastAsia="Times New Roman" w:hAnsi="Calibri" w:cs="Calibri"/>
                <w:color w:val="000000"/>
                <w:kern w:val="0"/>
                <w:lang w:eastAsia="en-IN"/>
                <w14:ligatures w14:val="none"/>
              </w:rPr>
              <w:t xml:space="preserve">. </w:t>
            </w:r>
          </w:p>
          <w:p w14:paraId="1FF31E54" w14:textId="77777777" w:rsidR="00CC19E0" w:rsidRDefault="00D57A7D" w:rsidP="00BF7EB4">
            <w:pPr>
              <w:spacing w:after="0" w:line="240" w:lineRule="auto"/>
              <w:rPr>
                <w:rFonts w:ascii="Calibri" w:eastAsia="Times New Roman" w:hAnsi="Calibri" w:cs="Calibri"/>
                <w:color w:val="000000"/>
                <w:kern w:val="0"/>
                <w:lang w:eastAsia="en-IN"/>
                <w14:ligatures w14:val="none"/>
              </w:rPr>
            </w:pPr>
            <w:r w:rsidRPr="00D57A7D">
              <w:rPr>
                <w:rFonts w:ascii="Calibri" w:eastAsia="Times New Roman" w:hAnsi="Calibri" w:cs="Calibri"/>
                <w:color w:val="000000"/>
                <w:kern w:val="0"/>
                <w:lang w:eastAsia="en-IN"/>
                <w14:ligatures w14:val="none"/>
              </w:rPr>
              <w:t xml:space="preserve">● </w:t>
            </w:r>
            <w:r w:rsidRPr="002765D8">
              <w:rPr>
                <w:rFonts w:ascii="Calibri" w:eastAsia="Times New Roman" w:hAnsi="Calibri" w:cs="Calibri"/>
                <w:b/>
                <w:bCs/>
                <w:color w:val="000000"/>
                <w:kern w:val="0"/>
                <w:lang w:eastAsia="en-IN"/>
                <w14:ligatures w14:val="none"/>
              </w:rPr>
              <w:t>Zero-Form AI Scheme Discovery</w:t>
            </w:r>
            <w:r w:rsidRPr="00D57A7D">
              <w:rPr>
                <w:rFonts w:ascii="Calibri" w:eastAsia="Times New Roman" w:hAnsi="Calibri" w:cs="Calibri"/>
                <w:color w:val="000000"/>
                <w:kern w:val="0"/>
                <w:lang w:eastAsia="en-IN"/>
                <w14:ligatures w14:val="none"/>
              </w:rPr>
              <w:t xml:space="preserve">: An AI backend </w:t>
            </w:r>
            <w:r w:rsidRPr="00D57A7D">
              <w:rPr>
                <w:rFonts w:ascii="Calibri" w:eastAsia="Times New Roman" w:hAnsi="Calibri" w:cs="Calibri"/>
                <w:color w:val="000000"/>
                <w:kern w:val="0"/>
                <w:lang w:eastAsia="en-IN"/>
                <w14:ligatures w14:val="none"/>
              </w:rPr>
              <w:t>analyses</w:t>
            </w:r>
            <w:r w:rsidRPr="00D57A7D">
              <w:rPr>
                <w:rFonts w:ascii="Calibri" w:eastAsia="Times New Roman" w:hAnsi="Calibri" w:cs="Calibri"/>
                <w:color w:val="000000"/>
                <w:kern w:val="0"/>
                <w:lang w:eastAsia="en-IN"/>
                <w14:ligatures w14:val="none"/>
              </w:rPr>
              <w:t xml:space="preserve"> e-KYC telemetry to auto-detect eligible state/central welfare schemes and prompts workers to activate cover via one-tap biometric verification. </w:t>
            </w:r>
          </w:p>
          <w:p w14:paraId="4BE0E663" w14:textId="4CDF3576" w:rsidR="008B4FEF" w:rsidRPr="00CC19E0" w:rsidRDefault="00D57A7D" w:rsidP="00BF7EB4">
            <w:pPr>
              <w:spacing w:after="0" w:line="240" w:lineRule="auto"/>
              <w:rPr>
                <w:rFonts w:ascii="Calibri" w:eastAsia="Times New Roman" w:hAnsi="Calibri" w:cs="Calibri"/>
                <w:color w:val="000000"/>
                <w:kern w:val="0"/>
                <w:lang w:eastAsia="en-IN"/>
                <w14:ligatures w14:val="none"/>
              </w:rPr>
            </w:pPr>
            <w:r w:rsidRPr="00D57A7D">
              <w:rPr>
                <w:rFonts w:ascii="Calibri" w:eastAsia="Times New Roman" w:hAnsi="Calibri" w:cs="Calibri"/>
                <w:color w:val="000000"/>
                <w:kern w:val="0"/>
                <w:lang w:eastAsia="en-IN"/>
                <w14:ligatures w14:val="none"/>
              </w:rPr>
              <w:t xml:space="preserve">● </w:t>
            </w:r>
            <w:r w:rsidRPr="002765D8">
              <w:rPr>
                <w:rFonts w:ascii="Calibri" w:eastAsia="Times New Roman" w:hAnsi="Calibri" w:cs="Calibri"/>
                <w:b/>
                <w:bCs/>
                <w:color w:val="000000"/>
                <w:kern w:val="0"/>
                <w:lang w:eastAsia="en-IN"/>
                <w14:ligatures w14:val="none"/>
              </w:rPr>
              <w:t>Strengthening India's Hub Status</w:t>
            </w:r>
            <w:r w:rsidRPr="00D57A7D">
              <w:rPr>
                <w:rFonts w:ascii="Calibri" w:eastAsia="Times New Roman" w:hAnsi="Calibri" w:cs="Calibri"/>
                <w:color w:val="000000"/>
                <w:kern w:val="0"/>
                <w:lang w:eastAsia="en-IN"/>
                <w14:ligatures w14:val="none"/>
              </w:rPr>
              <w:t xml:space="preserve">: </w:t>
            </w:r>
            <w:r w:rsidRPr="00DA24AD">
              <w:rPr>
                <w:rFonts w:ascii="Calibri" w:eastAsia="Times New Roman" w:hAnsi="Calibri" w:cs="Calibri"/>
                <w:color w:val="000000"/>
                <w:kern w:val="0"/>
                <w:lang w:eastAsia="en-IN"/>
                <w14:ligatures w14:val="none"/>
              </w:rPr>
              <w:t>ShramSamriddhi</w:t>
            </w:r>
            <w:r>
              <w:rPr>
                <w:rFonts w:ascii="Calibri" w:eastAsia="Times New Roman" w:hAnsi="Calibri" w:cs="Calibri"/>
                <w:color w:val="000000"/>
                <w:kern w:val="0"/>
                <w:lang w:eastAsia="en-IN"/>
                <w14:ligatures w14:val="none"/>
              </w:rPr>
              <w:t xml:space="preserve"> </w:t>
            </w:r>
            <w:r w:rsidRPr="00D57A7D">
              <w:rPr>
                <w:rFonts w:ascii="Calibri" w:eastAsia="Times New Roman" w:hAnsi="Calibri" w:cs="Calibri"/>
                <w:color w:val="000000"/>
                <w:kern w:val="0"/>
                <w:lang w:eastAsia="en-IN"/>
                <w14:ligatures w14:val="none"/>
              </w:rPr>
              <w:t xml:space="preserve">organizes informal </w:t>
            </w:r>
            <w:r w:rsidRPr="00D57A7D">
              <w:rPr>
                <w:rFonts w:ascii="Calibri" w:eastAsia="Times New Roman" w:hAnsi="Calibri" w:cs="Calibri"/>
                <w:color w:val="000000"/>
                <w:kern w:val="0"/>
                <w:lang w:eastAsia="en-IN"/>
                <w14:ligatures w14:val="none"/>
              </w:rPr>
              <w:t>labour</w:t>
            </w:r>
            <w:r w:rsidRPr="00D57A7D">
              <w:rPr>
                <w:rFonts w:ascii="Calibri" w:eastAsia="Times New Roman" w:hAnsi="Calibri" w:cs="Calibri"/>
                <w:color w:val="000000"/>
                <w:kern w:val="0"/>
                <w:lang w:eastAsia="en-IN"/>
                <w14:ligatures w14:val="none"/>
              </w:rPr>
              <w:t xml:space="preserve"> markets, equipping enterprises with verified, ESG-compliant workforces while establishing cryptographic credit scores built on top of Digital Public Infrastructure (DPI).</w:t>
            </w:r>
          </w:p>
        </w:tc>
      </w:tr>
      <w:tr w:rsidR="002B5E0E" w:rsidRPr="00D649BB" w14:paraId="70D5C667" w14:textId="77777777" w:rsidTr="00747F8A">
        <w:trPr>
          <w:trHeight w:val="285"/>
        </w:trPr>
        <w:tc>
          <w:tcPr>
            <w:tcW w:w="10207" w:type="dxa"/>
            <w:shd w:val="clear" w:color="auto" w:fill="FFC000"/>
            <w:vAlign w:val="center"/>
          </w:tcPr>
          <w:p w14:paraId="33FE169A" w14:textId="5051392B" w:rsidR="00BF549A" w:rsidRPr="00747F8A" w:rsidRDefault="002B5E0E" w:rsidP="00747F8A">
            <w:pP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Q.3.</w:t>
            </w:r>
            <w:r w:rsidR="00BF549A">
              <w:rPr>
                <w:rFonts w:ascii="Calibri" w:eastAsia="Times New Roman" w:hAnsi="Calibri" w:cs="Calibri"/>
                <w:b/>
                <w:bCs/>
                <w:color w:val="000000"/>
                <w:kern w:val="0"/>
                <w:lang w:eastAsia="en-IN"/>
                <w14:ligatures w14:val="none"/>
              </w:rPr>
              <w:t xml:space="preserve"> </w:t>
            </w:r>
            <w:r w:rsidR="00BF549A" w:rsidRPr="00747F8A">
              <w:rPr>
                <w:rFonts w:ascii="Calibri" w:eastAsia="Times New Roman" w:hAnsi="Calibri" w:cs="Calibri"/>
                <w:b/>
                <w:bCs/>
                <w:color w:val="000000"/>
                <w:kern w:val="0"/>
                <w:lang w:eastAsia="en-IN"/>
                <w14:ligatures w14:val="none"/>
              </w:rPr>
              <w:t>Explain how your solution contributes to the selected challenge theme.</w:t>
            </w:r>
            <w:r w:rsidR="00747F8A" w:rsidRPr="00747F8A">
              <w:rPr>
                <w:rFonts w:ascii="Calibri" w:eastAsia="Times New Roman" w:hAnsi="Calibri" w:cs="Calibri"/>
                <w:b/>
                <w:bCs/>
                <w:color w:val="000000"/>
                <w:kern w:val="0"/>
                <w:lang w:eastAsia="en-IN"/>
                <w14:ligatures w14:val="none"/>
              </w:rPr>
              <w:t xml:space="preserve"> (Max 300 words)</w:t>
            </w:r>
          </w:p>
          <w:p w14:paraId="250667AC" w14:textId="5CE966FB" w:rsidR="00BF549A" w:rsidRPr="00747F8A" w:rsidRDefault="00CF48D8" w:rsidP="00BC015D">
            <w:pPr>
              <w:spacing w:after="0"/>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 xml:space="preserve">a) </w:t>
            </w:r>
            <w:r w:rsidR="00BF549A" w:rsidRPr="00747F8A">
              <w:rPr>
                <w:rFonts w:ascii="Calibri" w:eastAsia="Times New Roman" w:hAnsi="Calibri" w:cs="Calibri"/>
                <w:b/>
                <w:bCs/>
                <w:color w:val="000000"/>
                <w:kern w:val="0"/>
                <w:lang w:eastAsia="en-IN"/>
                <w14:ligatures w14:val="none"/>
              </w:rPr>
              <w:t>If applying under Inclusive Innovation for Bharat:</w:t>
            </w:r>
          </w:p>
          <w:p w14:paraId="01C3F2C0" w14:textId="77777777" w:rsidR="00BF549A" w:rsidRDefault="00BF549A" w:rsidP="002D77DB">
            <w:pPr>
              <w:spacing w:after="0" w:line="240" w:lineRule="auto"/>
              <w:rPr>
                <w:rFonts w:ascii="Calibri" w:eastAsia="Times New Roman" w:hAnsi="Calibri" w:cs="Calibri"/>
                <w:i/>
                <w:iCs/>
                <w:color w:val="000000"/>
                <w:kern w:val="0"/>
                <w:lang w:eastAsia="en-IN"/>
                <w14:ligatures w14:val="none"/>
              </w:rPr>
            </w:pPr>
            <w:r w:rsidRPr="002D77DB">
              <w:rPr>
                <w:rFonts w:ascii="Calibri" w:eastAsia="Times New Roman" w:hAnsi="Calibri" w:cs="Calibri"/>
                <w:i/>
                <w:iCs/>
                <w:color w:val="000000"/>
                <w:kern w:val="0"/>
                <w:lang w:eastAsia="en-IN"/>
                <w14:ligatures w14:val="none"/>
              </w:rPr>
              <w:t>How does your solution improve access, affordability, inclusion, or outcomes in healthcare, education, skilling, or financial inclusion?</w:t>
            </w:r>
          </w:p>
          <w:p w14:paraId="298F12ED" w14:textId="0120A3E6" w:rsidR="00CF48D8" w:rsidRPr="00BC015D" w:rsidRDefault="008C03C2" w:rsidP="00BC015D">
            <w:pPr>
              <w:spacing w:line="240" w:lineRule="auto"/>
              <w:rPr>
                <w:rFonts w:ascii="Calibri" w:eastAsia="Times New Roman" w:hAnsi="Calibri" w:cs="Calibri"/>
                <w:b/>
                <w:bCs/>
                <w:color w:val="000000"/>
                <w:kern w:val="0"/>
                <w:lang w:eastAsia="en-IN"/>
                <w14:ligatures w14:val="none"/>
              </w:rPr>
            </w:pPr>
            <w:r w:rsidRPr="001A6EE2">
              <w:rPr>
                <w:rFonts w:ascii="Calibri" w:eastAsia="Times New Roman" w:hAnsi="Calibri" w:cs="Calibri"/>
                <w:b/>
                <w:bCs/>
                <w:color w:val="000000"/>
                <w:kern w:val="0"/>
                <w:highlight w:val="yellow"/>
                <w:lang w:eastAsia="en-IN"/>
                <w14:ligatures w14:val="none"/>
              </w:rPr>
              <w:t>Describe your solution and explain how it addresses the needs of underserved or marginalized communities, improves accessibility and user experience, promotes equitable access to services and opportunities, and delivers measurable social impact.</w:t>
            </w:r>
          </w:p>
        </w:tc>
      </w:tr>
      <w:tr w:rsidR="002B5E0E" w:rsidRPr="00D649BB" w14:paraId="51FDBE5A" w14:textId="77777777" w:rsidTr="008B4FEF">
        <w:trPr>
          <w:trHeight w:val="285"/>
        </w:trPr>
        <w:tc>
          <w:tcPr>
            <w:tcW w:w="10207" w:type="dxa"/>
            <w:shd w:val="clear" w:color="auto" w:fill="FFFFFF" w:themeFill="background1"/>
            <w:vAlign w:val="center"/>
          </w:tcPr>
          <w:p w14:paraId="75CDAE34" w14:textId="77777777" w:rsidR="00CC19E0" w:rsidRDefault="00CC19E0" w:rsidP="00BF7EB4">
            <w:pPr>
              <w:spacing w:after="0" w:line="240" w:lineRule="auto"/>
              <w:rPr>
                <w:rFonts w:ascii="Calibri" w:eastAsia="Times New Roman" w:hAnsi="Calibri" w:cs="Calibri"/>
                <w:color w:val="000000"/>
                <w:kern w:val="0"/>
                <w:lang w:eastAsia="en-IN"/>
                <w14:ligatures w14:val="none"/>
              </w:rPr>
            </w:pPr>
            <w:r w:rsidRPr="00DA24AD">
              <w:rPr>
                <w:rFonts w:ascii="Calibri" w:eastAsia="Times New Roman" w:hAnsi="Calibri" w:cs="Calibri"/>
                <w:color w:val="000000"/>
                <w:kern w:val="0"/>
                <w:lang w:eastAsia="en-IN"/>
                <w14:ligatures w14:val="none"/>
              </w:rPr>
              <w:t>ShramSamriddhi</w:t>
            </w:r>
            <w:r>
              <w:rPr>
                <w:rFonts w:ascii="Calibri" w:eastAsia="Times New Roman" w:hAnsi="Calibri" w:cs="Calibri"/>
                <w:color w:val="000000"/>
                <w:kern w:val="0"/>
                <w:lang w:eastAsia="en-IN"/>
                <w14:ligatures w14:val="none"/>
              </w:rPr>
              <w:t xml:space="preserve"> </w:t>
            </w:r>
            <w:r w:rsidRPr="00CC19E0">
              <w:rPr>
                <w:rFonts w:ascii="Calibri" w:eastAsia="Times New Roman" w:hAnsi="Calibri" w:cs="Calibri"/>
                <w:color w:val="000000"/>
                <w:kern w:val="0"/>
                <w:lang w:eastAsia="en-IN"/>
                <w14:ligatures w14:val="none"/>
              </w:rPr>
              <w:t xml:space="preserve">addresses financial inclusion and public service delivery through systemic integration with India Stack: </w:t>
            </w:r>
          </w:p>
          <w:p w14:paraId="0B08DBC5" w14:textId="77777777" w:rsidR="00E6487E" w:rsidRDefault="00CC19E0" w:rsidP="00BF7EB4">
            <w:pPr>
              <w:spacing w:after="0" w:line="240" w:lineRule="auto"/>
              <w:rPr>
                <w:rFonts w:ascii="Calibri" w:eastAsia="Times New Roman" w:hAnsi="Calibri" w:cs="Calibri"/>
                <w:color w:val="000000"/>
                <w:kern w:val="0"/>
                <w:lang w:eastAsia="en-IN"/>
                <w14:ligatures w14:val="none"/>
              </w:rPr>
            </w:pPr>
            <w:r w:rsidRPr="00CC19E0">
              <w:rPr>
                <w:rFonts w:ascii="Calibri" w:eastAsia="Times New Roman" w:hAnsi="Calibri" w:cs="Calibri"/>
                <w:color w:val="000000"/>
                <w:kern w:val="0"/>
                <w:lang w:eastAsia="en-IN"/>
                <w14:ligatures w14:val="none"/>
              </w:rPr>
              <w:t xml:space="preserve">● </w:t>
            </w:r>
            <w:r w:rsidRPr="002765D8">
              <w:rPr>
                <w:rFonts w:ascii="Calibri" w:eastAsia="Times New Roman" w:hAnsi="Calibri" w:cs="Calibri"/>
                <w:b/>
                <w:bCs/>
                <w:color w:val="000000"/>
                <w:kern w:val="0"/>
                <w:lang w:eastAsia="en-IN"/>
                <w14:ligatures w14:val="none"/>
              </w:rPr>
              <w:t>Improving Access &amp; Affordability</w:t>
            </w:r>
            <w:r w:rsidRPr="00CC19E0">
              <w:rPr>
                <w:rFonts w:ascii="Calibri" w:eastAsia="Times New Roman" w:hAnsi="Calibri" w:cs="Calibri"/>
                <w:color w:val="000000"/>
                <w:kern w:val="0"/>
                <w:lang w:eastAsia="en-IN"/>
                <w14:ligatures w14:val="none"/>
              </w:rPr>
              <w:t>: The app is 100% free for workers. It converts large financial burdens into micro-transactions as sma</w:t>
            </w:r>
            <w:r>
              <w:rPr>
                <w:rFonts w:ascii="Calibri" w:eastAsia="Times New Roman" w:hAnsi="Calibri" w:cs="Calibri"/>
                <w:color w:val="000000"/>
                <w:kern w:val="0"/>
                <w:lang w:eastAsia="en-IN"/>
                <w14:ligatures w14:val="none"/>
              </w:rPr>
              <w:t>l</w:t>
            </w:r>
            <w:r w:rsidRPr="00CC19E0">
              <w:rPr>
                <w:rFonts w:ascii="Calibri" w:eastAsia="Times New Roman" w:hAnsi="Calibri" w:cs="Calibri"/>
                <w:color w:val="000000"/>
                <w:kern w:val="0"/>
                <w:lang w:eastAsia="en-IN"/>
                <w14:ligatures w14:val="none"/>
              </w:rPr>
              <w:t>l as ₹5 to ₹25 per day, making retirement savings and insurance universa</w:t>
            </w:r>
            <w:r>
              <w:rPr>
                <w:rFonts w:ascii="Calibri" w:eastAsia="Times New Roman" w:hAnsi="Calibri" w:cs="Calibri"/>
                <w:color w:val="000000"/>
                <w:kern w:val="0"/>
                <w:lang w:eastAsia="en-IN"/>
                <w14:ligatures w14:val="none"/>
              </w:rPr>
              <w:t>l</w:t>
            </w:r>
            <w:r w:rsidRPr="00CC19E0">
              <w:rPr>
                <w:rFonts w:ascii="Calibri" w:eastAsia="Times New Roman" w:hAnsi="Calibri" w:cs="Calibri"/>
                <w:color w:val="000000"/>
                <w:kern w:val="0"/>
                <w:lang w:eastAsia="en-IN"/>
                <w14:ligatures w14:val="none"/>
              </w:rPr>
              <w:t xml:space="preserve">ly accessible. </w:t>
            </w:r>
          </w:p>
          <w:p w14:paraId="55111017" w14:textId="77777777" w:rsidR="00E6487E" w:rsidRDefault="00CC19E0" w:rsidP="00BF7EB4">
            <w:pPr>
              <w:spacing w:after="0" w:line="240" w:lineRule="auto"/>
              <w:rPr>
                <w:rFonts w:ascii="Calibri" w:eastAsia="Times New Roman" w:hAnsi="Calibri" w:cs="Calibri"/>
                <w:color w:val="000000"/>
                <w:kern w:val="0"/>
                <w:lang w:eastAsia="en-IN"/>
                <w14:ligatures w14:val="none"/>
              </w:rPr>
            </w:pPr>
            <w:r w:rsidRPr="00CC19E0">
              <w:rPr>
                <w:rFonts w:ascii="Calibri" w:eastAsia="Times New Roman" w:hAnsi="Calibri" w:cs="Calibri"/>
                <w:color w:val="000000"/>
                <w:kern w:val="0"/>
                <w:lang w:eastAsia="en-IN"/>
                <w14:ligatures w14:val="none"/>
              </w:rPr>
              <w:t xml:space="preserve">● </w:t>
            </w:r>
            <w:r w:rsidRPr="002765D8">
              <w:rPr>
                <w:rFonts w:ascii="Calibri" w:eastAsia="Times New Roman" w:hAnsi="Calibri" w:cs="Calibri"/>
                <w:b/>
                <w:bCs/>
                <w:color w:val="000000"/>
                <w:kern w:val="0"/>
                <w:lang w:eastAsia="en-IN"/>
                <w14:ligatures w14:val="none"/>
              </w:rPr>
              <w:t>Proactive AI Welfare Activation</w:t>
            </w:r>
            <w:r w:rsidRPr="00CC19E0">
              <w:rPr>
                <w:rFonts w:ascii="Calibri" w:eastAsia="Times New Roman" w:hAnsi="Calibri" w:cs="Calibri"/>
                <w:color w:val="000000"/>
                <w:kern w:val="0"/>
                <w:lang w:eastAsia="en-IN"/>
                <w14:ligatures w14:val="none"/>
              </w:rPr>
              <w:t xml:space="preserve">: Rather than requiring workers to visit physical government kiosks, our AI Welfare Radar cross-references user demographics (age, income, sector) against national schemes, triggering voice prompts in regional languages to activate instant coverage. </w:t>
            </w:r>
          </w:p>
          <w:p w14:paraId="3220D1EF" w14:textId="77777777" w:rsidR="00E6487E" w:rsidRDefault="00CC19E0" w:rsidP="00BF7EB4">
            <w:pPr>
              <w:spacing w:after="0" w:line="240" w:lineRule="auto"/>
              <w:rPr>
                <w:rFonts w:ascii="Calibri" w:eastAsia="Times New Roman" w:hAnsi="Calibri" w:cs="Calibri"/>
                <w:color w:val="000000"/>
                <w:kern w:val="0"/>
                <w:lang w:eastAsia="en-IN"/>
                <w14:ligatures w14:val="none"/>
              </w:rPr>
            </w:pPr>
            <w:r w:rsidRPr="00CC19E0">
              <w:rPr>
                <w:rFonts w:ascii="Calibri" w:eastAsia="Times New Roman" w:hAnsi="Calibri" w:cs="Calibri"/>
                <w:color w:val="000000"/>
                <w:kern w:val="0"/>
                <w:lang w:eastAsia="en-IN"/>
                <w14:ligatures w14:val="none"/>
              </w:rPr>
              <w:t xml:space="preserve">● </w:t>
            </w:r>
            <w:r w:rsidRPr="002765D8">
              <w:rPr>
                <w:rFonts w:ascii="Calibri" w:eastAsia="Times New Roman" w:hAnsi="Calibri" w:cs="Calibri"/>
                <w:b/>
                <w:bCs/>
                <w:color w:val="000000"/>
                <w:kern w:val="0"/>
                <w:lang w:eastAsia="en-IN"/>
                <w14:ligatures w14:val="none"/>
              </w:rPr>
              <w:t>Portable Credit Footprint</w:t>
            </w:r>
            <w:r w:rsidRPr="00CC19E0">
              <w:rPr>
                <w:rFonts w:ascii="Calibri" w:eastAsia="Times New Roman" w:hAnsi="Calibri" w:cs="Calibri"/>
                <w:color w:val="000000"/>
                <w:kern w:val="0"/>
                <w:lang w:eastAsia="en-IN"/>
                <w14:ligatures w14:val="none"/>
              </w:rPr>
              <w:t xml:space="preserve">: Daily job completions and micro-savings are logged on a transactional ledger, generating an alternative cryptographic credit score that unlocks low-interest formal micro-loans from partner banks. </w:t>
            </w:r>
          </w:p>
          <w:p w14:paraId="0D4CF9CB" w14:textId="0AA3347A" w:rsidR="002D77DB" w:rsidRPr="00CC19E0" w:rsidRDefault="00CC19E0" w:rsidP="00BF7EB4">
            <w:pPr>
              <w:spacing w:after="0" w:line="240" w:lineRule="auto"/>
              <w:rPr>
                <w:rFonts w:ascii="Calibri" w:eastAsia="Times New Roman" w:hAnsi="Calibri" w:cs="Calibri"/>
                <w:color w:val="000000"/>
                <w:kern w:val="0"/>
                <w:lang w:eastAsia="en-IN"/>
                <w14:ligatures w14:val="none"/>
              </w:rPr>
            </w:pPr>
            <w:r w:rsidRPr="00CC19E0">
              <w:rPr>
                <w:rFonts w:ascii="Calibri" w:eastAsia="Times New Roman" w:hAnsi="Calibri" w:cs="Calibri"/>
                <w:color w:val="000000"/>
                <w:kern w:val="0"/>
                <w:lang w:eastAsia="en-IN"/>
                <w14:ligatures w14:val="none"/>
              </w:rPr>
              <w:t xml:space="preserve">● </w:t>
            </w:r>
            <w:r w:rsidRPr="002765D8">
              <w:rPr>
                <w:rFonts w:ascii="Calibri" w:eastAsia="Times New Roman" w:hAnsi="Calibri" w:cs="Calibri"/>
                <w:b/>
                <w:bCs/>
                <w:color w:val="000000"/>
                <w:kern w:val="0"/>
                <w:lang w:eastAsia="en-IN"/>
                <w14:ligatures w14:val="none"/>
              </w:rPr>
              <w:t>Community-Led Trust Agents</w:t>
            </w:r>
            <w:r w:rsidRPr="00CC19E0">
              <w:rPr>
                <w:rFonts w:ascii="Calibri" w:eastAsia="Times New Roman" w:hAnsi="Calibri" w:cs="Calibri"/>
                <w:color w:val="000000"/>
                <w:kern w:val="0"/>
                <w:lang w:eastAsia="en-IN"/>
                <w14:ligatures w14:val="none"/>
              </w:rPr>
              <w:t>: Onboarding is facilitated through local ecosystem anchors such as Farmer Producer Organizations (FPOs), vil</w:t>
            </w:r>
            <w:r w:rsidRPr="00CC19E0">
              <w:rPr>
                <w:rFonts w:ascii="Calibri" w:eastAsia="Times New Roman" w:hAnsi="Calibri" w:cs="Calibri"/>
                <w:color w:val="000000"/>
                <w:kern w:val="0"/>
                <w:lang w:eastAsia="en-IN"/>
                <w14:ligatures w14:val="none"/>
              </w:rPr>
              <w:t>l</w:t>
            </w:r>
            <w:r w:rsidRPr="00CC19E0">
              <w:rPr>
                <w:rFonts w:ascii="Calibri" w:eastAsia="Times New Roman" w:hAnsi="Calibri" w:cs="Calibri"/>
                <w:color w:val="000000"/>
                <w:kern w:val="0"/>
                <w:lang w:eastAsia="en-IN"/>
                <w14:ligatures w14:val="none"/>
              </w:rPr>
              <w:t>age dairy cooperatives, and Self-Help Groups (SHGs) who serve as physical trust hub</w:t>
            </w:r>
            <w:r w:rsidRPr="00CC19E0">
              <w:rPr>
                <w:rFonts w:ascii="Calibri" w:eastAsia="Times New Roman" w:hAnsi="Calibri" w:cs="Calibri"/>
                <w:color w:val="000000"/>
                <w:kern w:val="0"/>
                <w:lang w:eastAsia="en-IN"/>
                <w14:ligatures w14:val="none"/>
              </w:rPr>
              <w:t>s</w:t>
            </w:r>
          </w:p>
          <w:p w14:paraId="54295DBB" w14:textId="77777777" w:rsidR="002D77DB" w:rsidRDefault="002D77DB" w:rsidP="00BF7EB4">
            <w:pPr>
              <w:spacing w:after="0" w:line="240" w:lineRule="auto"/>
              <w:rPr>
                <w:rFonts w:ascii="Calibri" w:eastAsia="Times New Roman" w:hAnsi="Calibri" w:cs="Calibri"/>
                <w:b/>
                <w:bCs/>
                <w:color w:val="000000"/>
                <w:kern w:val="0"/>
                <w:lang w:eastAsia="en-IN"/>
                <w14:ligatures w14:val="none"/>
              </w:rPr>
            </w:pPr>
          </w:p>
        </w:tc>
      </w:tr>
      <w:tr w:rsidR="00866FBC" w:rsidRPr="00D649BB" w14:paraId="32BF18D8" w14:textId="77777777" w:rsidTr="00E518C9">
        <w:trPr>
          <w:trHeight w:val="285"/>
        </w:trPr>
        <w:tc>
          <w:tcPr>
            <w:tcW w:w="10207" w:type="dxa"/>
            <w:shd w:val="clear" w:color="auto" w:fill="FFC000"/>
            <w:vAlign w:val="center"/>
          </w:tcPr>
          <w:p w14:paraId="40AF42CA" w14:textId="2B345C2B" w:rsidR="00D61127" w:rsidRDefault="00E518C9" w:rsidP="00D61127">
            <w:pP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Q.</w:t>
            </w:r>
            <w:r w:rsidR="00345BF1">
              <w:rPr>
                <w:rFonts w:ascii="Calibri" w:eastAsia="Times New Roman" w:hAnsi="Calibri" w:cs="Calibri"/>
                <w:b/>
                <w:bCs/>
                <w:color w:val="000000"/>
                <w:kern w:val="0"/>
                <w:lang w:eastAsia="en-IN"/>
                <w14:ligatures w14:val="none"/>
              </w:rPr>
              <w:t>4</w:t>
            </w:r>
            <w:r>
              <w:rPr>
                <w:rFonts w:ascii="Calibri" w:eastAsia="Times New Roman" w:hAnsi="Calibri" w:cs="Calibri"/>
                <w:b/>
                <w:bCs/>
                <w:color w:val="000000"/>
                <w:kern w:val="0"/>
                <w:lang w:eastAsia="en-IN"/>
                <w14:ligatures w14:val="none"/>
              </w:rPr>
              <w:t xml:space="preserve">. </w:t>
            </w:r>
            <w:r w:rsidR="00AA179D">
              <w:rPr>
                <w:rFonts w:ascii="Calibri" w:eastAsia="Times New Roman" w:hAnsi="Calibri" w:cs="Calibri"/>
                <w:b/>
                <w:bCs/>
                <w:color w:val="000000"/>
                <w:kern w:val="0"/>
                <w:lang w:eastAsia="en-IN"/>
                <w14:ligatures w14:val="none"/>
              </w:rPr>
              <w:t>Mention</w:t>
            </w:r>
            <w:r w:rsidR="00D61127" w:rsidRPr="00D61127">
              <w:rPr>
                <w:rFonts w:ascii="Calibri" w:eastAsia="Times New Roman" w:hAnsi="Calibri" w:cs="Calibri"/>
                <w:b/>
                <w:bCs/>
                <w:color w:val="000000"/>
                <w:kern w:val="0"/>
                <w:lang w:eastAsia="en-IN"/>
                <w14:ligatures w14:val="none"/>
              </w:rPr>
              <w:t xml:space="preserve"> the current development stage of your solution. Also, is it tested or validated?</w:t>
            </w:r>
            <w:r w:rsidR="005D421E">
              <w:rPr>
                <w:rFonts w:ascii="Calibri" w:eastAsia="Times New Roman" w:hAnsi="Calibri" w:cs="Calibri"/>
                <w:b/>
                <w:bCs/>
                <w:color w:val="000000"/>
                <w:kern w:val="0"/>
                <w:lang w:eastAsia="en-IN"/>
                <w14:ligatures w14:val="none"/>
              </w:rPr>
              <w:t xml:space="preserve"> </w:t>
            </w:r>
            <w:r w:rsidR="005D421E" w:rsidRPr="00D649BB">
              <w:rPr>
                <w:rFonts w:ascii="Calibri" w:eastAsia="Times New Roman" w:hAnsi="Calibri" w:cs="Calibri"/>
                <w:b/>
                <w:bCs/>
                <w:color w:val="000000"/>
                <w:kern w:val="0"/>
                <w:lang w:eastAsia="en-IN"/>
                <w14:ligatures w14:val="none"/>
              </w:rPr>
              <w:t>(300 words limit)</w:t>
            </w:r>
          </w:p>
          <w:p w14:paraId="2DD86DE9" w14:textId="2ED74DFB" w:rsidR="004E10DB" w:rsidRDefault="00645111" w:rsidP="00AA179D">
            <w:pPr>
              <w:pStyle w:val="ListParagraph"/>
              <w:numPr>
                <w:ilvl w:val="0"/>
                <w:numId w:val="13"/>
              </w:numPr>
              <w:rPr>
                <w:rFonts w:ascii="Calibri" w:hAnsi="Calibri" w:cs="Calibri"/>
                <w:color w:val="000000"/>
              </w:rPr>
            </w:pPr>
            <w:r w:rsidRPr="00AA179D">
              <w:rPr>
                <w:rFonts w:ascii="Calibri" w:hAnsi="Calibri" w:cs="Calibri"/>
                <w:color w:val="000000"/>
              </w:rPr>
              <w:lastRenderedPageBreak/>
              <w:t>I</w:t>
            </w:r>
            <w:r w:rsidR="004E10DB" w:rsidRPr="00AA179D">
              <w:rPr>
                <w:rFonts w:ascii="Calibri" w:hAnsi="Calibri" w:cs="Calibri"/>
                <w:color w:val="000000"/>
              </w:rPr>
              <w:t>dea Stage</w:t>
            </w:r>
          </w:p>
          <w:p w14:paraId="45FE3D62" w14:textId="468E95F4" w:rsidR="0063711F" w:rsidRPr="007552F4" w:rsidRDefault="0063711F" w:rsidP="00AA179D">
            <w:pPr>
              <w:pStyle w:val="ListParagraph"/>
              <w:numPr>
                <w:ilvl w:val="0"/>
                <w:numId w:val="13"/>
              </w:numPr>
              <w:rPr>
                <w:rFonts w:ascii="Calibri" w:hAnsi="Calibri" w:cs="Calibri"/>
                <w:color w:val="000000"/>
              </w:rPr>
            </w:pPr>
            <w:r w:rsidRPr="007552F4">
              <w:rPr>
                <w:rFonts w:ascii="Calibri" w:hAnsi="Calibri" w:cs="Calibri"/>
                <w:color w:val="000000"/>
              </w:rPr>
              <w:t>Proof of concept</w:t>
            </w:r>
          </w:p>
          <w:p w14:paraId="62FD5384" w14:textId="26143D52" w:rsidR="004E10DB" w:rsidRPr="007552F4" w:rsidRDefault="004E10DB" w:rsidP="00AA179D">
            <w:pPr>
              <w:pStyle w:val="ListParagraph"/>
              <w:numPr>
                <w:ilvl w:val="0"/>
                <w:numId w:val="13"/>
              </w:numPr>
              <w:rPr>
                <w:rFonts w:ascii="Calibri" w:hAnsi="Calibri" w:cs="Calibri"/>
                <w:b/>
                <w:bCs/>
                <w:color w:val="000000"/>
              </w:rPr>
            </w:pPr>
            <w:r w:rsidRPr="007552F4">
              <w:rPr>
                <w:rFonts w:ascii="Calibri" w:hAnsi="Calibri" w:cs="Calibri"/>
                <w:b/>
                <w:bCs/>
                <w:color w:val="000000"/>
              </w:rPr>
              <w:t>Functional Prototype</w:t>
            </w:r>
          </w:p>
          <w:p w14:paraId="2B79E0EC" w14:textId="718145BB" w:rsidR="004E10DB" w:rsidRPr="00AA179D" w:rsidRDefault="004E10DB" w:rsidP="00AA179D">
            <w:pPr>
              <w:pStyle w:val="ListParagraph"/>
              <w:numPr>
                <w:ilvl w:val="0"/>
                <w:numId w:val="13"/>
              </w:numPr>
              <w:rPr>
                <w:rFonts w:ascii="Calibri" w:hAnsi="Calibri" w:cs="Calibri"/>
                <w:color w:val="000000"/>
              </w:rPr>
            </w:pPr>
            <w:r w:rsidRPr="00AA179D">
              <w:rPr>
                <w:rFonts w:ascii="Calibri" w:hAnsi="Calibri" w:cs="Calibri"/>
                <w:color w:val="000000"/>
              </w:rPr>
              <w:t>Simulation</w:t>
            </w:r>
          </w:p>
          <w:p w14:paraId="7DB67BC6" w14:textId="075D1A10" w:rsidR="004E10DB" w:rsidRPr="00AA179D" w:rsidRDefault="004E10DB" w:rsidP="00AA179D">
            <w:pPr>
              <w:pStyle w:val="ListParagraph"/>
              <w:numPr>
                <w:ilvl w:val="0"/>
                <w:numId w:val="13"/>
              </w:numPr>
              <w:rPr>
                <w:rFonts w:ascii="Calibri" w:hAnsi="Calibri" w:cs="Calibri"/>
                <w:color w:val="000000"/>
              </w:rPr>
            </w:pPr>
            <w:r w:rsidRPr="00AA179D">
              <w:rPr>
                <w:rFonts w:ascii="Calibri" w:hAnsi="Calibri" w:cs="Calibri"/>
                <w:color w:val="000000"/>
              </w:rPr>
              <w:t>Pilot-Tested Solution</w:t>
            </w:r>
          </w:p>
          <w:p w14:paraId="60448BDF" w14:textId="231F3764" w:rsidR="00866FBC" w:rsidRPr="00AA179D" w:rsidRDefault="004E10DB" w:rsidP="00AA179D">
            <w:pPr>
              <w:pStyle w:val="ListParagraph"/>
              <w:numPr>
                <w:ilvl w:val="0"/>
                <w:numId w:val="13"/>
              </w:numPr>
              <w:rPr>
                <w:rFonts w:ascii="Calibri" w:hAnsi="Calibri" w:cs="Calibri"/>
                <w:color w:val="000000"/>
              </w:rPr>
            </w:pPr>
            <w:r w:rsidRPr="00AA179D">
              <w:rPr>
                <w:rFonts w:ascii="Calibri" w:hAnsi="Calibri" w:cs="Calibri"/>
                <w:color w:val="000000"/>
              </w:rPr>
              <w:t>Market-Ready</w:t>
            </w:r>
          </w:p>
          <w:p w14:paraId="685C29DE" w14:textId="5645778E" w:rsidR="00E379DB" w:rsidRPr="00D649BB" w:rsidRDefault="00E379DB" w:rsidP="00D61127">
            <w:pPr>
              <w:rPr>
                <w:rFonts w:ascii="Calibri" w:eastAsia="Times New Roman" w:hAnsi="Calibri" w:cs="Calibri"/>
                <w:b/>
                <w:bCs/>
                <w:color w:val="000000"/>
                <w:kern w:val="0"/>
                <w:lang w:eastAsia="en-IN"/>
                <w14:ligatures w14:val="none"/>
              </w:rPr>
            </w:pPr>
            <w:r w:rsidRPr="00D61127">
              <w:rPr>
                <w:rFonts w:ascii="Calibri" w:eastAsia="Times New Roman" w:hAnsi="Calibri" w:cs="Calibri"/>
                <w:b/>
                <w:bCs/>
                <w:color w:val="000000"/>
                <w:kern w:val="0"/>
                <w:lang w:eastAsia="en-IN"/>
                <w14:ligatures w14:val="none"/>
              </w:rPr>
              <w:t xml:space="preserve">Briefly </w:t>
            </w:r>
            <w:r w:rsidR="00982E79">
              <w:rPr>
                <w:rFonts w:ascii="Calibri" w:eastAsia="Times New Roman" w:hAnsi="Calibri" w:cs="Calibri"/>
                <w:b/>
                <w:bCs/>
                <w:color w:val="000000"/>
                <w:kern w:val="0"/>
                <w:lang w:eastAsia="en-IN"/>
                <w14:ligatures w14:val="none"/>
              </w:rPr>
              <w:t>describe</w:t>
            </w:r>
            <w:r w:rsidRPr="00D61127">
              <w:rPr>
                <w:rFonts w:ascii="Calibri" w:eastAsia="Times New Roman" w:hAnsi="Calibri" w:cs="Calibri"/>
                <w:b/>
                <w:bCs/>
                <w:color w:val="000000"/>
                <w:kern w:val="0"/>
                <w:lang w:eastAsia="en-IN"/>
                <w14:ligatures w14:val="none"/>
              </w:rPr>
              <w:t xml:space="preserve"> the same</w:t>
            </w:r>
            <w:r>
              <w:rPr>
                <w:rFonts w:ascii="Calibri" w:eastAsia="Times New Roman" w:hAnsi="Calibri" w:cs="Calibri"/>
                <w:b/>
                <w:bCs/>
                <w:color w:val="000000"/>
                <w:kern w:val="0"/>
                <w:lang w:eastAsia="en-IN"/>
                <w14:ligatures w14:val="none"/>
              </w:rPr>
              <w:t>:</w:t>
            </w:r>
          </w:p>
        </w:tc>
      </w:tr>
      <w:tr w:rsidR="00D61127" w:rsidRPr="00D649BB" w14:paraId="42DB57EF" w14:textId="77777777" w:rsidTr="00E9206D">
        <w:trPr>
          <w:trHeight w:val="285"/>
        </w:trPr>
        <w:tc>
          <w:tcPr>
            <w:tcW w:w="10207" w:type="dxa"/>
            <w:shd w:val="clear" w:color="auto" w:fill="FFFFFF" w:themeFill="background1"/>
            <w:vAlign w:val="center"/>
          </w:tcPr>
          <w:p w14:paraId="10326D49" w14:textId="77777777" w:rsidR="002765D8" w:rsidRDefault="002765D8" w:rsidP="00866FBC">
            <w:pPr>
              <w:rPr>
                <w:rFonts w:ascii="Calibri" w:hAnsi="Calibri" w:cs="Calibri"/>
                <w:color w:val="000000"/>
              </w:rPr>
            </w:pPr>
            <w:r w:rsidRPr="002765D8">
              <w:rPr>
                <w:rFonts w:ascii="Calibri" w:hAnsi="Calibri" w:cs="Calibri"/>
                <w:b/>
                <w:bCs/>
                <w:color w:val="000000"/>
              </w:rPr>
              <w:t>Brief Description</w:t>
            </w:r>
            <w:r w:rsidRPr="002765D8">
              <w:rPr>
                <w:rFonts w:ascii="Calibri" w:hAnsi="Calibri" w:cs="Calibri"/>
                <w:color w:val="000000"/>
              </w:rPr>
              <w:t xml:space="preserve">: </w:t>
            </w:r>
            <w:r w:rsidRPr="00DA24AD">
              <w:rPr>
                <w:rFonts w:ascii="Calibri" w:eastAsia="Times New Roman" w:hAnsi="Calibri" w:cs="Calibri"/>
                <w:color w:val="000000"/>
                <w:kern w:val="0"/>
                <w:lang w:eastAsia="en-IN"/>
                <w14:ligatures w14:val="none"/>
              </w:rPr>
              <w:t>ShramSamriddhi</w:t>
            </w:r>
            <w:r>
              <w:rPr>
                <w:rFonts w:ascii="Calibri" w:eastAsia="Times New Roman" w:hAnsi="Calibri" w:cs="Calibri"/>
                <w:color w:val="000000"/>
                <w:kern w:val="0"/>
                <w:lang w:eastAsia="en-IN"/>
                <w14:ligatures w14:val="none"/>
              </w:rPr>
              <w:t xml:space="preserve"> </w:t>
            </w:r>
            <w:r w:rsidRPr="002765D8">
              <w:rPr>
                <w:rFonts w:ascii="Calibri" w:hAnsi="Calibri" w:cs="Calibri"/>
                <w:color w:val="000000"/>
              </w:rPr>
              <w:t xml:space="preserve">has been built and verified as a functional prototype. The architecture comprises a Flutter cross-platform mobile client, Node.js/Python backend services, PostgreSQL relational database, and Redis caching. </w:t>
            </w:r>
          </w:p>
          <w:p w14:paraId="3CFFD24C" w14:textId="77777777" w:rsidR="002765D8" w:rsidRDefault="002765D8" w:rsidP="00866FBC">
            <w:pPr>
              <w:rPr>
                <w:rFonts w:ascii="Calibri" w:hAnsi="Calibri" w:cs="Calibri"/>
                <w:color w:val="000000"/>
              </w:rPr>
            </w:pPr>
            <w:r w:rsidRPr="002765D8">
              <w:rPr>
                <w:rFonts w:ascii="Calibri" w:hAnsi="Calibri" w:cs="Calibri"/>
                <w:b/>
                <w:bCs/>
                <w:color w:val="000000"/>
              </w:rPr>
              <w:t>Validation &amp; Technical Readiness</w:t>
            </w:r>
            <w:r w:rsidRPr="002765D8">
              <w:rPr>
                <w:rFonts w:ascii="Calibri" w:hAnsi="Calibri" w:cs="Calibri"/>
                <w:color w:val="000000"/>
              </w:rPr>
              <w:t xml:space="preserve">: </w:t>
            </w:r>
          </w:p>
          <w:p w14:paraId="7B5EE9C7" w14:textId="77777777" w:rsidR="002765D8" w:rsidRDefault="002765D8" w:rsidP="00866FBC">
            <w:pPr>
              <w:rPr>
                <w:rFonts w:ascii="Calibri" w:hAnsi="Calibri" w:cs="Calibri"/>
                <w:color w:val="000000"/>
              </w:rPr>
            </w:pPr>
            <w:r w:rsidRPr="002765D8">
              <w:rPr>
                <w:rFonts w:ascii="Calibri" w:hAnsi="Calibri" w:cs="Calibri"/>
                <w:color w:val="000000"/>
              </w:rPr>
              <w:t xml:space="preserve">● </w:t>
            </w:r>
            <w:r w:rsidRPr="002765D8">
              <w:rPr>
                <w:rFonts w:ascii="Calibri" w:hAnsi="Calibri" w:cs="Calibri"/>
                <w:b/>
                <w:bCs/>
                <w:color w:val="000000"/>
              </w:rPr>
              <w:t>AI Engine Rule Validation</w:t>
            </w:r>
            <w:r w:rsidRPr="002765D8">
              <w:rPr>
                <w:rFonts w:ascii="Calibri" w:hAnsi="Calibri" w:cs="Calibri"/>
                <w:color w:val="000000"/>
              </w:rPr>
              <w:t xml:space="preserve">: The underlying </w:t>
            </w:r>
            <w:r w:rsidRPr="002765D8">
              <w:rPr>
                <w:rFonts w:ascii="Calibri" w:hAnsi="Calibri" w:cs="Calibri"/>
                <w:b/>
                <w:bCs/>
                <w:color w:val="000000"/>
              </w:rPr>
              <w:t>AI Scheme Discovery Engine</w:t>
            </w:r>
            <w:r w:rsidRPr="002765D8">
              <w:rPr>
                <w:rFonts w:ascii="Calibri" w:hAnsi="Calibri" w:cs="Calibri"/>
                <w:color w:val="000000"/>
              </w:rPr>
              <w:t xml:space="preserve"> has been validated with test scenarios, accurately matching user profiles to schemes like PM-SYM, PMSBY, and PM-KISAN. </w:t>
            </w:r>
          </w:p>
          <w:p w14:paraId="17D7BDC1" w14:textId="77777777" w:rsidR="002765D8" w:rsidRDefault="002765D8" w:rsidP="00866FBC">
            <w:pPr>
              <w:rPr>
                <w:rFonts w:ascii="Calibri" w:hAnsi="Calibri" w:cs="Calibri"/>
                <w:color w:val="000000"/>
              </w:rPr>
            </w:pPr>
            <w:r w:rsidRPr="002765D8">
              <w:rPr>
                <w:rFonts w:ascii="Calibri" w:hAnsi="Calibri" w:cs="Calibri"/>
                <w:color w:val="000000"/>
              </w:rPr>
              <w:t xml:space="preserve">● </w:t>
            </w:r>
            <w:r w:rsidRPr="002765D8">
              <w:rPr>
                <w:rFonts w:ascii="Calibri" w:hAnsi="Calibri" w:cs="Calibri"/>
                <w:b/>
                <w:bCs/>
                <w:color w:val="000000"/>
              </w:rPr>
              <w:t>Sandbox API Integrations</w:t>
            </w:r>
            <w:r w:rsidRPr="002765D8">
              <w:rPr>
                <w:rFonts w:ascii="Calibri" w:hAnsi="Calibri" w:cs="Calibri"/>
                <w:color w:val="000000"/>
              </w:rPr>
              <w:t xml:space="preserve">: Tested using sandbox APIs for Aadhaar e-KYC paperless verification, </w:t>
            </w:r>
            <w:proofErr w:type="spellStart"/>
            <w:r w:rsidRPr="002765D8">
              <w:rPr>
                <w:rFonts w:ascii="Calibri" w:hAnsi="Calibri" w:cs="Calibri"/>
                <w:color w:val="000000"/>
              </w:rPr>
              <w:t>DigiLocker</w:t>
            </w:r>
            <w:proofErr w:type="spellEnd"/>
            <w:r w:rsidRPr="002765D8">
              <w:rPr>
                <w:rFonts w:ascii="Calibri" w:hAnsi="Calibri" w:cs="Calibri"/>
                <w:color w:val="000000"/>
              </w:rPr>
              <w:t xml:space="preserve"> certificate retrieval, and UPI 2.0 Auto-Pay micro-mandates. </w:t>
            </w:r>
          </w:p>
          <w:p w14:paraId="157BA0FA" w14:textId="54CEBE8F" w:rsidR="00FA7353" w:rsidRDefault="002765D8" w:rsidP="00866FBC">
            <w:pPr>
              <w:rPr>
                <w:rFonts w:ascii="Calibri" w:hAnsi="Calibri" w:cs="Calibri"/>
                <w:color w:val="000000"/>
              </w:rPr>
            </w:pPr>
            <w:r w:rsidRPr="002765D8">
              <w:rPr>
                <w:rFonts w:ascii="Calibri" w:hAnsi="Calibri" w:cs="Calibri"/>
                <w:color w:val="000000"/>
              </w:rPr>
              <w:t xml:space="preserve">● </w:t>
            </w:r>
            <w:r w:rsidRPr="002765D8">
              <w:rPr>
                <w:rFonts w:ascii="Calibri" w:hAnsi="Calibri" w:cs="Calibri"/>
                <w:b/>
                <w:bCs/>
                <w:color w:val="000000"/>
              </w:rPr>
              <w:t>Offline-First Resilience Test</w:t>
            </w:r>
            <w:r w:rsidRPr="002765D8">
              <w:rPr>
                <w:rFonts w:ascii="Calibri" w:hAnsi="Calibri" w:cs="Calibri"/>
                <w:color w:val="000000"/>
              </w:rPr>
              <w:t xml:space="preserve">: Verified an </w:t>
            </w:r>
            <w:r w:rsidRPr="002765D8">
              <w:rPr>
                <w:rFonts w:ascii="Calibri" w:hAnsi="Calibri" w:cs="Calibri"/>
                <w:b/>
                <w:bCs/>
                <w:color w:val="000000"/>
              </w:rPr>
              <w:t>Idempotent Asynchronous Sync Architecture</w:t>
            </w:r>
            <w:r w:rsidRPr="002765D8">
              <w:rPr>
                <w:rFonts w:ascii="Calibri" w:hAnsi="Calibri" w:cs="Calibri"/>
                <w:color w:val="000000"/>
              </w:rPr>
              <w:t xml:space="preserve">. When network connectivity drops in remote fields, transaction payloads are encrypted and </w:t>
            </w:r>
            <w:r w:rsidRPr="002765D8">
              <w:rPr>
                <w:rFonts w:ascii="Calibri" w:hAnsi="Calibri" w:cs="Calibri"/>
                <w:color w:val="000000"/>
              </w:rPr>
              <w:t>biometrically</w:t>
            </w:r>
            <w:r w:rsidRPr="002765D8">
              <w:rPr>
                <w:rFonts w:ascii="Calibri" w:hAnsi="Calibri" w:cs="Calibri"/>
                <w:color w:val="000000"/>
              </w:rPr>
              <w:t xml:space="preserve"> signed on-device (SQLite/Hive). Android </w:t>
            </w:r>
            <w:proofErr w:type="spellStart"/>
            <w:r w:rsidRPr="002765D8">
              <w:rPr>
                <w:rFonts w:ascii="Calibri" w:hAnsi="Calibri" w:cs="Calibri"/>
                <w:color w:val="000000"/>
              </w:rPr>
              <w:t>WorkManager</w:t>
            </w:r>
            <w:proofErr w:type="spellEnd"/>
            <w:r w:rsidRPr="002765D8">
              <w:rPr>
                <w:rFonts w:ascii="Calibri" w:hAnsi="Calibri" w:cs="Calibri"/>
                <w:color w:val="000000"/>
              </w:rPr>
              <w:t xml:space="preserve"> background loops drain the queue </w:t>
            </w:r>
            <w:r w:rsidRPr="002765D8">
              <w:rPr>
                <w:rFonts w:ascii="Calibri" w:hAnsi="Calibri" w:cs="Calibri"/>
                <w:color w:val="000000"/>
              </w:rPr>
              <w:t>deterministically</w:t>
            </w:r>
            <w:r w:rsidRPr="002765D8">
              <w:rPr>
                <w:rFonts w:ascii="Calibri" w:hAnsi="Calibri" w:cs="Calibri"/>
                <w:color w:val="000000"/>
              </w:rPr>
              <w:t xml:space="preserve"> via Idempotency Keys once network is restored, preventing lost funds or double deductions.</w:t>
            </w:r>
          </w:p>
        </w:tc>
      </w:tr>
      <w:tr w:rsidR="00290D91" w:rsidRPr="00D649BB" w14:paraId="747F230D" w14:textId="77777777" w:rsidTr="007D5DB0">
        <w:trPr>
          <w:trHeight w:val="285"/>
        </w:trPr>
        <w:tc>
          <w:tcPr>
            <w:tcW w:w="10207" w:type="dxa"/>
            <w:shd w:val="clear" w:color="auto" w:fill="FFC000"/>
            <w:vAlign w:val="center"/>
          </w:tcPr>
          <w:p w14:paraId="3180A291" w14:textId="51F7CAA3" w:rsidR="00290D91" w:rsidRPr="00290D91" w:rsidRDefault="00290D91" w:rsidP="00290D91">
            <w:pPr>
              <w:rPr>
                <w:rFonts w:ascii="Calibri" w:hAnsi="Calibri" w:cs="Calibri"/>
                <w:color w:val="000000"/>
              </w:rPr>
            </w:pPr>
            <w:r w:rsidRPr="00290D91">
              <w:rPr>
                <w:rFonts w:ascii="Calibri" w:hAnsi="Calibri" w:cs="Calibri"/>
                <w:b/>
                <w:bCs/>
                <w:color w:val="000000"/>
              </w:rPr>
              <w:t>Q5. What is innovative about your solution?</w:t>
            </w:r>
          </w:p>
          <w:p w14:paraId="2EE956D7" w14:textId="34B0A907" w:rsidR="00290D91" w:rsidRPr="00290D91" w:rsidRDefault="00290D91" w:rsidP="007D5DB0">
            <w:pPr>
              <w:spacing w:after="0"/>
              <w:rPr>
                <w:rFonts w:ascii="Calibri" w:hAnsi="Calibri" w:cs="Calibri"/>
                <w:color w:val="000000"/>
              </w:rPr>
            </w:pPr>
            <w:r w:rsidRPr="00290D91">
              <w:rPr>
                <w:rFonts w:ascii="Calibri" w:hAnsi="Calibri" w:cs="Calibri"/>
                <w:color w:val="000000"/>
              </w:rPr>
              <w:t>Describe the key innovation(s) that make your solution unique. Innovation may be in the form of technology, product design, business model, process, delivery mechanism, partnerships, community engagement, or any other approach.</w:t>
            </w:r>
          </w:p>
          <w:p w14:paraId="48B5387E" w14:textId="56B50220" w:rsidR="00290D91" w:rsidRPr="00290D91" w:rsidRDefault="00290D91" w:rsidP="007D5DB0">
            <w:pPr>
              <w:spacing w:after="0"/>
              <w:rPr>
                <w:rFonts w:ascii="Calibri" w:hAnsi="Calibri" w:cs="Calibri"/>
                <w:color w:val="000000"/>
              </w:rPr>
            </w:pPr>
            <w:r w:rsidRPr="00290D91">
              <w:rPr>
                <w:rFonts w:ascii="Calibri" w:hAnsi="Calibri" w:cs="Calibri"/>
                <w:color w:val="000000"/>
              </w:rPr>
              <w:t>Please explain:</w:t>
            </w:r>
          </w:p>
          <w:p w14:paraId="6B451110" w14:textId="77777777" w:rsidR="00290D91" w:rsidRPr="00290D91" w:rsidRDefault="00290D91" w:rsidP="007D5DB0">
            <w:pPr>
              <w:numPr>
                <w:ilvl w:val="0"/>
                <w:numId w:val="14"/>
              </w:numPr>
              <w:spacing w:after="0"/>
              <w:rPr>
                <w:rFonts w:ascii="Calibri" w:hAnsi="Calibri" w:cs="Calibri"/>
                <w:color w:val="000000"/>
              </w:rPr>
            </w:pPr>
            <w:r w:rsidRPr="00290D91">
              <w:rPr>
                <w:rFonts w:ascii="Calibri" w:hAnsi="Calibri" w:cs="Calibri"/>
                <w:color w:val="000000"/>
              </w:rPr>
              <w:t xml:space="preserve">What makes your solution different from existing alternatives? </w:t>
            </w:r>
          </w:p>
          <w:p w14:paraId="53AC841A" w14:textId="77777777" w:rsidR="00290D91" w:rsidRPr="00290D91" w:rsidRDefault="00290D91" w:rsidP="007D5DB0">
            <w:pPr>
              <w:numPr>
                <w:ilvl w:val="0"/>
                <w:numId w:val="14"/>
              </w:numPr>
              <w:spacing w:after="0"/>
              <w:rPr>
                <w:rFonts w:ascii="Calibri" w:hAnsi="Calibri" w:cs="Calibri"/>
                <w:color w:val="000000"/>
              </w:rPr>
            </w:pPr>
            <w:r w:rsidRPr="00290D91">
              <w:rPr>
                <w:rFonts w:ascii="Calibri" w:hAnsi="Calibri" w:cs="Calibri"/>
                <w:color w:val="000000"/>
              </w:rPr>
              <w:t xml:space="preserve">How does it address the identified problem more effectively, efficiently, affordably, or inclusively? </w:t>
            </w:r>
          </w:p>
          <w:p w14:paraId="33FFB994" w14:textId="70B671CF" w:rsidR="00290D91" w:rsidRPr="00290D91" w:rsidRDefault="00290D91" w:rsidP="007D5DB0">
            <w:pPr>
              <w:numPr>
                <w:ilvl w:val="0"/>
                <w:numId w:val="14"/>
              </w:numPr>
              <w:spacing w:after="0"/>
              <w:rPr>
                <w:rFonts w:ascii="Calibri" w:hAnsi="Calibri" w:cs="Calibri"/>
                <w:color w:val="000000"/>
              </w:rPr>
            </w:pPr>
            <w:r w:rsidRPr="00290D91">
              <w:rPr>
                <w:rFonts w:ascii="Calibri" w:hAnsi="Calibri" w:cs="Calibri"/>
                <w:color w:val="000000"/>
              </w:rPr>
              <w:t>What is the most novel aspect of your solution?</w:t>
            </w:r>
          </w:p>
        </w:tc>
      </w:tr>
      <w:tr w:rsidR="00290D91" w:rsidRPr="00D649BB" w14:paraId="185384EF" w14:textId="77777777" w:rsidTr="00E9206D">
        <w:trPr>
          <w:trHeight w:val="285"/>
        </w:trPr>
        <w:tc>
          <w:tcPr>
            <w:tcW w:w="10207" w:type="dxa"/>
            <w:shd w:val="clear" w:color="auto" w:fill="FFFFFF" w:themeFill="background1"/>
            <w:vAlign w:val="center"/>
          </w:tcPr>
          <w:p w14:paraId="6C64293B" w14:textId="3DBA1934" w:rsidR="00202670" w:rsidRDefault="00202670" w:rsidP="00866FBC">
            <w:pPr>
              <w:rPr>
                <w:rFonts w:ascii="Calibri" w:hAnsi="Calibri" w:cs="Calibri"/>
                <w:color w:val="000000"/>
              </w:rPr>
            </w:pPr>
            <w:r w:rsidRPr="00202670">
              <w:rPr>
                <w:rFonts w:ascii="Calibri" w:hAnsi="Calibri" w:cs="Calibri"/>
                <w:color w:val="000000"/>
              </w:rPr>
              <w:t xml:space="preserve">● </w:t>
            </w:r>
            <w:r w:rsidRPr="00202670">
              <w:rPr>
                <w:rFonts w:ascii="Calibri" w:hAnsi="Calibri" w:cs="Calibri"/>
                <w:b/>
                <w:bCs/>
                <w:color w:val="000000"/>
              </w:rPr>
              <w:t>Differentiation from Existing Alternatives</w:t>
            </w:r>
            <w:r w:rsidRPr="00202670">
              <w:rPr>
                <w:rFonts w:ascii="Calibri" w:hAnsi="Calibri" w:cs="Calibri"/>
                <w:color w:val="000000"/>
              </w:rPr>
              <w:t xml:space="preserve">: Traditional financial products demand fixed monthly payments and manual documentation. </w:t>
            </w:r>
            <w:r w:rsidRPr="00DA24AD">
              <w:rPr>
                <w:rFonts w:ascii="Calibri" w:eastAsia="Times New Roman" w:hAnsi="Calibri" w:cs="Calibri"/>
                <w:color w:val="000000"/>
                <w:kern w:val="0"/>
                <w:lang w:eastAsia="en-IN"/>
                <w14:ligatures w14:val="none"/>
              </w:rPr>
              <w:t>ShramSamriddhi</w:t>
            </w:r>
            <w:r>
              <w:rPr>
                <w:rFonts w:ascii="Calibri" w:eastAsia="Times New Roman" w:hAnsi="Calibri" w:cs="Calibri"/>
                <w:color w:val="000000"/>
                <w:kern w:val="0"/>
                <w:lang w:eastAsia="en-IN"/>
                <w14:ligatures w14:val="none"/>
              </w:rPr>
              <w:t xml:space="preserve"> </w:t>
            </w:r>
            <w:r w:rsidRPr="00202670">
              <w:rPr>
                <w:rFonts w:ascii="Calibri" w:hAnsi="Calibri" w:cs="Calibri"/>
                <w:color w:val="000000"/>
              </w:rPr>
              <w:t xml:space="preserve">introduces daily pay-as-you-earn micro-deductions directly linked to gig payouts. </w:t>
            </w:r>
          </w:p>
          <w:p w14:paraId="2B7C2D08" w14:textId="77777777" w:rsidR="00202670" w:rsidRDefault="00202670" w:rsidP="00866FBC">
            <w:pPr>
              <w:rPr>
                <w:rFonts w:ascii="Calibri" w:hAnsi="Calibri" w:cs="Calibri"/>
                <w:color w:val="000000"/>
              </w:rPr>
            </w:pPr>
            <w:r w:rsidRPr="00202670">
              <w:rPr>
                <w:rFonts w:ascii="Calibri" w:hAnsi="Calibri" w:cs="Calibri"/>
                <w:color w:val="000000"/>
              </w:rPr>
              <w:t xml:space="preserve">● </w:t>
            </w:r>
            <w:r w:rsidRPr="00202670">
              <w:rPr>
                <w:rFonts w:ascii="Calibri" w:hAnsi="Calibri" w:cs="Calibri"/>
                <w:b/>
                <w:bCs/>
                <w:color w:val="000000"/>
              </w:rPr>
              <w:t>More Effective &amp; Inclusive Process</w:t>
            </w:r>
            <w:r w:rsidRPr="00202670">
              <w:rPr>
                <w:rFonts w:ascii="Calibri" w:hAnsi="Calibri" w:cs="Calibri"/>
                <w:color w:val="000000"/>
              </w:rPr>
              <w:t xml:space="preserve">: </w:t>
            </w:r>
          </w:p>
          <w:p w14:paraId="293CFD5E" w14:textId="77777777" w:rsidR="00202670" w:rsidRDefault="00202670" w:rsidP="00866FBC">
            <w:pPr>
              <w:rPr>
                <w:rFonts w:ascii="Calibri" w:hAnsi="Calibri" w:cs="Calibri"/>
                <w:color w:val="000000"/>
              </w:rPr>
            </w:pPr>
            <w:r>
              <w:rPr>
                <w:rFonts w:ascii="Calibri" w:hAnsi="Calibri" w:cs="Calibri"/>
                <w:color w:val="000000"/>
              </w:rPr>
              <w:lastRenderedPageBreak/>
              <w:t xml:space="preserve"># </w:t>
            </w:r>
            <w:r w:rsidRPr="00202670">
              <w:rPr>
                <w:rFonts w:ascii="Calibri" w:hAnsi="Calibri" w:cs="Calibri"/>
                <w:color w:val="000000"/>
              </w:rPr>
              <w:t xml:space="preserve">Contractor Co-Contribution Model: Aligns corporate incentives by converting employer compliance into verified ESG scores, encouraging contractors to co-fund worker welfare. </w:t>
            </w:r>
          </w:p>
          <w:p w14:paraId="01DBDAD5" w14:textId="77777777" w:rsidR="00202670" w:rsidRDefault="00202670" w:rsidP="00866FBC">
            <w:pPr>
              <w:rPr>
                <w:rFonts w:ascii="Calibri" w:hAnsi="Calibri" w:cs="Calibri"/>
                <w:color w:val="000000"/>
              </w:rPr>
            </w:pPr>
            <w:r>
              <w:rPr>
                <w:rFonts w:ascii="Calibri" w:hAnsi="Calibri" w:cs="Calibri"/>
                <w:color w:val="000000"/>
              </w:rPr>
              <w:t>#</w:t>
            </w:r>
            <w:r w:rsidRPr="00202670">
              <w:rPr>
                <w:rFonts w:ascii="Calibri" w:hAnsi="Calibri" w:cs="Calibri"/>
                <w:color w:val="000000"/>
              </w:rPr>
              <w:t xml:space="preserve"> Zero-Form AI Auto-Enrolment: Replaces paper filings with proactive, voice-guided biometric activations. </w:t>
            </w:r>
          </w:p>
          <w:p w14:paraId="4C70A415" w14:textId="6A66C59D" w:rsidR="007D5DB0" w:rsidRDefault="00202670" w:rsidP="00866FBC">
            <w:pPr>
              <w:rPr>
                <w:rFonts w:ascii="Calibri" w:hAnsi="Calibri" w:cs="Calibri"/>
                <w:color w:val="000000"/>
              </w:rPr>
            </w:pPr>
            <w:r w:rsidRPr="00202670">
              <w:rPr>
                <w:rFonts w:ascii="Calibri" w:hAnsi="Calibri" w:cs="Calibri"/>
                <w:color w:val="000000"/>
              </w:rPr>
              <w:t xml:space="preserve">● </w:t>
            </w:r>
            <w:r w:rsidRPr="00202670">
              <w:rPr>
                <w:rFonts w:ascii="Calibri" w:hAnsi="Calibri" w:cs="Calibri"/>
                <w:b/>
                <w:bCs/>
                <w:color w:val="000000"/>
              </w:rPr>
              <w:t>Most Novel Technical Aspect</w:t>
            </w:r>
            <w:r w:rsidRPr="00202670">
              <w:rPr>
                <w:rFonts w:ascii="Calibri" w:hAnsi="Calibri" w:cs="Calibri"/>
                <w:color w:val="000000"/>
              </w:rPr>
              <w:t xml:space="preserve">: The combination of an </w:t>
            </w:r>
            <w:r w:rsidRPr="00202670">
              <w:rPr>
                <w:rFonts w:ascii="Calibri" w:hAnsi="Calibri" w:cs="Calibri"/>
                <w:b/>
                <w:bCs/>
                <w:color w:val="000000"/>
              </w:rPr>
              <w:t>Offline-First Cryptographic Vault</w:t>
            </w:r>
            <w:r w:rsidRPr="00202670">
              <w:rPr>
                <w:rFonts w:ascii="Calibri" w:hAnsi="Calibri" w:cs="Calibri"/>
                <w:color w:val="000000"/>
              </w:rPr>
              <w:t xml:space="preserve"> with </w:t>
            </w:r>
            <w:r w:rsidRPr="00202670">
              <w:rPr>
                <w:rFonts w:ascii="Calibri" w:hAnsi="Calibri" w:cs="Calibri"/>
                <w:b/>
                <w:bCs/>
                <w:color w:val="000000"/>
              </w:rPr>
              <w:t>Idempotent Gateway API Routing</w:t>
            </w:r>
            <w:r w:rsidRPr="00202670">
              <w:rPr>
                <w:rFonts w:ascii="Calibri" w:hAnsi="Calibri" w:cs="Calibri"/>
                <w:color w:val="000000"/>
              </w:rPr>
              <w:t>. Workers operating in deep rural areas</w:t>
            </w:r>
            <w:r>
              <w:rPr>
                <w:rFonts w:ascii="Calibri" w:hAnsi="Calibri" w:cs="Calibri"/>
                <w:color w:val="000000"/>
              </w:rPr>
              <w:t xml:space="preserve"> </w:t>
            </w:r>
            <w:r w:rsidRPr="00202670">
              <w:rPr>
                <w:rFonts w:ascii="Calibri" w:hAnsi="Calibri" w:cs="Calibri"/>
                <w:color w:val="000000"/>
              </w:rPr>
              <w:t>with zero cellular signal can safely complete micro-pension transactions offline; the platform guarantees zero-loss synchronization without risk of double-deductions.</w:t>
            </w:r>
          </w:p>
        </w:tc>
      </w:tr>
    </w:tbl>
    <w:tbl>
      <w:tblPr>
        <w:tblpPr w:leftFromText="180" w:rightFromText="180" w:vertAnchor="text" w:horzAnchor="margin" w:tblpX="-147" w:tblpY="206"/>
        <w:tblW w:w="10201" w:type="dxa"/>
        <w:tblLook w:val="04A0" w:firstRow="1" w:lastRow="0" w:firstColumn="1" w:lastColumn="0" w:noHBand="0" w:noVBand="1"/>
      </w:tblPr>
      <w:tblGrid>
        <w:gridCol w:w="4787"/>
        <w:gridCol w:w="1485"/>
        <w:gridCol w:w="1486"/>
        <w:gridCol w:w="2443"/>
      </w:tblGrid>
      <w:tr w:rsidR="00E9206D" w:rsidRPr="00D649BB" w14:paraId="62CC033F" w14:textId="77777777" w:rsidTr="00E9206D">
        <w:trPr>
          <w:trHeight w:val="418"/>
        </w:trPr>
        <w:tc>
          <w:tcPr>
            <w:tcW w:w="10201" w:type="dxa"/>
            <w:gridSpan w:val="4"/>
            <w:tcBorders>
              <w:top w:val="single" w:sz="4" w:space="0" w:color="auto"/>
              <w:left w:val="single" w:sz="4" w:space="0" w:color="auto"/>
              <w:bottom w:val="single" w:sz="4" w:space="0" w:color="auto"/>
              <w:right w:val="single" w:sz="4" w:space="0" w:color="auto"/>
            </w:tcBorders>
            <w:shd w:val="clear" w:color="auto" w:fill="FFC000"/>
            <w:vAlign w:val="center"/>
          </w:tcPr>
          <w:p w14:paraId="36227414" w14:textId="0D76EA7A" w:rsidR="00E9206D" w:rsidRPr="00D649BB" w:rsidRDefault="00E9206D" w:rsidP="00E9206D">
            <w:pPr>
              <w:spacing w:after="0" w:line="240" w:lineRule="auto"/>
              <w:rPr>
                <w:rFonts w:ascii="Calibri" w:eastAsia="Times New Roman" w:hAnsi="Calibri" w:cs="Calibri"/>
                <w:b/>
                <w:bCs/>
                <w:color w:val="000000"/>
                <w:kern w:val="0"/>
                <w:lang w:eastAsia="en-IN"/>
                <w14:ligatures w14:val="none"/>
              </w:rPr>
            </w:pPr>
            <w:r w:rsidRPr="00D649BB">
              <w:rPr>
                <w:rFonts w:ascii="Calibri" w:hAnsi="Calibri" w:cs="Calibri"/>
                <w:b/>
                <w:bCs/>
              </w:rPr>
              <w:lastRenderedPageBreak/>
              <w:t>Q.</w:t>
            </w:r>
            <w:r w:rsidR="001320FD">
              <w:rPr>
                <w:rFonts w:ascii="Calibri" w:hAnsi="Calibri" w:cs="Calibri"/>
                <w:b/>
                <w:bCs/>
              </w:rPr>
              <w:t>6</w:t>
            </w:r>
            <w:r w:rsidRPr="00D649BB">
              <w:rPr>
                <w:rFonts w:ascii="Calibri" w:hAnsi="Calibri" w:cs="Calibri"/>
                <w:b/>
                <w:bCs/>
              </w:rPr>
              <w:t>. Briefly mention the exact outcome of your solution that aims to achieve:</w:t>
            </w:r>
          </w:p>
        </w:tc>
      </w:tr>
      <w:tr w:rsidR="00E9206D" w:rsidRPr="00D649BB" w14:paraId="7ACEB8DA" w14:textId="77777777" w:rsidTr="00E9206D">
        <w:trPr>
          <w:trHeight w:val="659"/>
        </w:trPr>
        <w:tc>
          <w:tcPr>
            <w:tcW w:w="478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1A4870C9" w14:textId="6FF6FB13" w:rsidR="00E9206D" w:rsidRPr="00D649BB" w:rsidRDefault="00A61FEF" w:rsidP="00E9206D">
            <w:pPr>
              <w:spacing w:after="0" w:line="240" w:lineRule="auto"/>
              <w:jc w:val="center"/>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Metrics</w:t>
            </w:r>
          </w:p>
        </w:tc>
        <w:tc>
          <w:tcPr>
            <w:tcW w:w="1485"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681B9779" w14:textId="495FB993"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202</w:t>
            </w:r>
            <w:r w:rsidR="00202670">
              <w:rPr>
                <w:rFonts w:ascii="Calibri" w:eastAsia="Times New Roman" w:hAnsi="Calibri" w:cs="Calibri"/>
                <w:b/>
                <w:bCs/>
                <w:color w:val="000000"/>
                <w:kern w:val="0"/>
                <w:lang w:eastAsia="en-IN"/>
                <w14:ligatures w14:val="none"/>
              </w:rPr>
              <w:t>6</w:t>
            </w:r>
            <w:r w:rsidRPr="00D649BB">
              <w:rPr>
                <w:rFonts w:ascii="Calibri" w:eastAsia="Times New Roman" w:hAnsi="Calibri" w:cs="Calibri"/>
                <w:b/>
                <w:bCs/>
                <w:color w:val="000000"/>
                <w:kern w:val="0"/>
                <w:lang w:eastAsia="en-IN"/>
                <w14:ligatures w14:val="none"/>
              </w:rPr>
              <w:t>-2</w:t>
            </w:r>
            <w:r w:rsidR="00202670">
              <w:rPr>
                <w:rFonts w:ascii="Calibri" w:eastAsia="Times New Roman" w:hAnsi="Calibri" w:cs="Calibri"/>
                <w:b/>
                <w:bCs/>
                <w:color w:val="000000"/>
                <w:kern w:val="0"/>
                <w:lang w:eastAsia="en-IN"/>
                <w14:ligatures w14:val="none"/>
              </w:rPr>
              <w:t>7</w:t>
            </w:r>
          </w:p>
        </w:tc>
        <w:tc>
          <w:tcPr>
            <w:tcW w:w="148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058EEF9A" w14:textId="0D896FB8"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202</w:t>
            </w:r>
            <w:r w:rsidR="00202670">
              <w:rPr>
                <w:rFonts w:ascii="Calibri" w:eastAsia="Times New Roman" w:hAnsi="Calibri" w:cs="Calibri"/>
                <w:b/>
                <w:bCs/>
                <w:color w:val="000000"/>
                <w:kern w:val="0"/>
                <w:lang w:eastAsia="en-IN"/>
                <w14:ligatures w14:val="none"/>
              </w:rPr>
              <w:t>8</w:t>
            </w:r>
            <w:r w:rsidRPr="00D649BB">
              <w:rPr>
                <w:rFonts w:ascii="Calibri" w:eastAsia="Times New Roman" w:hAnsi="Calibri" w:cs="Calibri"/>
                <w:b/>
                <w:bCs/>
                <w:color w:val="000000"/>
                <w:kern w:val="0"/>
                <w:lang w:eastAsia="en-IN"/>
                <w14:ligatures w14:val="none"/>
              </w:rPr>
              <w:t>-2</w:t>
            </w:r>
            <w:r w:rsidR="00202670">
              <w:rPr>
                <w:rFonts w:ascii="Calibri" w:eastAsia="Times New Roman" w:hAnsi="Calibri" w:cs="Calibri"/>
                <w:b/>
                <w:bCs/>
                <w:color w:val="000000"/>
                <w:kern w:val="0"/>
                <w:lang w:eastAsia="en-IN"/>
                <w14:ligatures w14:val="none"/>
              </w:rPr>
              <w:t>9</w:t>
            </w:r>
          </w:p>
        </w:tc>
        <w:tc>
          <w:tcPr>
            <w:tcW w:w="2443"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tcPr>
          <w:p w14:paraId="578A96F9" w14:textId="77777777" w:rsidR="00E9206D" w:rsidRPr="00D649BB" w:rsidRDefault="00E9206D" w:rsidP="00E9206D">
            <w:pPr>
              <w:spacing w:after="0" w:line="240" w:lineRule="auto"/>
              <w:jc w:val="center"/>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Unit / % Improvement</w:t>
            </w:r>
          </w:p>
        </w:tc>
      </w:tr>
      <w:tr w:rsidR="00E9206D" w:rsidRPr="00D649BB" w14:paraId="0581A5E5" w14:textId="77777777" w:rsidTr="00E9206D">
        <w:trPr>
          <w:trHeight w:val="339"/>
        </w:trPr>
        <w:tc>
          <w:tcPr>
            <w:tcW w:w="4787" w:type="dxa"/>
            <w:tcBorders>
              <w:top w:val="single" w:sz="4" w:space="0" w:color="auto"/>
              <w:left w:val="single" w:sz="4" w:space="0" w:color="auto"/>
              <w:bottom w:val="single" w:sz="4" w:space="0" w:color="auto"/>
              <w:right w:val="single" w:sz="4" w:space="0" w:color="auto"/>
            </w:tcBorders>
            <w:shd w:val="clear" w:color="auto" w:fill="E8E8E8" w:themeFill="background2"/>
            <w:vAlign w:val="center"/>
            <w:hideMark/>
          </w:tcPr>
          <w:p w14:paraId="679680B3" w14:textId="35B0D237" w:rsidR="00E9206D" w:rsidRPr="00DA30B0" w:rsidRDefault="004C27C8" w:rsidP="00E9206D">
            <w:pPr>
              <w:spacing w:after="0" w:line="240" w:lineRule="auto"/>
              <w:rPr>
                <w:rFonts w:ascii="Calibri" w:eastAsia="Times New Roman" w:hAnsi="Calibri" w:cs="Calibri"/>
                <w:color w:val="000000"/>
                <w:kern w:val="0"/>
                <w:lang w:eastAsia="en-IN"/>
                <w14:ligatures w14:val="none"/>
              </w:rPr>
            </w:pPr>
            <w:r w:rsidRPr="004C27C8">
              <w:rPr>
                <w:rFonts w:ascii="Calibri" w:eastAsia="Times New Roman" w:hAnsi="Calibri" w:cs="Calibri"/>
                <w:color w:val="000000"/>
                <w:kern w:val="0"/>
                <w:lang w:eastAsia="en-IN"/>
                <w14:ligatures w14:val="none"/>
              </w:rPr>
              <w:t>No. of beneficiaries served (monthly/yearly)</w:t>
            </w:r>
          </w:p>
        </w:tc>
        <w:tc>
          <w:tcPr>
            <w:tcW w:w="1485" w:type="dxa"/>
            <w:tcBorders>
              <w:top w:val="single" w:sz="4" w:space="0" w:color="auto"/>
              <w:left w:val="single" w:sz="4" w:space="0" w:color="auto"/>
              <w:bottom w:val="single" w:sz="4" w:space="0" w:color="auto"/>
              <w:right w:val="single" w:sz="4" w:space="0" w:color="auto"/>
            </w:tcBorders>
            <w:shd w:val="clear" w:color="auto" w:fill="E8E8E8" w:themeFill="background2"/>
          </w:tcPr>
          <w:p w14:paraId="13D43676" w14:textId="2CBD9980" w:rsidR="00E9206D" w:rsidRPr="00D649BB" w:rsidRDefault="00202670"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5,000</w:t>
            </w:r>
          </w:p>
        </w:tc>
        <w:tc>
          <w:tcPr>
            <w:tcW w:w="1486" w:type="dxa"/>
            <w:tcBorders>
              <w:top w:val="single" w:sz="4" w:space="0" w:color="auto"/>
              <w:left w:val="single" w:sz="4" w:space="0" w:color="auto"/>
              <w:bottom w:val="single" w:sz="4" w:space="0" w:color="auto"/>
              <w:right w:val="single" w:sz="4" w:space="0" w:color="auto"/>
            </w:tcBorders>
            <w:shd w:val="clear" w:color="auto" w:fill="E8E8E8" w:themeFill="background2"/>
          </w:tcPr>
          <w:p w14:paraId="4F3A01C4" w14:textId="69E4FF98" w:rsidR="00E9206D" w:rsidRPr="00D649BB" w:rsidRDefault="00202670"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50,000</w:t>
            </w:r>
          </w:p>
        </w:tc>
        <w:tc>
          <w:tcPr>
            <w:tcW w:w="2443" w:type="dxa"/>
            <w:tcBorders>
              <w:top w:val="single" w:sz="4" w:space="0" w:color="auto"/>
              <w:left w:val="single" w:sz="4" w:space="0" w:color="auto"/>
              <w:bottom w:val="single" w:sz="4" w:space="0" w:color="auto"/>
              <w:right w:val="single" w:sz="4" w:space="0" w:color="auto"/>
            </w:tcBorders>
            <w:shd w:val="clear" w:color="auto" w:fill="E8E8E8" w:themeFill="background2"/>
          </w:tcPr>
          <w:p w14:paraId="7F629F2E" w14:textId="756BD44E" w:rsidR="00E9206D" w:rsidRPr="00D649BB" w:rsidRDefault="00202670"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900% Growth</w:t>
            </w:r>
          </w:p>
        </w:tc>
      </w:tr>
      <w:tr w:rsidR="00E9206D" w:rsidRPr="00D649BB" w14:paraId="15F7322B"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59C5F12C" w14:textId="4A900308" w:rsidR="00E9206D" w:rsidRPr="00DA30B0" w:rsidRDefault="009946F5" w:rsidP="00E9206D">
            <w:pPr>
              <w:spacing w:after="0" w:line="240" w:lineRule="auto"/>
              <w:rPr>
                <w:rFonts w:ascii="Calibri" w:eastAsia="Times New Roman" w:hAnsi="Calibri" w:cs="Calibri"/>
                <w:color w:val="000000"/>
                <w:kern w:val="0"/>
                <w:lang w:eastAsia="en-IN"/>
                <w14:ligatures w14:val="none"/>
              </w:rPr>
            </w:pPr>
            <w:r w:rsidRPr="009946F5">
              <w:rPr>
                <w:rFonts w:ascii="Calibri" w:eastAsia="Times New Roman" w:hAnsi="Calibri" w:cs="Calibri"/>
                <w:color w:val="000000"/>
                <w:kern w:val="0"/>
                <w:lang w:eastAsia="en-IN"/>
                <w14:ligatures w14:val="none"/>
              </w:rPr>
              <w:t>Cost Savings / Efficiency Improvement</w:t>
            </w:r>
            <w:r>
              <w:rPr>
                <w:rFonts w:ascii="Calibri" w:eastAsia="Times New Roman" w:hAnsi="Calibri" w:cs="Calibri"/>
                <w:color w:val="000000"/>
                <w:kern w:val="0"/>
                <w:lang w:eastAsia="en-IN"/>
                <w14:ligatures w14:val="none"/>
              </w:rPr>
              <w:t xml:space="preserve"> (</w:t>
            </w:r>
            <w:r w:rsidR="00C73B41">
              <w:rPr>
                <w:rFonts w:ascii="Calibri" w:eastAsia="Times New Roman" w:hAnsi="Calibri" w:cs="Calibri"/>
                <w:color w:val="000000"/>
                <w:kern w:val="0"/>
                <w:lang w:eastAsia="en-IN"/>
                <w14:ligatures w14:val="none"/>
              </w:rPr>
              <w:t>%)</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9C1FA8E" w14:textId="3DD72B16" w:rsidR="00E9206D" w:rsidRPr="00D649BB" w:rsidRDefault="00202670"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35%</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41B5DDB2" w14:textId="74CE6015" w:rsidR="00E9206D" w:rsidRPr="00D649BB" w:rsidRDefault="00202670"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60%</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04449E46" w14:textId="77777777" w:rsidR="00202670" w:rsidRDefault="00202670"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25% Increase in </w:t>
            </w:r>
          </w:p>
          <w:p w14:paraId="7906D3C5" w14:textId="3926101B" w:rsidR="00E9206D" w:rsidRPr="00D649BB" w:rsidRDefault="00202670"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Wage Security</w:t>
            </w:r>
          </w:p>
        </w:tc>
      </w:tr>
      <w:tr w:rsidR="00E9206D" w:rsidRPr="00D649BB" w14:paraId="0E5ABC05"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74C4A00" w14:textId="5FB82184" w:rsidR="00E9206D" w:rsidRPr="00DA30B0" w:rsidRDefault="00C73B41"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Jobs created</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54BFCC8C" w14:textId="10137545" w:rsidR="00E9206D" w:rsidRPr="00D649BB" w:rsidRDefault="00202670"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12,000</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5D16FBF0" w14:textId="783B5DEA" w:rsidR="00E9206D" w:rsidRPr="00D649BB" w:rsidRDefault="00202670"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120,000</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55CC014D" w14:textId="1EEF19E3" w:rsidR="00E9206D" w:rsidRPr="00D649BB" w:rsidRDefault="00202670"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900% Increase</w:t>
            </w:r>
          </w:p>
        </w:tc>
      </w:tr>
      <w:tr w:rsidR="00E9206D" w:rsidRPr="00D649BB" w14:paraId="10C87B8F"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9EBC583" w14:textId="0F49EDDE" w:rsidR="00E9206D" w:rsidRPr="00DA30B0" w:rsidRDefault="00C73B41" w:rsidP="00E9206D">
            <w:pPr>
              <w:spacing w:after="0" w:line="240" w:lineRule="auto"/>
              <w:rPr>
                <w:rFonts w:ascii="Calibri" w:eastAsia="Times New Roman" w:hAnsi="Calibri" w:cs="Calibri"/>
                <w:color w:val="000000"/>
                <w:kern w:val="0"/>
                <w:lang w:eastAsia="en-IN"/>
                <w14:ligatures w14:val="none"/>
              </w:rPr>
            </w:pPr>
            <w:r w:rsidRPr="00C73B41">
              <w:rPr>
                <w:rFonts w:ascii="Calibri" w:eastAsia="Times New Roman" w:hAnsi="Calibri" w:cs="Calibri"/>
                <w:color w:val="000000"/>
                <w:kern w:val="0"/>
                <w:lang w:eastAsia="en-IN"/>
                <w14:ligatures w14:val="none"/>
              </w:rPr>
              <w:t>Environmental Impact</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7505072E" w14:textId="18F2E353" w:rsidR="00E9206D" w:rsidRPr="00D649BB" w:rsidRDefault="00202670"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100% Paperless</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5CF172AF" w14:textId="5B91AE97" w:rsidR="00E9206D" w:rsidRPr="00D649BB" w:rsidRDefault="00202670"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100% Paperless</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47D369BE" w14:textId="77777777" w:rsidR="00202670" w:rsidRDefault="00202670"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100% Digital </w:t>
            </w:r>
          </w:p>
          <w:p w14:paraId="35C990E5" w14:textId="74BB12F6" w:rsidR="00E9206D" w:rsidRPr="00D649BB" w:rsidRDefault="00202670" w:rsidP="00E9206D">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e-KYC Execution</w:t>
            </w:r>
          </w:p>
        </w:tc>
      </w:tr>
      <w:tr w:rsidR="00E9206D" w:rsidRPr="00D649BB" w14:paraId="438E6FA0"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7638D2AB" w14:textId="219D87A9" w:rsidR="00E9206D" w:rsidRPr="00DA30B0" w:rsidRDefault="00AB214B" w:rsidP="00E9206D">
            <w:pPr>
              <w:spacing w:after="0" w:line="240" w:lineRule="auto"/>
              <w:rPr>
                <w:rFonts w:ascii="Calibri" w:eastAsia="Times New Roman" w:hAnsi="Calibri" w:cs="Calibri"/>
                <w:color w:val="000000"/>
                <w:kern w:val="0"/>
                <w:lang w:eastAsia="en-IN"/>
                <w14:ligatures w14:val="none"/>
              </w:rPr>
            </w:pPr>
            <w:r w:rsidRPr="00AB214B">
              <w:rPr>
                <w:rFonts w:ascii="Calibri" w:eastAsia="Times New Roman" w:hAnsi="Calibri" w:cs="Calibri"/>
                <w:color w:val="000000"/>
                <w:kern w:val="0"/>
                <w:lang w:eastAsia="en-IN"/>
                <w14:ligatures w14:val="none"/>
              </w:rPr>
              <w:t>Revenue / Economic Value Generated</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7CF6F363" w14:textId="68D298A7" w:rsidR="00E9206D" w:rsidRPr="00D649BB" w:rsidRDefault="00202670" w:rsidP="00E9206D">
            <w:pPr>
              <w:spacing w:after="0" w:line="240" w:lineRule="auto"/>
              <w:rPr>
                <w:rFonts w:ascii="Calibri" w:eastAsia="Times New Roman" w:hAnsi="Calibri" w:cs="Calibri"/>
                <w:color w:val="000000"/>
                <w:kern w:val="0"/>
                <w:lang w:eastAsia="en-IN"/>
                <w14:ligatures w14:val="none"/>
              </w:rPr>
            </w:pPr>
            <w:r w:rsidRPr="00202670">
              <w:rPr>
                <w:rFonts w:ascii="Calibri" w:eastAsia="Times New Roman" w:hAnsi="Calibri" w:cs="Calibri"/>
                <w:color w:val="000000"/>
                <w:kern w:val="0"/>
                <w:lang w:eastAsia="en-IN"/>
                <w14:ligatures w14:val="none"/>
              </w:rPr>
              <w:t>₹2,500,000</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28E4142D" w14:textId="1F03E433" w:rsidR="00E9206D" w:rsidRPr="00D649BB" w:rsidRDefault="00C30FAB" w:rsidP="00E9206D">
            <w:pPr>
              <w:spacing w:after="0" w:line="240" w:lineRule="auto"/>
              <w:rPr>
                <w:rFonts w:ascii="Calibri" w:eastAsia="Times New Roman" w:hAnsi="Calibri" w:cs="Calibri"/>
                <w:color w:val="000000"/>
                <w:kern w:val="0"/>
                <w:lang w:eastAsia="en-IN"/>
                <w14:ligatures w14:val="none"/>
              </w:rPr>
            </w:pPr>
            <w:r w:rsidRPr="00C30FAB">
              <w:rPr>
                <w:rFonts w:ascii="Calibri" w:eastAsia="Times New Roman" w:hAnsi="Calibri" w:cs="Calibri"/>
                <w:color w:val="000000"/>
                <w:kern w:val="0"/>
                <w:lang w:eastAsia="en-IN"/>
                <w14:ligatures w14:val="none"/>
              </w:rPr>
              <w:t>₹28,000,000</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50E6DBE3" w14:textId="39463FC8" w:rsidR="00E9206D" w:rsidRPr="00D649BB" w:rsidRDefault="00C30FAB" w:rsidP="00E9206D">
            <w:pPr>
              <w:spacing w:after="0" w:line="240" w:lineRule="auto"/>
              <w:rPr>
                <w:rFonts w:ascii="Calibri" w:eastAsia="Times New Roman" w:hAnsi="Calibri" w:cs="Calibri"/>
                <w:color w:val="000000"/>
                <w:kern w:val="0"/>
                <w:lang w:eastAsia="en-IN"/>
                <w14:ligatures w14:val="none"/>
              </w:rPr>
            </w:pPr>
            <w:r w:rsidRPr="00C30FAB">
              <w:rPr>
                <w:rFonts w:ascii="Calibri" w:eastAsia="Times New Roman" w:hAnsi="Calibri" w:cs="Calibri"/>
                <w:color w:val="000000"/>
                <w:kern w:val="0"/>
                <w:lang w:eastAsia="en-IN"/>
                <w14:ligatures w14:val="none"/>
              </w:rPr>
              <w:t>1020% Increase in</w:t>
            </w:r>
            <w:r>
              <w:rPr>
                <w:rFonts w:ascii="Calibri" w:eastAsia="Times New Roman" w:hAnsi="Calibri" w:cs="Calibri"/>
                <w:color w:val="000000"/>
                <w:kern w:val="0"/>
                <w:lang w:eastAsia="en-IN"/>
                <w14:ligatures w14:val="none"/>
              </w:rPr>
              <w:t xml:space="preserve"> Economic </w:t>
            </w:r>
            <w:r w:rsidRPr="00C30FAB">
              <w:rPr>
                <w:rFonts w:ascii="Calibri" w:eastAsia="Times New Roman" w:hAnsi="Calibri" w:cs="Calibri"/>
                <w:color w:val="000000"/>
                <w:kern w:val="0"/>
                <w:lang w:eastAsia="en-IN"/>
                <w14:ligatures w14:val="none"/>
              </w:rPr>
              <w:t>Value</w:t>
            </w:r>
          </w:p>
        </w:tc>
      </w:tr>
      <w:tr w:rsidR="00E9206D" w:rsidRPr="00D649BB" w14:paraId="266BB12E" w14:textId="77777777" w:rsidTr="00E9206D">
        <w:trPr>
          <w:trHeight w:val="339"/>
        </w:trPr>
        <w:tc>
          <w:tcPr>
            <w:tcW w:w="4787" w:type="dxa"/>
            <w:tcBorders>
              <w:top w:val="nil"/>
              <w:left w:val="single" w:sz="4" w:space="0" w:color="auto"/>
              <w:bottom w:val="single" w:sz="4" w:space="0" w:color="auto"/>
              <w:right w:val="single" w:sz="4" w:space="0" w:color="auto"/>
            </w:tcBorders>
            <w:shd w:val="clear" w:color="auto" w:fill="E8E8E8" w:themeFill="background2"/>
            <w:vAlign w:val="center"/>
            <w:hideMark/>
          </w:tcPr>
          <w:p w14:paraId="44DAC38B" w14:textId="77777777" w:rsidR="00E9206D" w:rsidRPr="00DA30B0" w:rsidRDefault="00E9206D" w:rsidP="00E9206D">
            <w:pPr>
              <w:spacing w:after="0" w:line="240" w:lineRule="auto"/>
              <w:rPr>
                <w:rFonts w:ascii="Calibri" w:eastAsia="Times New Roman" w:hAnsi="Calibri" w:cs="Calibri"/>
                <w:color w:val="000000"/>
                <w:kern w:val="0"/>
                <w:lang w:eastAsia="en-IN"/>
                <w14:ligatures w14:val="none"/>
              </w:rPr>
            </w:pPr>
            <w:r w:rsidRPr="00DA30B0">
              <w:rPr>
                <w:rFonts w:ascii="Calibri" w:eastAsia="Times New Roman" w:hAnsi="Calibri" w:cs="Calibri"/>
                <w:color w:val="000000"/>
                <w:kern w:val="0"/>
                <w:lang w:eastAsia="en-IN"/>
                <w14:ligatures w14:val="none"/>
              </w:rPr>
              <w:t>Other Relevant Metric</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78C77A0" w14:textId="6CA79BAC" w:rsidR="00E9206D" w:rsidRPr="00D649BB" w:rsidRDefault="00C30FAB" w:rsidP="00E9206D">
            <w:pPr>
              <w:spacing w:after="0" w:line="240" w:lineRule="auto"/>
              <w:rPr>
                <w:rFonts w:ascii="Calibri" w:eastAsia="Times New Roman" w:hAnsi="Calibri" w:cs="Calibri"/>
                <w:color w:val="000000"/>
                <w:kern w:val="0"/>
                <w:lang w:eastAsia="en-IN"/>
                <w14:ligatures w14:val="none"/>
              </w:rPr>
            </w:pPr>
            <w:r w:rsidRPr="00C30FAB">
              <w:rPr>
                <w:rFonts w:ascii="Calibri" w:eastAsia="Times New Roman" w:hAnsi="Calibri" w:cs="Calibri"/>
                <w:color w:val="000000"/>
                <w:kern w:val="0"/>
                <w:lang w:eastAsia="en-IN"/>
                <w14:ligatures w14:val="none"/>
              </w:rPr>
              <w:t>₹1,500,000</w:t>
            </w:r>
          </w:p>
        </w:tc>
        <w:tc>
          <w:tcPr>
            <w:tcW w:w="1486" w:type="dxa"/>
            <w:tcBorders>
              <w:top w:val="nil"/>
              <w:left w:val="single" w:sz="4" w:space="0" w:color="auto"/>
              <w:bottom w:val="single" w:sz="4" w:space="0" w:color="auto"/>
              <w:right w:val="single" w:sz="4" w:space="0" w:color="auto"/>
            </w:tcBorders>
            <w:shd w:val="clear" w:color="auto" w:fill="E8E8E8" w:themeFill="background2"/>
          </w:tcPr>
          <w:p w14:paraId="02D5FD96" w14:textId="4EA0A5CE" w:rsidR="00E9206D" w:rsidRPr="00D649BB" w:rsidRDefault="00C30FAB" w:rsidP="00E9206D">
            <w:pPr>
              <w:spacing w:after="0" w:line="240" w:lineRule="auto"/>
              <w:rPr>
                <w:rFonts w:ascii="Calibri" w:eastAsia="Times New Roman" w:hAnsi="Calibri" w:cs="Calibri"/>
                <w:color w:val="000000"/>
                <w:kern w:val="0"/>
                <w:lang w:eastAsia="en-IN"/>
                <w14:ligatures w14:val="none"/>
              </w:rPr>
            </w:pPr>
            <w:r w:rsidRPr="00C30FAB">
              <w:rPr>
                <w:rFonts w:ascii="Calibri" w:eastAsia="Times New Roman" w:hAnsi="Calibri" w:cs="Calibri"/>
                <w:color w:val="000000"/>
                <w:kern w:val="0"/>
                <w:lang w:eastAsia="en-IN"/>
                <w14:ligatures w14:val="none"/>
              </w:rPr>
              <w:t>₹18,000,000</w:t>
            </w:r>
          </w:p>
        </w:tc>
        <w:tc>
          <w:tcPr>
            <w:tcW w:w="2443" w:type="dxa"/>
            <w:tcBorders>
              <w:top w:val="nil"/>
              <w:left w:val="single" w:sz="4" w:space="0" w:color="auto"/>
              <w:bottom w:val="single" w:sz="4" w:space="0" w:color="auto"/>
              <w:right w:val="single" w:sz="4" w:space="0" w:color="auto"/>
            </w:tcBorders>
            <w:shd w:val="clear" w:color="auto" w:fill="E8E8E8" w:themeFill="background2"/>
          </w:tcPr>
          <w:p w14:paraId="666E0967" w14:textId="7EA7588C" w:rsidR="00E9206D" w:rsidRPr="00D649BB" w:rsidRDefault="00C30FAB" w:rsidP="00E9206D">
            <w:pPr>
              <w:spacing w:after="0" w:line="240" w:lineRule="auto"/>
              <w:rPr>
                <w:rFonts w:ascii="Calibri" w:eastAsia="Times New Roman" w:hAnsi="Calibri" w:cs="Calibri"/>
                <w:color w:val="000000"/>
                <w:kern w:val="0"/>
                <w:lang w:eastAsia="en-IN"/>
                <w14:ligatures w14:val="none"/>
              </w:rPr>
            </w:pPr>
            <w:r w:rsidRPr="00C30FAB">
              <w:rPr>
                <w:rFonts w:ascii="Calibri" w:eastAsia="Times New Roman" w:hAnsi="Calibri" w:cs="Calibri"/>
                <w:color w:val="000000"/>
                <w:kern w:val="0"/>
                <w:lang w:eastAsia="en-IN"/>
                <w14:ligatures w14:val="none"/>
              </w:rPr>
              <w:t>1100% Increase in Retirement Assets</w:t>
            </w:r>
            <w:r>
              <w:rPr>
                <w:rFonts w:ascii="Calibri" w:eastAsia="Times New Roman" w:hAnsi="Calibri" w:cs="Calibri"/>
                <w:color w:val="000000"/>
                <w:kern w:val="0"/>
                <w:lang w:eastAsia="en-IN"/>
                <w14:ligatures w14:val="none"/>
              </w:rPr>
              <w:t xml:space="preserve"> and </w:t>
            </w:r>
            <w:r w:rsidRPr="00C30FAB">
              <w:rPr>
                <w:rFonts w:ascii="Calibri" w:eastAsia="Times New Roman" w:hAnsi="Calibri" w:cs="Calibri"/>
                <w:color w:val="000000"/>
                <w:kern w:val="0"/>
                <w:lang w:eastAsia="en-IN"/>
                <w14:ligatures w14:val="none"/>
              </w:rPr>
              <w:t>Micro-Pensions</w:t>
            </w:r>
            <w:r>
              <w:rPr>
                <w:rFonts w:ascii="Calibri" w:eastAsia="Times New Roman" w:hAnsi="Calibri" w:cs="Calibri"/>
                <w:color w:val="000000"/>
                <w:kern w:val="0"/>
                <w:lang w:eastAsia="en-IN"/>
                <w14:ligatures w14:val="none"/>
              </w:rPr>
              <w:t xml:space="preserve"> </w:t>
            </w:r>
            <w:r w:rsidRPr="00C30FAB">
              <w:rPr>
                <w:rFonts w:ascii="Calibri" w:eastAsia="Times New Roman" w:hAnsi="Calibri" w:cs="Calibri"/>
                <w:color w:val="000000"/>
                <w:kern w:val="0"/>
                <w:lang w:eastAsia="en-IN"/>
                <w14:ligatures w14:val="none"/>
              </w:rPr>
              <w:t>Formed</w:t>
            </w:r>
          </w:p>
        </w:tc>
      </w:tr>
      <w:tr w:rsidR="00E9206D" w:rsidRPr="00D649BB" w14:paraId="1B4B30CB" w14:textId="77777777" w:rsidTr="00E9206D">
        <w:trPr>
          <w:trHeight w:val="486"/>
        </w:trPr>
        <w:tc>
          <w:tcPr>
            <w:tcW w:w="4787" w:type="dxa"/>
            <w:tcBorders>
              <w:top w:val="nil"/>
              <w:left w:val="single" w:sz="4" w:space="0" w:color="auto"/>
              <w:bottom w:val="single" w:sz="4" w:space="0" w:color="auto"/>
              <w:right w:val="single" w:sz="4" w:space="0" w:color="auto"/>
            </w:tcBorders>
            <w:shd w:val="clear" w:color="auto" w:fill="E8E8E8" w:themeFill="background2"/>
            <w:noWrap/>
            <w:vAlign w:val="bottom"/>
            <w:hideMark/>
          </w:tcPr>
          <w:p w14:paraId="0C78E664" w14:textId="77777777" w:rsidR="00E9206D" w:rsidRPr="00DA30B0" w:rsidRDefault="00E9206D" w:rsidP="00E9206D">
            <w:pPr>
              <w:spacing w:after="0" w:line="240" w:lineRule="auto"/>
              <w:rPr>
                <w:rFonts w:ascii="Calibri" w:eastAsia="Times New Roman" w:hAnsi="Calibri" w:cs="Calibri"/>
                <w:b/>
                <w:bCs/>
                <w:i/>
                <w:iCs/>
                <w:color w:val="000000"/>
                <w:kern w:val="0"/>
                <w:lang w:eastAsia="en-IN"/>
                <w14:ligatures w14:val="none"/>
              </w:rPr>
            </w:pPr>
            <w:r w:rsidRPr="00DA30B0">
              <w:rPr>
                <w:rFonts w:ascii="Calibri" w:eastAsia="Times New Roman" w:hAnsi="Calibri" w:cs="Calibri"/>
                <w:b/>
                <w:bCs/>
                <w:i/>
                <w:iCs/>
                <w:color w:val="000000"/>
                <w:kern w:val="0"/>
                <w:lang w:eastAsia="en-IN"/>
                <w14:ligatures w14:val="none"/>
              </w:rPr>
              <w:t>Note - Please include only relevant metrics for your challenge</w:t>
            </w:r>
          </w:p>
        </w:tc>
        <w:tc>
          <w:tcPr>
            <w:tcW w:w="1485" w:type="dxa"/>
            <w:tcBorders>
              <w:top w:val="nil"/>
              <w:left w:val="single" w:sz="4" w:space="0" w:color="auto"/>
              <w:bottom w:val="single" w:sz="4" w:space="0" w:color="auto"/>
              <w:right w:val="single" w:sz="4" w:space="0" w:color="auto"/>
            </w:tcBorders>
            <w:shd w:val="clear" w:color="auto" w:fill="E8E8E8" w:themeFill="background2"/>
          </w:tcPr>
          <w:p w14:paraId="152B320B"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c>
          <w:tcPr>
            <w:tcW w:w="1486" w:type="dxa"/>
            <w:tcBorders>
              <w:top w:val="nil"/>
              <w:left w:val="single" w:sz="4" w:space="0" w:color="auto"/>
              <w:bottom w:val="single" w:sz="4" w:space="0" w:color="auto"/>
              <w:right w:val="single" w:sz="4" w:space="0" w:color="auto"/>
            </w:tcBorders>
            <w:shd w:val="clear" w:color="auto" w:fill="E8E8E8" w:themeFill="background2"/>
          </w:tcPr>
          <w:p w14:paraId="352B8DD0"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c>
          <w:tcPr>
            <w:tcW w:w="2443" w:type="dxa"/>
            <w:tcBorders>
              <w:top w:val="nil"/>
              <w:left w:val="single" w:sz="4" w:space="0" w:color="auto"/>
              <w:bottom w:val="single" w:sz="4" w:space="0" w:color="auto"/>
              <w:right w:val="single" w:sz="4" w:space="0" w:color="auto"/>
            </w:tcBorders>
            <w:shd w:val="clear" w:color="auto" w:fill="E8E8E8" w:themeFill="background2"/>
          </w:tcPr>
          <w:p w14:paraId="62EC38C8" w14:textId="77777777" w:rsidR="00E9206D" w:rsidRPr="00D649BB" w:rsidRDefault="00E9206D" w:rsidP="00E9206D">
            <w:pPr>
              <w:spacing w:after="0" w:line="240" w:lineRule="auto"/>
              <w:rPr>
                <w:rFonts w:ascii="Calibri" w:eastAsia="Times New Roman" w:hAnsi="Calibri" w:cs="Calibri"/>
                <w:b/>
                <w:bCs/>
                <w:i/>
                <w:iCs/>
                <w:color w:val="000000"/>
                <w:kern w:val="0"/>
                <w:lang w:eastAsia="en-IN"/>
                <w14:ligatures w14:val="none"/>
              </w:rPr>
            </w:pPr>
          </w:p>
        </w:tc>
      </w:tr>
    </w:tbl>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AB214B" w:rsidRPr="00D649BB" w14:paraId="6D1394A0" w14:textId="77777777" w:rsidTr="00EF3C49">
        <w:trPr>
          <w:trHeight w:val="285"/>
        </w:trPr>
        <w:tc>
          <w:tcPr>
            <w:tcW w:w="10207" w:type="dxa"/>
            <w:shd w:val="clear" w:color="auto" w:fill="FFC000"/>
            <w:vAlign w:val="center"/>
          </w:tcPr>
          <w:p w14:paraId="0B94F8A5" w14:textId="00589D99" w:rsidR="00AB214B" w:rsidRDefault="007A0A63" w:rsidP="003A1260">
            <w:pPr>
              <w:spacing w:after="0" w:line="240" w:lineRule="auto"/>
              <w:rPr>
                <w:rFonts w:ascii="Calibri" w:eastAsia="Times New Roman" w:hAnsi="Calibri" w:cs="Calibri"/>
                <w:b/>
                <w:bCs/>
                <w:color w:val="000000"/>
                <w:kern w:val="0"/>
                <w:lang w:eastAsia="en-IN"/>
                <w14:ligatures w14:val="none"/>
              </w:rPr>
            </w:pPr>
            <w:r>
              <w:rPr>
                <w:rFonts w:ascii="Calibri" w:eastAsia="Times New Roman" w:hAnsi="Calibri" w:cs="Calibri"/>
                <w:b/>
                <w:bCs/>
                <w:color w:val="000000"/>
                <w:kern w:val="0"/>
                <w:lang w:eastAsia="en-IN"/>
                <w14:ligatures w14:val="none"/>
              </w:rPr>
              <w:t>Q.</w:t>
            </w:r>
            <w:r w:rsidR="001320FD">
              <w:rPr>
                <w:rFonts w:ascii="Calibri" w:eastAsia="Times New Roman" w:hAnsi="Calibri" w:cs="Calibri"/>
                <w:b/>
                <w:bCs/>
                <w:color w:val="000000"/>
                <w:kern w:val="0"/>
                <w:lang w:eastAsia="en-IN"/>
                <w14:ligatures w14:val="none"/>
              </w:rPr>
              <w:t>6</w:t>
            </w:r>
            <w:r>
              <w:rPr>
                <w:rFonts w:ascii="Calibri" w:eastAsia="Times New Roman" w:hAnsi="Calibri" w:cs="Calibri"/>
                <w:b/>
                <w:bCs/>
                <w:color w:val="000000"/>
                <w:kern w:val="0"/>
                <w:lang w:eastAsia="en-IN"/>
                <w14:ligatures w14:val="none"/>
              </w:rPr>
              <w:t xml:space="preserve">.1. </w:t>
            </w:r>
            <w:r w:rsidR="00AB214B" w:rsidRPr="00AB214B">
              <w:rPr>
                <w:rFonts w:ascii="Calibri" w:eastAsia="Times New Roman" w:hAnsi="Calibri" w:cs="Calibri"/>
                <w:b/>
                <w:bCs/>
                <w:color w:val="000000"/>
                <w:kern w:val="0"/>
                <w:lang w:eastAsia="en-IN"/>
                <w14:ligatures w14:val="none"/>
              </w:rPr>
              <w:t>Additionally, explain the most significant impact created or expected.</w:t>
            </w:r>
            <w:r>
              <w:rPr>
                <w:rFonts w:ascii="Calibri" w:eastAsia="Times New Roman" w:hAnsi="Calibri" w:cs="Calibri"/>
                <w:b/>
                <w:bCs/>
                <w:color w:val="000000"/>
                <w:kern w:val="0"/>
                <w:lang w:eastAsia="en-IN"/>
                <w14:ligatures w14:val="none"/>
              </w:rPr>
              <w:t xml:space="preserve"> (Max 150 words)</w:t>
            </w:r>
          </w:p>
        </w:tc>
      </w:tr>
      <w:tr w:rsidR="00AB214B" w:rsidRPr="00D649BB" w14:paraId="775344C3" w14:textId="77777777" w:rsidTr="007A0A63">
        <w:trPr>
          <w:trHeight w:val="285"/>
        </w:trPr>
        <w:tc>
          <w:tcPr>
            <w:tcW w:w="10207" w:type="dxa"/>
            <w:vAlign w:val="center"/>
          </w:tcPr>
          <w:p w14:paraId="2339B14B" w14:textId="5580E22D" w:rsidR="007A0A63" w:rsidRPr="00D7764D" w:rsidRDefault="00D7764D" w:rsidP="003A1260">
            <w:pPr>
              <w:spacing w:after="0" w:line="240" w:lineRule="auto"/>
              <w:rPr>
                <w:rFonts w:ascii="Calibri" w:eastAsia="Times New Roman" w:hAnsi="Calibri" w:cs="Calibri"/>
                <w:color w:val="000000"/>
                <w:kern w:val="0"/>
                <w:lang w:eastAsia="en-IN"/>
                <w14:ligatures w14:val="none"/>
              </w:rPr>
            </w:pPr>
            <w:r w:rsidRPr="00D7764D">
              <w:rPr>
                <w:rFonts w:ascii="Calibri" w:eastAsia="Times New Roman" w:hAnsi="Calibri" w:cs="Calibri"/>
                <w:color w:val="000000"/>
                <w:kern w:val="0"/>
                <w:lang w:eastAsia="en-IN"/>
                <w14:ligatures w14:val="none"/>
              </w:rPr>
              <w:t xml:space="preserve">The most significant expected impact is the systematic conversion of volatile daily survival into compounding long-term wealth. Over 3 to 5 years of daily micro-payouts, an unorganized </w:t>
            </w:r>
            <w:r w:rsidRPr="00D7764D">
              <w:rPr>
                <w:rFonts w:ascii="Calibri" w:eastAsia="Times New Roman" w:hAnsi="Calibri" w:cs="Calibri"/>
                <w:color w:val="000000"/>
                <w:kern w:val="0"/>
                <w:lang w:eastAsia="en-IN"/>
                <w14:ligatures w14:val="none"/>
              </w:rPr>
              <w:t>labourer</w:t>
            </w:r>
            <w:r w:rsidRPr="00D7764D">
              <w:rPr>
                <w:rFonts w:ascii="Calibri" w:eastAsia="Times New Roman" w:hAnsi="Calibri" w:cs="Calibri"/>
                <w:color w:val="000000"/>
                <w:kern w:val="0"/>
                <w:lang w:eastAsia="en-IN"/>
                <w14:ligatures w14:val="none"/>
              </w:rPr>
              <w:t xml:space="preserve"> accumulates an immutable record of thousands of verified gigs alongside a secure micro-pension balance co-funded by employers. This alternative credit score allows formal banks to issue low-interest micro-loans, breaking the worker's reliance on predatory local moneylenders and providing long-term financial security.</w:t>
            </w:r>
          </w:p>
        </w:tc>
      </w:tr>
      <w:tr w:rsidR="00875286" w:rsidRPr="00D649BB" w14:paraId="136FAE75" w14:textId="77777777" w:rsidTr="00EF3C49">
        <w:trPr>
          <w:trHeight w:val="285"/>
        </w:trPr>
        <w:tc>
          <w:tcPr>
            <w:tcW w:w="10207" w:type="dxa"/>
            <w:shd w:val="clear" w:color="auto" w:fill="FFC000"/>
            <w:vAlign w:val="center"/>
          </w:tcPr>
          <w:p w14:paraId="597FB5D6" w14:textId="151DD63B" w:rsidR="00875286" w:rsidRPr="00D649BB" w:rsidRDefault="00875286" w:rsidP="003A1260">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Q.</w:t>
            </w:r>
            <w:r w:rsidR="001320FD">
              <w:rPr>
                <w:rFonts w:ascii="Calibri" w:eastAsia="Times New Roman" w:hAnsi="Calibri" w:cs="Calibri"/>
                <w:b/>
                <w:bCs/>
                <w:color w:val="000000"/>
                <w:kern w:val="0"/>
                <w:lang w:eastAsia="en-IN"/>
                <w14:ligatures w14:val="none"/>
              </w:rPr>
              <w:t>7</w:t>
            </w:r>
            <w:r w:rsidRPr="00D649BB">
              <w:rPr>
                <w:rFonts w:ascii="Calibri" w:eastAsia="Times New Roman" w:hAnsi="Calibri" w:cs="Calibri"/>
                <w:b/>
                <w:bCs/>
                <w:color w:val="000000"/>
                <w:kern w:val="0"/>
                <w:lang w:eastAsia="en-IN"/>
                <w14:ligatures w14:val="none"/>
              </w:rPr>
              <w:t xml:space="preserve">. Have you collaborated or partnered with any NGOs, government bodies, startups, corporates, or academic institutions, etc in supporting your solution?  If yes, </w:t>
            </w:r>
            <w:r w:rsidR="00960990">
              <w:rPr>
                <w:rFonts w:ascii="Calibri" w:eastAsia="Times New Roman" w:hAnsi="Calibri" w:cs="Calibri"/>
                <w:b/>
                <w:bCs/>
                <w:color w:val="000000"/>
                <w:kern w:val="0"/>
                <w:lang w:eastAsia="en-IN"/>
                <w14:ligatures w14:val="none"/>
              </w:rPr>
              <w:t>d</w:t>
            </w:r>
            <w:r w:rsidR="00960990" w:rsidRPr="00960990">
              <w:rPr>
                <w:rFonts w:ascii="Calibri" w:eastAsia="Times New Roman" w:hAnsi="Calibri" w:cs="Calibri"/>
                <w:b/>
                <w:bCs/>
                <w:color w:val="000000"/>
                <w:kern w:val="0"/>
                <w:lang w:eastAsia="en-IN"/>
                <w14:ligatures w14:val="none"/>
              </w:rPr>
              <w:t>escribe the nature of the collaboration and its contribution to the solution.</w:t>
            </w:r>
            <w:r w:rsidR="00960990">
              <w:rPr>
                <w:rFonts w:ascii="Calibri" w:eastAsia="Times New Roman" w:hAnsi="Calibri" w:cs="Calibri"/>
                <w:b/>
                <w:bCs/>
                <w:color w:val="000000"/>
                <w:kern w:val="0"/>
                <w:lang w:eastAsia="en-IN"/>
                <w14:ligatures w14:val="none"/>
              </w:rPr>
              <w:t xml:space="preserve"> (Max 300 words)</w:t>
            </w:r>
          </w:p>
        </w:tc>
      </w:tr>
      <w:tr w:rsidR="00BF7EB4" w:rsidRPr="00D649BB" w14:paraId="26F00CAC" w14:textId="77777777" w:rsidTr="00EF3C49">
        <w:trPr>
          <w:trHeight w:val="285"/>
        </w:trPr>
        <w:tc>
          <w:tcPr>
            <w:tcW w:w="10207" w:type="dxa"/>
            <w:shd w:val="clear" w:color="auto" w:fill="FFFFFF" w:themeFill="background1"/>
            <w:vAlign w:val="center"/>
          </w:tcPr>
          <w:p w14:paraId="7DD31D8D" w14:textId="77777777" w:rsidR="00D7764D" w:rsidRDefault="00D7764D" w:rsidP="00C03374">
            <w:pPr>
              <w:rPr>
                <w:rFonts w:ascii="Calibri" w:hAnsi="Calibri" w:cs="Calibri"/>
                <w:color w:val="000000"/>
              </w:rPr>
            </w:pPr>
            <w:r w:rsidRPr="00D7764D">
              <w:rPr>
                <w:rFonts w:ascii="Calibri" w:hAnsi="Calibri" w:cs="Calibri"/>
                <w:color w:val="000000"/>
              </w:rPr>
              <w:t xml:space="preserve">Yes, our operational strategy relies on partnerships across three primary ecosystem anchors: </w:t>
            </w:r>
          </w:p>
          <w:p w14:paraId="7FB07384" w14:textId="77777777" w:rsidR="00D7764D" w:rsidRDefault="00D7764D" w:rsidP="00C03374">
            <w:pPr>
              <w:rPr>
                <w:rFonts w:ascii="Calibri" w:hAnsi="Calibri" w:cs="Calibri"/>
                <w:color w:val="000000"/>
              </w:rPr>
            </w:pPr>
            <w:r w:rsidRPr="00D7764D">
              <w:rPr>
                <w:rFonts w:ascii="Calibri" w:hAnsi="Calibri" w:cs="Calibri"/>
                <w:color w:val="000000"/>
              </w:rPr>
              <w:t xml:space="preserve">● </w:t>
            </w:r>
            <w:r w:rsidRPr="00D7764D">
              <w:rPr>
                <w:rFonts w:ascii="Calibri" w:hAnsi="Calibri" w:cs="Calibri"/>
                <w:b/>
                <w:bCs/>
                <w:color w:val="000000"/>
              </w:rPr>
              <w:t>Farmer Producer Organizations (FPOs) &amp; Dairy Cooperatives</w:t>
            </w:r>
            <w:r w:rsidRPr="00D7764D">
              <w:rPr>
                <w:rFonts w:ascii="Calibri" w:hAnsi="Calibri" w:cs="Calibri"/>
                <w:color w:val="000000"/>
              </w:rPr>
              <w:t xml:space="preserve">: Serving as regional onboarding partners, FPOs connect us directly to local agricultural </w:t>
            </w:r>
            <w:r w:rsidRPr="00D7764D">
              <w:rPr>
                <w:rFonts w:ascii="Calibri" w:hAnsi="Calibri" w:cs="Calibri"/>
                <w:color w:val="000000"/>
              </w:rPr>
              <w:t>labourers</w:t>
            </w:r>
            <w:r w:rsidRPr="00D7764D">
              <w:rPr>
                <w:rFonts w:ascii="Calibri" w:hAnsi="Calibri" w:cs="Calibri"/>
                <w:color w:val="000000"/>
              </w:rPr>
              <w:t xml:space="preserve"> during harvest cycles. </w:t>
            </w:r>
          </w:p>
          <w:p w14:paraId="48ACB160" w14:textId="77777777" w:rsidR="00D7764D" w:rsidRDefault="00D7764D" w:rsidP="00C03374">
            <w:pPr>
              <w:rPr>
                <w:rFonts w:ascii="Calibri" w:hAnsi="Calibri" w:cs="Calibri"/>
                <w:color w:val="000000"/>
              </w:rPr>
            </w:pPr>
            <w:r w:rsidRPr="00D7764D">
              <w:rPr>
                <w:rFonts w:ascii="Calibri" w:hAnsi="Calibri" w:cs="Calibri"/>
                <w:color w:val="000000"/>
              </w:rPr>
              <w:lastRenderedPageBreak/>
              <w:t xml:space="preserve">● </w:t>
            </w:r>
            <w:r w:rsidRPr="00D7764D">
              <w:rPr>
                <w:rFonts w:ascii="Calibri" w:hAnsi="Calibri" w:cs="Calibri"/>
                <w:b/>
                <w:bCs/>
                <w:color w:val="000000"/>
              </w:rPr>
              <w:t xml:space="preserve">Local Self-Help Groups (SHGs) &amp; Common Service </w:t>
            </w:r>
            <w:r w:rsidRPr="00D7764D">
              <w:rPr>
                <w:rFonts w:ascii="Calibri" w:hAnsi="Calibri" w:cs="Calibri"/>
                <w:b/>
                <w:bCs/>
                <w:color w:val="000000"/>
              </w:rPr>
              <w:t>Centres</w:t>
            </w:r>
            <w:r w:rsidRPr="00D7764D">
              <w:rPr>
                <w:rFonts w:ascii="Calibri" w:hAnsi="Calibri" w:cs="Calibri"/>
                <w:b/>
                <w:bCs/>
                <w:color w:val="000000"/>
              </w:rPr>
              <w:t xml:space="preserve"> (CSCs)</w:t>
            </w:r>
            <w:r w:rsidRPr="00D7764D">
              <w:rPr>
                <w:rFonts w:ascii="Calibri" w:hAnsi="Calibri" w:cs="Calibri"/>
                <w:color w:val="000000"/>
              </w:rPr>
              <w:t xml:space="preserve">: Functioning as trust agents, these grassroots organizations assist </w:t>
            </w:r>
            <w:r w:rsidRPr="00D7764D">
              <w:rPr>
                <w:rFonts w:ascii="Calibri" w:hAnsi="Calibri" w:cs="Calibri"/>
                <w:color w:val="000000"/>
              </w:rPr>
              <w:t>digitally</w:t>
            </w:r>
            <w:r w:rsidRPr="00D7764D">
              <w:rPr>
                <w:rFonts w:ascii="Calibri" w:hAnsi="Calibri" w:cs="Calibri"/>
                <w:color w:val="000000"/>
              </w:rPr>
              <w:t xml:space="preserve"> hesitant workers with initial e-KYC onboarding and biometric setups. </w:t>
            </w:r>
          </w:p>
          <w:p w14:paraId="00285922" w14:textId="20A6C237" w:rsidR="004356D9" w:rsidRPr="00D649BB" w:rsidRDefault="00D7764D" w:rsidP="00C03374">
            <w:pPr>
              <w:rPr>
                <w:rFonts w:ascii="Calibri" w:hAnsi="Calibri" w:cs="Calibri"/>
                <w:color w:val="000000"/>
              </w:rPr>
            </w:pPr>
            <w:r w:rsidRPr="00D7764D">
              <w:rPr>
                <w:rFonts w:ascii="Calibri" w:hAnsi="Calibri" w:cs="Calibri"/>
                <w:color w:val="000000"/>
              </w:rPr>
              <w:t xml:space="preserve">● </w:t>
            </w:r>
            <w:r w:rsidRPr="00D7764D">
              <w:rPr>
                <w:rFonts w:ascii="Calibri" w:hAnsi="Calibri" w:cs="Calibri"/>
                <w:b/>
                <w:bCs/>
                <w:color w:val="000000"/>
              </w:rPr>
              <w:t>FinTech Gateway &amp; Financial Partners</w:t>
            </w:r>
            <w:r w:rsidRPr="00D7764D">
              <w:rPr>
                <w:rFonts w:ascii="Calibri" w:hAnsi="Calibri" w:cs="Calibri"/>
                <w:color w:val="000000"/>
              </w:rPr>
              <w:t xml:space="preserve">: Utilizing sandbox infrastructure from partners (e.g., </w:t>
            </w:r>
            <w:proofErr w:type="spellStart"/>
            <w:r w:rsidR="00373921" w:rsidRPr="00373921">
              <w:rPr>
                <w:rFonts w:ascii="Calibri" w:hAnsi="Calibri" w:cs="Calibri"/>
                <w:color w:val="000000"/>
              </w:rPr>
              <w:t>Razorpay</w:t>
            </w:r>
            <w:proofErr w:type="spellEnd"/>
            <w:r w:rsidR="00373921">
              <w:rPr>
                <w:rFonts w:ascii="Calibri" w:hAnsi="Calibri" w:cs="Calibri"/>
                <w:color w:val="000000"/>
              </w:rPr>
              <w:t xml:space="preserve"> / </w:t>
            </w:r>
            <w:r w:rsidRPr="00D7764D">
              <w:rPr>
                <w:rFonts w:ascii="Calibri" w:hAnsi="Calibri" w:cs="Calibri"/>
                <w:color w:val="000000"/>
              </w:rPr>
              <w:t xml:space="preserve">Setu / </w:t>
            </w:r>
            <w:proofErr w:type="spellStart"/>
            <w:r w:rsidRPr="00D7764D">
              <w:rPr>
                <w:rFonts w:ascii="Calibri" w:hAnsi="Calibri" w:cs="Calibri"/>
                <w:color w:val="000000"/>
              </w:rPr>
              <w:t>Decentro</w:t>
            </w:r>
            <w:proofErr w:type="spellEnd"/>
            <w:r w:rsidRPr="00D7764D">
              <w:rPr>
                <w:rFonts w:ascii="Calibri" w:hAnsi="Calibri" w:cs="Calibri"/>
                <w:color w:val="000000"/>
              </w:rPr>
              <w:t>) to route micro-deductions directly into regulated government fund architectures like NPS-Lite and PM-SYM.</w:t>
            </w:r>
          </w:p>
        </w:tc>
      </w:tr>
      <w:tr w:rsidR="00BF7EB4" w:rsidRPr="00D649BB" w14:paraId="72C9A11F" w14:textId="77777777" w:rsidTr="00EF3C49">
        <w:trPr>
          <w:trHeight w:val="285"/>
        </w:trPr>
        <w:tc>
          <w:tcPr>
            <w:tcW w:w="10207" w:type="dxa"/>
            <w:shd w:val="clear" w:color="auto" w:fill="FFC000"/>
            <w:vAlign w:val="center"/>
          </w:tcPr>
          <w:p w14:paraId="6222F97A" w14:textId="6993A832" w:rsidR="00BF7EB4" w:rsidRPr="00D649BB" w:rsidRDefault="00E9206D" w:rsidP="003A1260">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lastRenderedPageBreak/>
              <w:t>Q.</w:t>
            </w:r>
            <w:r w:rsidR="001320FD">
              <w:rPr>
                <w:rFonts w:ascii="Calibri" w:eastAsia="Times New Roman" w:hAnsi="Calibri" w:cs="Calibri"/>
                <w:b/>
                <w:bCs/>
                <w:color w:val="000000"/>
                <w:kern w:val="0"/>
                <w:lang w:eastAsia="en-IN"/>
                <w14:ligatures w14:val="none"/>
              </w:rPr>
              <w:t>8</w:t>
            </w:r>
            <w:r w:rsidRPr="00D649BB">
              <w:rPr>
                <w:rFonts w:ascii="Calibri" w:eastAsia="Times New Roman" w:hAnsi="Calibri" w:cs="Calibri"/>
                <w:b/>
                <w:bCs/>
                <w:color w:val="000000"/>
                <w:kern w:val="0"/>
                <w:lang w:eastAsia="en-IN"/>
                <w14:ligatures w14:val="none"/>
              </w:rPr>
              <w:t xml:space="preserve">. </w:t>
            </w:r>
            <w:r w:rsidR="00DA30B0" w:rsidRPr="00D649BB">
              <w:rPr>
                <w:rFonts w:ascii="Calibri" w:eastAsia="Times New Roman" w:hAnsi="Calibri" w:cs="Calibri"/>
                <w:b/>
                <w:bCs/>
                <w:color w:val="000000"/>
                <w:kern w:val="0"/>
                <w:lang w:eastAsia="en-IN"/>
                <w14:ligatures w14:val="none"/>
              </w:rPr>
              <w:t>Explain the sustainability and scalability plan of the solution and mention the steps taken to make it inclusive and replicable in the future* (300 words limit)</w:t>
            </w:r>
          </w:p>
        </w:tc>
      </w:tr>
      <w:tr w:rsidR="005E7A10" w:rsidRPr="00D649BB" w14:paraId="7E4D82E5" w14:textId="77777777" w:rsidTr="00EF3C49">
        <w:trPr>
          <w:trHeight w:val="285"/>
        </w:trPr>
        <w:tc>
          <w:tcPr>
            <w:tcW w:w="10207" w:type="dxa"/>
            <w:shd w:val="clear" w:color="auto" w:fill="FFFFFF" w:themeFill="background1"/>
            <w:vAlign w:val="center"/>
          </w:tcPr>
          <w:p w14:paraId="0000E0EA" w14:textId="3309A3A3" w:rsidR="00D7764D" w:rsidRDefault="00D7764D" w:rsidP="005E7A10">
            <w:pPr>
              <w:spacing w:after="0" w:line="240" w:lineRule="auto"/>
              <w:rPr>
                <w:rFonts w:ascii="Calibri" w:eastAsia="Times New Roman" w:hAnsi="Calibri" w:cs="Calibri"/>
                <w:color w:val="000000"/>
                <w:kern w:val="0"/>
                <w:lang w:eastAsia="en-IN"/>
                <w14:ligatures w14:val="none"/>
              </w:rPr>
            </w:pPr>
            <w:r w:rsidRPr="00D7764D">
              <w:rPr>
                <w:rFonts w:ascii="Calibri" w:eastAsia="Times New Roman" w:hAnsi="Calibri" w:cs="Calibri"/>
                <w:color w:val="000000"/>
                <w:kern w:val="0"/>
                <w:lang w:eastAsia="en-IN"/>
                <w14:ligatures w14:val="none"/>
              </w:rPr>
              <w:t xml:space="preserve">● </w:t>
            </w:r>
            <w:r w:rsidRPr="00D7764D">
              <w:rPr>
                <w:rFonts w:ascii="Calibri" w:eastAsia="Times New Roman" w:hAnsi="Calibri" w:cs="Calibri"/>
                <w:b/>
                <w:bCs/>
                <w:color w:val="000000"/>
                <w:kern w:val="0"/>
                <w:lang w:eastAsia="en-IN"/>
                <w14:ligatures w14:val="none"/>
              </w:rPr>
              <w:t>Financial Sustainability (B2B Business Model)</w:t>
            </w:r>
            <w:r w:rsidRPr="00D7764D">
              <w:rPr>
                <w:rFonts w:ascii="Calibri" w:eastAsia="Times New Roman" w:hAnsi="Calibri" w:cs="Calibri"/>
                <w:color w:val="000000"/>
                <w:kern w:val="0"/>
                <w:lang w:eastAsia="en-IN"/>
                <w14:ligatures w14:val="none"/>
              </w:rPr>
              <w:t xml:space="preserve">: The platform remains </w:t>
            </w:r>
            <w:r w:rsidRPr="00D7764D">
              <w:rPr>
                <w:rFonts w:ascii="Calibri" w:eastAsia="Times New Roman" w:hAnsi="Calibri" w:cs="Calibri"/>
                <w:b/>
                <w:bCs/>
                <w:color w:val="000000"/>
                <w:kern w:val="0"/>
                <w:lang w:eastAsia="en-IN"/>
                <w14:ligatures w14:val="none"/>
              </w:rPr>
              <w:t xml:space="preserve">100% free for </w:t>
            </w:r>
            <w:r w:rsidRPr="00D7764D">
              <w:rPr>
                <w:rFonts w:ascii="Calibri" w:eastAsia="Times New Roman" w:hAnsi="Calibri" w:cs="Calibri"/>
                <w:b/>
                <w:bCs/>
                <w:color w:val="000000"/>
                <w:kern w:val="0"/>
                <w:lang w:eastAsia="en-IN"/>
                <w14:ligatures w14:val="none"/>
              </w:rPr>
              <w:t>labourers</w:t>
            </w:r>
            <w:r w:rsidRPr="00D7764D">
              <w:rPr>
                <w:rFonts w:ascii="Calibri" w:eastAsia="Times New Roman" w:hAnsi="Calibri" w:cs="Calibri"/>
                <w:color w:val="000000"/>
                <w:kern w:val="0"/>
                <w:lang w:eastAsia="en-IN"/>
                <w14:ligatures w14:val="none"/>
              </w:rPr>
              <w:t xml:space="preserve">. Revenue is generated through: </w:t>
            </w:r>
          </w:p>
          <w:p w14:paraId="3F9EEA87" w14:textId="77777777" w:rsidR="00D7764D" w:rsidRDefault="00D7764D" w:rsidP="005E7A10">
            <w:pPr>
              <w:spacing w:after="0" w:line="240" w:lineRule="auto"/>
              <w:rPr>
                <w:rFonts w:ascii="Calibri" w:eastAsia="Times New Roman" w:hAnsi="Calibri" w:cs="Calibri"/>
                <w:color w:val="000000"/>
                <w:kern w:val="0"/>
                <w:lang w:eastAsia="en-IN"/>
                <w14:ligatures w14:val="none"/>
              </w:rPr>
            </w:pPr>
            <w:r w:rsidRPr="00D7764D">
              <w:rPr>
                <w:rFonts w:ascii="Calibri" w:eastAsia="Times New Roman" w:hAnsi="Calibri" w:cs="Calibri"/>
                <w:color w:val="000000"/>
                <w:kern w:val="0"/>
                <w:lang w:eastAsia="en-IN"/>
                <w14:ligatures w14:val="none"/>
              </w:rPr>
              <w:t xml:space="preserve">1. Contractor Commission: A 1.5% to 3% sourcing fee paid by commercial builders and farms on bulk </w:t>
            </w:r>
            <w:r w:rsidRPr="00D7764D">
              <w:rPr>
                <w:rFonts w:ascii="Calibri" w:eastAsia="Times New Roman" w:hAnsi="Calibri" w:cs="Calibri"/>
                <w:color w:val="000000"/>
                <w:kern w:val="0"/>
                <w:lang w:eastAsia="en-IN"/>
                <w14:ligatures w14:val="none"/>
              </w:rPr>
              <w:t>labour</w:t>
            </w:r>
            <w:r w:rsidRPr="00D7764D">
              <w:rPr>
                <w:rFonts w:ascii="Calibri" w:eastAsia="Times New Roman" w:hAnsi="Calibri" w:cs="Calibri"/>
                <w:color w:val="000000"/>
                <w:kern w:val="0"/>
                <w:lang w:eastAsia="en-IN"/>
                <w14:ligatures w14:val="none"/>
              </w:rPr>
              <w:t xml:space="preserve"> bookings. </w:t>
            </w:r>
          </w:p>
          <w:p w14:paraId="1FFB55A3" w14:textId="77777777" w:rsidR="00D7764D" w:rsidRDefault="00D7764D" w:rsidP="005E7A10">
            <w:pPr>
              <w:spacing w:after="0" w:line="240" w:lineRule="auto"/>
              <w:rPr>
                <w:rFonts w:ascii="Calibri" w:eastAsia="Times New Roman" w:hAnsi="Calibri" w:cs="Calibri"/>
                <w:color w:val="000000"/>
                <w:kern w:val="0"/>
                <w:lang w:eastAsia="en-IN"/>
                <w14:ligatures w14:val="none"/>
              </w:rPr>
            </w:pPr>
            <w:r w:rsidRPr="00D7764D">
              <w:rPr>
                <w:rFonts w:ascii="Calibri" w:eastAsia="Times New Roman" w:hAnsi="Calibri" w:cs="Calibri"/>
                <w:color w:val="000000"/>
                <w:kern w:val="0"/>
                <w:lang w:eastAsia="en-IN"/>
                <w14:ligatures w14:val="none"/>
              </w:rPr>
              <w:t xml:space="preserve">2. Enterprise SaaS Subscription: Enterprise software providing attendance tools, automated payouts, and real-time </w:t>
            </w:r>
            <w:r w:rsidRPr="00D7764D">
              <w:rPr>
                <w:rFonts w:ascii="Calibri" w:eastAsia="Times New Roman" w:hAnsi="Calibri" w:cs="Calibri"/>
                <w:color w:val="000000"/>
                <w:kern w:val="0"/>
                <w:lang w:eastAsia="en-IN"/>
                <w14:ligatures w14:val="none"/>
              </w:rPr>
              <w:t>labour</w:t>
            </w:r>
            <w:r w:rsidRPr="00D7764D">
              <w:rPr>
                <w:rFonts w:ascii="Calibri" w:eastAsia="Times New Roman" w:hAnsi="Calibri" w:cs="Calibri"/>
                <w:color w:val="000000"/>
                <w:kern w:val="0"/>
                <w:lang w:eastAsia="en-IN"/>
                <w14:ligatures w14:val="none"/>
              </w:rPr>
              <w:t xml:space="preserve"> welfare tracking that boosts corporate ESG ratings. </w:t>
            </w:r>
          </w:p>
          <w:p w14:paraId="13D0430E" w14:textId="77777777" w:rsidR="00D7764D" w:rsidRDefault="00D7764D" w:rsidP="005E7A10">
            <w:pPr>
              <w:spacing w:after="0" w:line="240" w:lineRule="auto"/>
              <w:rPr>
                <w:rFonts w:ascii="Calibri" w:eastAsia="Times New Roman" w:hAnsi="Calibri" w:cs="Calibri"/>
                <w:color w:val="000000"/>
                <w:kern w:val="0"/>
                <w:lang w:eastAsia="en-IN"/>
                <w14:ligatures w14:val="none"/>
              </w:rPr>
            </w:pPr>
            <w:r w:rsidRPr="00D7764D">
              <w:rPr>
                <w:rFonts w:ascii="Calibri" w:eastAsia="Times New Roman" w:hAnsi="Calibri" w:cs="Calibri"/>
                <w:color w:val="000000"/>
                <w:kern w:val="0"/>
                <w:lang w:eastAsia="en-IN"/>
                <w14:ligatures w14:val="none"/>
              </w:rPr>
              <w:t xml:space="preserve">3. Financial API Partnerships: Processing payouts from micro-lending partners when workers qualify for formal loans. </w:t>
            </w:r>
          </w:p>
          <w:p w14:paraId="6101BF15" w14:textId="77777777" w:rsidR="00D7764D" w:rsidRDefault="00D7764D" w:rsidP="005E7A10">
            <w:pPr>
              <w:spacing w:after="0" w:line="240" w:lineRule="auto"/>
              <w:rPr>
                <w:rFonts w:ascii="Calibri" w:eastAsia="Times New Roman" w:hAnsi="Calibri" w:cs="Calibri"/>
                <w:color w:val="000000"/>
                <w:kern w:val="0"/>
                <w:lang w:eastAsia="en-IN"/>
                <w14:ligatures w14:val="none"/>
              </w:rPr>
            </w:pPr>
            <w:r w:rsidRPr="00D7764D">
              <w:rPr>
                <w:rFonts w:ascii="Calibri" w:eastAsia="Times New Roman" w:hAnsi="Calibri" w:cs="Calibri"/>
                <w:color w:val="000000"/>
                <w:kern w:val="0"/>
                <w:lang w:eastAsia="en-IN"/>
                <w14:ligatures w14:val="none"/>
              </w:rPr>
              <w:t xml:space="preserve">● </w:t>
            </w:r>
            <w:r w:rsidRPr="00D7764D">
              <w:rPr>
                <w:rFonts w:ascii="Calibri" w:eastAsia="Times New Roman" w:hAnsi="Calibri" w:cs="Calibri"/>
                <w:b/>
                <w:bCs/>
                <w:color w:val="000000"/>
                <w:kern w:val="0"/>
                <w:lang w:eastAsia="en-IN"/>
                <w14:ligatures w14:val="none"/>
              </w:rPr>
              <w:t>Scalability &amp; Replicability</w:t>
            </w:r>
            <w:r w:rsidRPr="00D7764D">
              <w:rPr>
                <w:rFonts w:ascii="Calibri" w:eastAsia="Times New Roman" w:hAnsi="Calibri" w:cs="Calibri"/>
                <w:color w:val="000000"/>
                <w:kern w:val="0"/>
                <w:lang w:eastAsia="en-IN"/>
                <w14:ligatures w14:val="none"/>
              </w:rPr>
              <w:t xml:space="preserve">: Designed for zero-hardware deployments, the mobile client operates efficiently on budget Android devices. By utilizing open India Stack APIs (Aadhaar, UPI, </w:t>
            </w:r>
            <w:proofErr w:type="spellStart"/>
            <w:r w:rsidRPr="00D7764D">
              <w:rPr>
                <w:rFonts w:ascii="Calibri" w:eastAsia="Times New Roman" w:hAnsi="Calibri" w:cs="Calibri"/>
                <w:color w:val="000000"/>
                <w:kern w:val="0"/>
                <w:lang w:eastAsia="en-IN"/>
                <w14:ligatures w14:val="none"/>
              </w:rPr>
              <w:t>DigiLocker</w:t>
            </w:r>
            <w:proofErr w:type="spellEnd"/>
            <w:r w:rsidRPr="00D7764D">
              <w:rPr>
                <w:rFonts w:ascii="Calibri" w:eastAsia="Times New Roman" w:hAnsi="Calibri" w:cs="Calibri"/>
                <w:color w:val="000000"/>
                <w:kern w:val="0"/>
                <w:lang w:eastAsia="en-IN"/>
                <w14:ligatures w14:val="none"/>
              </w:rPr>
              <w:t xml:space="preserve">), the solution can scale across states without requiring local physical branches. </w:t>
            </w:r>
          </w:p>
          <w:p w14:paraId="6C0B0862" w14:textId="50B83158" w:rsidR="005E7A10" w:rsidRPr="00D649BB" w:rsidRDefault="00D7764D" w:rsidP="005E7A10">
            <w:pPr>
              <w:spacing w:after="0" w:line="240" w:lineRule="auto"/>
              <w:rPr>
                <w:rFonts w:ascii="Calibri" w:eastAsia="Times New Roman" w:hAnsi="Calibri" w:cs="Calibri"/>
                <w:color w:val="000000"/>
                <w:kern w:val="0"/>
                <w:lang w:eastAsia="en-IN"/>
                <w14:ligatures w14:val="none"/>
              </w:rPr>
            </w:pPr>
            <w:r w:rsidRPr="00D7764D">
              <w:rPr>
                <w:rFonts w:ascii="Calibri" w:eastAsia="Times New Roman" w:hAnsi="Calibri" w:cs="Calibri"/>
                <w:color w:val="000000"/>
                <w:kern w:val="0"/>
                <w:lang w:eastAsia="en-IN"/>
                <w14:ligatures w14:val="none"/>
              </w:rPr>
              <w:t xml:space="preserve">● </w:t>
            </w:r>
            <w:r w:rsidRPr="00D7764D">
              <w:rPr>
                <w:rFonts w:ascii="Calibri" w:eastAsia="Times New Roman" w:hAnsi="Calibri" w:cs="Calibri"/>
                <w:b/>
                <w:bCs/>
                <w:color w:val="000000"/>
                <w:kern w:val="0"/>
                <w:lang w:eastAsia="en-IN"/>
                <w14:ligatures w14:val="none"/>
              </w:rPr>
              <w:t>Inclusivity</w:t>
            </w:r>
            <w:r w:rsidRPr="00D7764D">
              <w:rPr>
                <w:rFonts w:ascii="Calibri" w:eastAsia="Times New Roman" w:hAnsi="Calibri" w:cs="Calibri"/>
                <w:color w:val="000000"/>
                <w:kern w:val="0"/>
                <w:lang w:eastAsia="en-IN"/>
                <w14:ligatures w14:val="none"/>
              </w:rPr>
              <w:t xml:space="preserve">: Supports regional language voice interfaces, text-to-speech feedback, and offline-first syncing for remote rural areas with spotty </w:t>
            </w:r>
            <w:r w:rsidRPr="00D7764D">
              <w:rPr>
                <w:rFonts w:ascii="Calibri" w:eastAsia="Times New Roman" w:hAnsi="Calibri" w:cs="Calibri"/>
                <w:color w:val="000000"/>
                <w:kern w:val="0"/>
                <w:lang w:eastAsia="en-IN"/>
                <w14:ligatures w14:val="none"/>
              </w:rPr>
              <w:t>cellular</w:t>
            </w:r>
            <w:r w:rsidRPr="00D7764D">
              <w:rPr>
                <w:rFonts w:ascii="Calibri" w:eastAsia="Times New Roman" w:hAnsi="Calibri" w:cs="Calibri"/>
                <w:color w:val="000000"/>
                <w:kern w:val="0"/>
                <w:lang w:eastAsia="en-IN"/>
                <w14:ligatures w14:val="none"/>
              </w:rPr>
              <w:t xml:space="preserve"> coverage.</w:t>
            </w:r>
          </w:p>
        </w:tc>
      </w:tr>
      <w:tr w:rsidR="00DA30B0" w:rsidRPr="00D649BB" w14:paraId="4FEC8B4F" w14:textId="77777777" w:rsidTr="00EF3C49">
        <w:trPr>
          <w:trHeight w:val="285"/>
        </w:trPr>
        <w:tc>
          <w:tcPr>
            <w:tcW w:w="10207" w:type="dxa"/>
            <w:shd w:val="clear" w:color="auto" w:fill="FFC000"/>
            <w:vAlign w:val="center"/>
          </w:tcPr>
          <w:p w14:paraId="143BA9C4" w14:textId="37AE4A12" w:rsidR="00DA30B0" w:rsidRPr="00D649BB" w:rsidRDefault="00E9206D" w:rsidP="00C0337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Q.</w:t>
            </w:r>
            <w:r w:rsidR="001320FD">
              <w:rPr>
                <w:rFonts w:ascii="Calibri" w:eastAsia="Times New Roman" w:hAnsi="Calibri" w:cs="Calibri"/>
                <w:b/>
                <w:bCs/>
                <w:color w:val="000000"/>
                <w:kern w:val="0"/>
                <w:lang w:eastAsia="en-IN"/>
                <w14:ligatures w14:val="none"/>
              </w:rPr>
              <w:t>9</w:t>
            </w:r>
            <w:r w:rsidRPr="00D649BB">
              <w:rPr>
                <w:rFonts w:ascii="Calibri" w:eastAsia="Times New Roman" w:hAnsi="Calibri" w:cs="Calibri"/>
                <w:b/>
                <w:bCs/>
                <w:color w:val="000000"/>
                <w:kern w:val="0"/>
                <w:lang w:eastAsia="en-IN"/>
                <w14:ligatures w14:val="none"/>
              </w:rPr>
              <w:t xml:space="preserve">. </w:t>
            </w:r>
            <w:r w:rsidR="00DA30B0" w:rsidRPr="00D649BB">
              <w:rPr>
                <w:rFonts w:ascii="Calibri" w:eastAsia="Times New Roman" w:hAnsi="Calibri" w:cs="Calibri"/>
                <w:b/>
                <w:bCs/>
                <w:color w:val="000000"/>
                <w:kern w:val="0"/>
                <w:lang w:eastAsia="en-IN"/>
                <w14:ligatures w14:val="none"/>
              </w:rPr>
              <w:t>Elevator pitch: Explain in a few lines why your idea deserves to be selected as a winner. Highlight what makes it unique, impactful, and scalable. (300 words limit)</w:t>
            </w:r>
          </w:p>
        </w:tc>
      </w:tr>
      <w:tr w:rsidR="00DA30B0" w:rsidRPr="00D649BB" w14:paraId="69E5706D" w14:textId="77777777" w:rsidTr="00EF3C49">
        <w:trPr>
          <w:trHeight w:val="285"/>
        </w:trPr>
        <w:tc>
          <w:tcPr>
            <w:tcW w:w="10207" w:type="dxa"/>
            <w:shd w:val="clear" w:color="auto" w:fill="FFFFFF" w:themeFill="background1"/>
            <w:vAlign w:val="center"/>
          </w:tcPr>
          <w:p w14:paraId="20D4C7E3" w14:textId="77777777" w:rsidR="00473AB9" w:rsidRDefault="00473AB9" w:rsidP="00C03374">
            <w:pPr>
              <w:spacing w:after="0" w:line="240" w:lineRule="auto"/>
              <w:rPr>
                <w:rFonts w:ascii="Calibri" w:eastAsia="Times New Roman" w:hAnsi="Calibri" w:cs="Calibri"/>
                <w:color w:val="000000"/>
                <w:kern w:val="0"/>
                <w:lang w:eastAsia="en-IN"/>
                <w14:ligatures w14:val="none"/>
              </w:rPr>
            </w:pPr>
            <w:r w:rsidRPr="00DA24AD">
              <w:rPr>
                <w:rFonts w:ascii="Calibri" w:eastAsia="Times New Roman" w:hAnsi="Calibri" w:cs="Calibri"/>
                <w:color w:val="000000"/>
                <w:kern w:val="0"/>
                <w:lang w:eastAsia="en-IN"/>
                <w14:ligatures w14:val="none"/>
              </w:rPr>
              <w:t>ShramSamriddhi</w:t>
            </w:r>
            <w:r>
              <w:rPr>
                <w:rFonts w:ascii="Calibri" w:eastAsia="Times New Roman" w:hAnsi="Calibri" w:cs="Calibri"/>
                <w:color w:val="000000"/>
                <w:kern w:val="0"/>
                <w:lang w:eastAsia="en-IN"/>
                <w14:ligatures w14:val="none"/>
              </w:rPr>
              <w:t xml:space="preserve"> </w:t>
            </w:r>
            <w:r w:rsidRPr="00473AB9">
              <w:rPr>
                <w:rFonts w:ascii="Calibri" w:eastAsia="Times New Roman" w:hAnsi="Calibri" w:cs="Calibri"/>
                <w:color w:val="000000"/>
                <w:kern w:val="0"/>
                <w:lang w:eastAsia="en-IN"/>
                <w14:ligatures w14:val="none"/>
              </w:rPr>
              <w:t xml:space="preserve">bridges the gap between fragmented daily work opportunities and institutional financial security for India’s 400 mi lion unorganized daily wage earners. </w:t>
            </w:r>
          </w:p>
          <w:p w14:paraId="41BBE44F" w14:textId="77777777" w:rsidR="00473AB9" w:rsidRDefault="00473AB9" w:rsidP="00C03374">
            <w:pPr>
              <w:spacing w:after="0" w:line="240" w:lineRule="auto"/>
              <w:rPr>
                <w:rFonts w:ascii="Calibri" w:eastAsia="Times New Roman" w:hAnsi="Calibri" w:cs="Calibri"/>
                <w:color w:val="000000"/>
                <w:kern w:val="0"/>
                <w:lang w:eastAsia="en-IN"/>
                <w14:ligatures w14:val="none"/>
              </w:rPr>
            </w:pPr>
            <w:r w:rsidRPr="00473AB9">
              <w:rPr>
                <w:rFonts w:ascii="Calibri" w:eastAsia="Times New Roman" w:hAnsi="Calibri" w:cs="Calibri"/>
                <w:color w:val="000000"/>
                <w:kern w:val="0"/>
                <w:lang w:eastAsia="en-IN"/>
                <w14:ligatures w14:val="none"/>
              </w:rPr>
              <w:t xml:space="preserve">While traditional banking models require fixed monthly </w:t>
            </w:r>
            <w:proofErr w:type="spellStart"/>
            <w:r w:rsidRPr="00473AB9">
              <w:rPr>
                <w:rFonts w:ascii="Calibri" w:eastAsia="Times New Roman" w:hAnsi="Calibri" w:cs="Calibri"/>
                <w:color w:val="000000"/>
                <w:kern w:val="0"/>
                <w:lang w:eastAsia="en-IN"/>
                <w14:ligatures w14:val="none"/>
              </w:rPr>
              <w:t>paychecks</w:t>
            </w:r>
            <w:proofErr w:type="spellEnd"/>
            <w:r w:rsidRPr="00473AB9">
              <w:rPr>
                <w:rFonts w:ascii="Calibri" w:eastAsia="Times New Roman" w:hAnsi="Calibri" w:cs="Calibri"/>
                <w:color w:val="000000"/>
                <w:kern w:val="0"/>
                <w:lang w:eastAsia="en-IN"/>
                <w14:ligatures w14:val="none"/>
              </w:rPr>
              <w:t xml:space="preserve">, </w:t>
            </w:r>
            <w:r w:rsidRPr="00DA24AD">
              <w:rPr>
                <w:rFonts w:ascii="Calibri" w:eastAsia="Times New Roman" w:hAnsi="Calibri" w:cs="Calibri"/>
                <w:color w:val="000000"/>
                <w:kern w:val="0"/>
                <w:lang w:eastAsia="en-IN"/>
                <w14:ligatures w14:val="none"/>
              </w:rPr>
              <w:t>ShramSamriddhi</w:t>
            </w:r>
            <w:r>
              <w:rPr>
                <w:rFonts w:ascii="Calibri" w:eastAsia="Times New Roman" w:hAnsi="Calibri" w:cs="Calibri"/>
                <w:color w:val="000000"/>
                <w:kern w:val="0"/>
                <w:lang w:eastAsia="en-IN"/>
                <w14:ligatures w14:val="none"/>
              </w:rPr>
              <w:t xml:space="preserve"> </w:t>
            </w:r>
            <w:r w:rsidRPr="00473AB9">
              <w:rPr>
                <w:rFonts w:ascii="Calibri" w:eastAsia="Times New Roman" w:hAnsi="Calibri" w:cs="Calibri"/>
                <w:color w:val="000000"/>
                <w:kern w:val="0"/>
                <w:lang w:eastAsia="en-IN"/>
                <w14:ligatures w14:val="none"/>
              </w:rPr>
              <w:t xml:space="preserve">adapts to income volatility through daily pay-as-you-earn micro-deductions and employer matching contributions. Built on India Stack with a regional voice-first UI and offline-first technical architecture, it operates smoothly even in remote agricultural regions with zero internet connectivity. </w:t>
            </w:r>
          </w:p>
          <w:p w14:paraId="4FCF971F" w14:textId="0C897A04" w:rsidR="00517C53" w:rsidRPr="00D649BB" w:rsidRDefault="00473AB9" w:rsidP="00C03374">
            <w:pPr>
              <w:spacing w:after="0" w:line="240" w:lineRule="auto"/>
              <w:rPr>
                <w:rFonts w:ascii="Calibri" w:eastAsia="Times New Roman" w:hAnsi="Calibri" w:cs="Calibri"/>
                <w:color w:val="000000"/>
                <w:kern w:val="0"/>
                <w:lang w:eastAsia="en-IN"/>
                <w14:ligatures w14:val="none"/>
              </w:rPr>
            </w:pPr>
            <w:r w:rsidRPr="00473AB9">
              <w:rPr>
                <w:rFonts w:ascii="Calibri" w:eastAsia="Times New Roman" w:hAnsi="Calibri" w:cs="Calibri"/>
                <w:color w:val="000000"/>
                <w:kern w:val="0"/>
                <w:lang w:eastAsia="en-IN"/>
                <w14:ligatures w14:val="none"/>
              </w:rPr>
              <w:t xml:space="preserve">It is 100% free for workers, funded via B2B contractor sourcing fees and ESG compliance tools. </w:t>
            </w:r>
            <w:r w:rsidRPr="00DA24AD">
              <w:rPr>
                <w:rFonts w:ascii="Calibri" w:eastAsia="Times New Roman" w:hAnsi="Calibri" w:cs="Calibri"/>
                <w:color w:val="000000"/>
                <w:kern w:val="0"/>
                <w:lang w:eastAsia="en-IN"/>
                <w14:ligatures w14:val="none"/>
              </w:rPr>
              <w:t>ShramSamriddhi</w:t>
            </w:r>
            <w:r>
              <w:rPr>
                <w:rFonts w:ascii="Calibri" w:eastAsia="Times New Roman" w:hAnsi="Calibri" w:cs="Calibri"/>
                <w:color w:val="000000"/>
                <w:kern w:val="0"/>
                <w:lang w:eastAsia="en-IN"/>
                <w14:ligatures w14:val="none"/>
              </w:rPr>
              <w:t xml:space="preserve"> </w:t>
            </w:r>
            <w:r w:rsidRPr="00473AB9">
              <w:rPr>
                <w:rFonts w:ascii="Calibri" w:eastAsia="Times New Roman" w:hAnsi="Calibri" w:cs="Calibri"/>
                <w:color w:val="000000"/>
                <w:kern w:val="0"/>
                <w:lang w:eastAsia="en-IN"/>
                <w14:ligatures w14:val="none"/>
              </w:rPr>
              <w:t>converts daily wage survival into systematic compounding wealth, delivering scalable social impact for Bharat</w:t>
            </w:r>
            <w:r>
              <w:rPr>
                <w:rFonts w:ascii="Calibri" w:eastAsia="Times New Roman" w:hAnsi="Calibri" w:cs="Calibri"/>
                <w:color w:val="000000"/>
                <w:kern w:val="0"/>
                <w:lang w:eastAsia="en-IN"/>
                <w14:ligatures w14:val="none"/>
              </w:rPr>
              <w:t>h</w:t>
            </w:r>
            <w:r w:rsidRPr="00473AB9">
              <w:rPr>
                <w:rFonts w:ascii="Calibri" w:eastAsia="Times New Roman" w:hAnsi="Calibri" w:cs="Calibri"/>
                <w:color w:val="000000"/>
                <w:kern w:val="0"/>
                <w:lang w:eastAsia="en-IN"/>
                <w14:ligatures w14:val="none"/>
              </w:rPr>
              <w:t>.</w:t>
            </w:r>
          </w:p>
        </w:tc>
      </w:tr>
    </w:tbl>
    <w:p w14:paraId="13CC9B76" w14:textId="77777777" w:rsidR="00517C53" w:rsidRDefault="00517C53" w:rsidP="009C47E0">
      <w:pPr>
        <w:spacing w:after="0" w:line="240" w:lineRule="auto"/>
        <w:rPr>
          <w:rFonts w:ascii="Calibri" w:eastAsia="Times New Roman" w:hAnsi="Calibri" w:cs="Calibri"/>
          <w:b/>
          <w:bCs/>
          <w:color w:val="000000"/>
          <w:kern w:val="0"/>
          <w:u w:val="single"/>
          <w:lang w:eastAsia="en-IN"/>
          <w14:ligatures w14:val="none"/>
        </w:rPr>
      </w:pPr>
    </w:p>
    <w:p w14:paraId="16806B19" w14:textId="737B3FE1" w:rsidR="00E9206D" w:rsidRPr="003860D3" w:rsidRDefault="003860D3" w:rsidP="00517C53">
      <w:pPr>
        <w:spacing w:after="0" w:line="240" w:lineRule="auto"/>
        <w:rPr>
          <w:rFonts w:ascii="Calibri" w:eastAsia="Times New Roman" w:hAnsi="Calibri" w:cs="Calibri"/>
          <w:b/>
          <w:bCs/>
          <w:color w:val="000000"/>
          <w:kern w:val="0"/>
          <w:u w:val="single"/>
          <w:lang w:eastAsia="en-IN"/>
          <w14:ligatures w14:val="none"/>
        </w:rPr>
      </w:pPr>
      <w:r w:rsidRPr="003860D3">
        <w:rPr>
          <w:rFonts w:ascii="Calibri" w:eastAsia="Times New Roman" w:hAnsi="Calibri" w:cs="Calibri"/>
          <w:b/>
          <w:bCs/>
          <w:color w:val="000000"/>
          <w:kern w:val="0"/>
          <w:u w:val="single"/>
          <w:lang w:eastAsia="en-IN"/>
          <w14:ligatures w14:val="none"/>
        </w:rPr>
        <w:t xml:space="preserve">Section </w:t>
      </w:r>
      <w:r w:rsidR="00927C65">
        <w:rPr>
          <w:rFonts w:ascii="Calibri" w:eastAsia="Times New Roman" w:hAnsi="Calibri" w:cs="Calibri"/>
          <w:b/>
          <w:bCs/>
          <w:color w:val="000000"/>
          <w:kern w:val="0"/>
          <w:u w:val="single"/>
          <w:lang w:eastAsia="en-IN"/>
          <w14:ligatures w14:val="none"/>
        </w:rPr>
        <w:t>3: Documents</w:t>
      </w:r>
    </w:p>
    <w:p w14:paraId="326CEF02" w14:textId="77777777" w:rsidR="00E9206D" w:rsidRPr="00D649BB" w:rsidRDefault="00E9206D" w:rsidP="009C47E0">
      <w:pPr>
        <w:spacing w:after="0" w:line="240" w:lineRule="auto"/>
        <w:rPr>
          <w:rFonts w:ascii="Calibri" w:eastAsia="Times New Roman" w:hAnsi="Calibri" w:cs="Calibri"/>
          <w:color w:val="000000"/>
          <w:kern w:val="0"/>
          <w:lang w:eastAsia="en-IN"/>
          <w14:ligatures w14:val="none"/>
        </w:rPr>
      </w:pPr>
    </w:p>
    <w:tbl>
      <w:tblPr>
        <w:tblW w:w="10207"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7"/>
      </w:tblGrid>
      <w:tr w:rsidR="00673E11" w:rsidRPr="00D649BB" w14:paraId="7D79B1EA" w14:textId="77777777" w:rsidTr="009D2923">
        <w:trPr>
          <w:trHeight w:val="285"/>
        </w:trPr>
        <w:tc>
          <w:tcPr>
            <w:tcW w:w="10207" w:type="dxa"/>
            <w:shd w:val="clear" w:color="auto" w:fill="FFC000"/>
            <w:vAlign w:val="center"/>
            <w:hideMark/>
          </w:tcPr>
          <w:p w14:paraId="750FE2B8" w14:textId="4B0F7A1D" w:rsidR="00673E11" w:rsidRPr="00D649BB" w:rsidRDefault="00673E11" w:rsidP="00C03374">
            <w:pPr>
              <w:spacing w:after="0" w:line="240" w:lineRule="auto"/>
              <w:rPr>
                <w:rFonts w:ascii="Calibri" w:eastAsia="Times New Roman" w:hAnsi="Calibri" w:cs="Calibri"/>
                <w:b/>
                <w:bCs/>
                <w:color w:val="000000"/>
                <w:kern w:val="0"/>
                <w:lang w:eastAsia="en-IN"/>
                <w14:ligatures w14:val="none"/>
              </w:rPr>
            </w:pPr>
            <w:r w:rsidRPr="00D649BB">
              <w:rPr>
                <w:rFonts w:ascii="Calibri" w:eastAsia="Times New Roman" w:hAnsi="Calibri" w:cs="Calibri"/>
                <w:b/>
                <w:bCs/>
                <w:color w:val="000000"/>
                <w:kern w:val="0"/>
                <w:lang w:eastAsia="en-IN"/>
                <w14:ligatures w14:val="none"/>
              </w:rPr>
              <w:t xml:space="preserve">Attach documents </w:t>
            </w:r>
            <w:r w:rsidR="009A636B">
              <w:rPr>
                <w:rFonts w:ascii="Calibri" w:eastAsia="Times New Roman" w:hAnsi="Calibri" w:cs="Calibri"/>
                <w:b/>
                <w:bCs/>
                <w:color w:val="000000"/>
                <w:kern w:val="0"/>
                <w:lang w:eastAsia="en-IN"/>
                <w14:ligatures w14:val="none"/>
              </w:rPr>
              <w:t xml:space="preserve">– </w:t>
            </w:r>
            <w:r w:rsidR="003860D3">
              <w:rPr>
                <w:rFonts w:ascii="Calibri" w:eastAsia="Times New Roman" w:hAnsi="Calibri" w:cs="Calibri"/>
                <w:b/>
                <w:bCs/>
                <w:color w:val="000000"/>
                <w:kern w:val="0"/>
                <w:lang w:eastAsia="en-IN"/>
                <w14:ligatures w14:val="none"/>
              </w:rPr>
              <w:t>C</w:t>
            </w:r>
            <w:r w:rsidR="009A636B">
              <w:rPr>
                <w:rFonts w:ascii="Calibri" w:eastAsia="Times New Roman" w:hAnsi="Calibri" w:cs="Calibri"/>
                <w:b/>
                <w:bCs/>
                <w:color w:val="000000"/>
                <w:kern w:val="0"/>
                <w:lang w:eastAsia="en-IN"/>
                <w14:ligatures w14:val="none"/>
              </w:rPr>
              <w:t xml:space="preserve">reate a google drive link that is accessible to all </w:t>
            </w:r>
            <w:r w:rsidR="003860D3">
              <w:rPr>
                <w:rFonts w:ascii="Calibri" w:eastAsia="Times New Roman" w:hAnsi="Calibri" w:cs="Calibri"/>
                <w:b/>
                <w:bCs/>
                <w:color w:val="000000"/>
                <w:kern w:val="0"/>
                <w:lang w:eastAsia="en-IN"/>
                <w14:ligatures w14:val="none"/>
              </w:rPr>
              <w:t>and attached the same here</w:t>
            </w:r>
          </w:p>
        </w:tc>
      </w:tr>
      <w:tr w:rsidR="00673E11" w:rsidRPr="00D649BB" w14:paraId="06F42A44" w14:textId="77777777" w:rsidTr="00C4277A">
        <w:trPr>
          <w:trHeight w:val="285"/>
        </w:trPr>
        <w:tc>
          <w:tcPr>
            <w:tcW w:w="10207" w:type="dxa"/>
            <w:shd w:val="clear" w:color="auto" w:fill="D1D1D1" w:themeFill="background2" w:themeFillShade="E6"/>
            <w:vAlign w:val="bottom"/>
            <w:hideMark/>
          </w:tcPr>
          <w:p w14:paraId="5FC5AB22" w14:textId="65B9C20D" w:rsidR="003860D3" w:rsidRPr="003860D3" w:rsidRDefault="003860D3" w:rsidP="003860D3">
            <w:pPr>
              <w:spacing w:after="0" w:line="240" w:lineRule="auto"/>
              <w:rPr>
                <w:rFonts w:ascii="Calibri" w:eastAsia="Times New Roman" w:hAnsi="Calibri" w:cs="Calibri"/>
                <w:color w:val="000000"/>
                <w:kern w:val="0"/>
                <w:lang w:eastAsia="en-IN"/>
                <w14:ligatures w14:val="none"/>
              </w:rPr>
            </w:pPr>
            <w:r>
              <w:rPr>
                <w:rFonts w:ascii="Calibri" w:eastAsia="Times New Roman" w:hAnsi="Calibri" w:cs="Calibri"/>
                <w:color w:val="000000"/>
                <w:kern w:val="0"/>
                <w:lang w:eastAsia="en-IN"/>
                <w14:ligatures w14:val="none"/>
              </w:rPr>
              <w:t xml:space="preserve">Documents to be attached in the </w:t>
            </w:r>
            <w:r w:rsidR="00AF5781">
              <w:rPr>
                <w:rFonts w:ascii="Calibri" w:eastAsia="Times New Roman" w:hAnsi="Calibri" w:cs="Calibri"/>
                <w:color w:val="000000"/>
                <w:kern w:val="0"/>
                <w:lang w:eastAsia="en-IN"/>
                <w14:ligatures w14:val="none"/>
              </w:rPr>
              <w:t>google drive link:</w:t>
            </w:r>
          </w:p>
          <w:p w14:paraId="5EE4A094" w14:textId="77777777" w:rsidR="005923A2" w:rsidRDefault="005923A2" w:rsidP="00AF5781">
            <w:pPr>
              <w:pStyle w:val="ListParagraph"/>
              <w:numPr>
                <w:ilvl w:val="0"/>
                <w:numId w:val="9"/>
              </w:numPr>
              <w:spacing w:after="0" w:line="240" w:lineRule="auto"/>
              <w:rPr>
                <w:rFonts w:ascii="Calibri" w:eastAsia="Times New Roman" w:hAnsi="Calibri" w:cs="Calibri"/>
                <w:color w:val="000000"/>
                <w:kern w:val="0"/>
                <w:lang w:eastAsia="en-IN"/>
                <w14:ligatures w14:val="none"/>
              </w:rPr>
            </w:pPr>
            <w:r w:rsidRPr="005923A2">
              <w:rPr>
                <w:rFonts w:ascii="Calibri" w:eastAsia="Times New Roman" w:hAnsi="Calibri" w:cs="Calibri"/>
                <w:color w:val="000000"/>
                <w:kern w:val="0"/>
                <w:lang w:eastAsia="en-IN"/>
                <w14:ligatures w14:val="none"/>
              </w:rPr>
              <w:t>Concept-to-prototype execution plan deck</w:t>
            </w:r>
          </w:p>
          <w:p w14:paraId="2557CE6F" w14:textId="6A6FD253" w:rsidR="008946C8" w:rsidRDefault="00673E11" w:rsidP="00AF5781">
            <w:pPr>
              <w:pStyle w:val="ListParagraph"/>
              <w:numPr>
                <w:ilvl w:val="0"/>
                <w:numId w:val="9"/>
              </w:numPr>
              <w:spacing w:after="0" w:line="240" w:lineRule="auto"/>
              <w:rPr>
                <w:rFonts w:ascii="Calibri" w:eastAsia="Times New Roman" w:hAnsi="Calibri" w:cs="Calibri"/>
                <w:color w:val="000000"/>
                <w:kern w:val="0"/>
                <w:lang w:eastAsia="en-IN"/>
                <w14:ligatures w14:val="none"/>
              </w:rPr>
            </w:pPr>
            <w:r w:rsidRPr="00AF5781">
              <w:rPr>
                <w:rFonts w:ascii="Calibri" w:eastAsia="Times New Roman" w:hAnsi="Calibri" w:cs="Calibri"/>
                <w:color w:val="000000"/>
                <w:kern w:val="0"/>
                <w:lang w:eastAsia="en-IN"/>
                <w14:ligatures w14:val="none"/>
              </w:rPr>
              <w:t>Demonstration Evidence</w:t>
            </w:r>
            <w:r w:rsidR="001E7536" w:rsidRPr="00AF5781">
              <w:rPr>
                <w:rFonts w:ascii="Calibri" w:eastAsia="Times New Roman" w:hAnsi="Calibri" w:cs="Calibri"/>
                <w:color w:val="000000"/>
                <w:kern w:val="0"/>
                <w:lang w:eastAsia="en-IN"/>
                <w14:ligatures w14:val="none"/>
              </w:rPr>
              <w:t xml:space="preserve"> – if any</w:t>
            </w:r>
            <w:r w:rsidRPr="00AF5781">
              <w:rPr>
                <w:rFonts w:ascii="Calibri" w:eastAsia="Times New Roman" w:hAnsi="Calibri" w:cs="Calibri"/>
                <w:color w:val="000000"/>
                <w:kern w:val="0"/>
                <w:lang w:eastAsia="en-IN"/>
                <w14:ligatures w14:val="none"/>
              </w:rPr>
              <w:t xml:space="preserve"> (Attach a demo video link)</w:t>
            </w:r>
          </w:p>
          <w:p w14:paraId="115ED78B" w14:textId="24E9B84B" w:rsidR="00BC015D" w:rsidRPr="00BC015D" w:rsidRDefault="00BC015D" w:rsidP="00BC015D">
            <w:pPr>
              <w:pStyle w:val="ListParagraph"/>
              <w:numPr>
                <w:ilvl w:val="0"/>
                <w:numId w:val="9"/>
              </w:numPr>
              <w:spacing w:after="0"/>
              <w:rPr>
                <w:rFonts w:ascii="Calibri" w:eastAsia="Times New Roman" w:hAnsi="Calibri" w:cs="Calibri"/>
                <w:color w:val="000000"/>
                <w:kern w:val="0"/>
                <w:lang w:eastAsia="en-IN"/>
                <w14:ligatures w14:val="none"/>
              </w:rPr>
            </w:pPr>
            <w:r w:rsidRPr="00BC015D">
              <w:rPr>
                <w:rFonts w:ascii="Calibri" w:eastAsia="Times New Roman" w:hAnsi="Calibri" w:cs="Calibri"/>
                <w:color w:val="000000"/>
                <w:kern w:val="0"/>
                <w:lang w:eastAsia="en-IN"/>
                <w14:ligatures w14:val="none"/>
              </w:rPr>
              <w:t>Team Details and Profiles </w:t>
            </w:r>
          </w:p>
          <w:p w14:paraId="40AB4EA0" w14:textId="7E349465" w:rsidR="00673E11" w:rsidRPr="00AF5781" w:rsidRDefault="00673E11" w:rsidP="00AF5781">
            <w:pPr>
              <w:pStyle w:val="ListParagraph"/>
              <w:numPr>
                <w:ilvl w:val="0"/>
                <w:numId w:val="9"/>
              </w:numPr>
              <w:spacing w:after="0" w:line="240" w:lineRule="auto"/>
              <w:rPr>
                <w:rFonts w:ascii="Calibri" w:eastAsia="Times New Roman" w:hAnsi="Calibri" w:cs="Calibri"/>
                <w:i/>
                <w:iCs/>
                <w:color w:val="000000"/>
                <w:kern w:val="0"/>
                <w:lang w:eastAsia="en-IN"/>
                <w14:ligatures w14:val="none"/>
              </w:rPr>
            </w:pPr>
            <w:r w:rsidRPr="00AF5781">
              <w:rPr>
                <w:rFonts w:ascii="Calibri" w:eastAsia="Times New Roman" w:hAnsi="Calibri" w:cs="Calibri"/>
                <w:color w:val="000000"/>
                <w:kern w:val="0"/>
                <w:lang w:eastAsia="en-IN"/>
                <w14:ligatures w14:val="none"/>
              </w:rPr>
              <w:t>Any other supporting</w:t>
            </w:r>
          </w:p>
        </w:tc>
      </w:tr>
      <w:tr w:rsidR="009D2923" w:rsidRPr="00D649BB" w14:paraId="26630B1D" w14:textId="77777777" w:rsidTr="009D2923">
        <w:trPr>
          <w:trHeight w:val="285"/>
        </w:trPr>
        <w:tc>
          <w:tcPr>
            <w:tcW w:w="10207" w:type="dxa"/>
            <w:vAlign w:val="bottom"/>
          </w:tcPr>
          <w:p w14:paraId="3D8DCB16" w14:textId="77777777" w:rsidR="009D2923" w:rsidRDefault="00963465" w:rsidP="003860D3">
            <w:pPr>
              <w:spacing w:after="0" w:line="240" w:lineRule="auto"/>
              <w:rPr>
                <w:rFonts w:ascii="Calibri" w:eastAsia="Times New Roman" w:hAnsi="Calibri" w:cs="Calibri"/>
                <w:b/>
                <w:bCs/>
                <w:i/>
                <w:iCs/>
                <w:color w:val="ADADAD" w:themeColor="background2" w:themeShade="BF"/>
                <w:kern w:val="0"/>
                <w:lang w:eastAsia="en-IN"/>
                <w14:ligatures w14:val="none"/>
              </w:rPr>
            </w:pPr>
            <w:r w:rsidRPr="00D90DA3">
              <w:rPr>
                <w:rFonts w:ascii="Calibri" w:eastAsia="Times New Roman" w:hAnsi="Calibri" w:cs="Calibri"/>
                <w:b/>
                <w:bCs/>
                <w:i/>
                <w:iCs/>
                <w:color w:val="ADADAD" w:themeColor="background2" w:themeShade="BF"/>
                <w:kern w:val="0"/>
                <w:lang w:eastAsia="en-IN"/>
                <w14:ligatures w14:val="none"/>
              </w:rPr>
              <w:t>Attach google drive link here:</w:t>
            </w:r>
          </w:p>
          <w:p w14:paraId="50A6B463" w14:textId="1C024403" w:rsidR="00D90DA3" w:rsidRPr="00D90DA3" w:rsidRDefault="00D90DA3" w:rsidP="003860D3">
            <w:pPr>
              <w:spacing w:after="0" w:line="240" w:lineRule="auto"/>
              <w:rPr>
                <w:rFonts w:ascii="Calibri" w:eastAsia="Times New Roman" w:hAnsi="Calibri" w:cs="Calibri"/>
                <w:b/>
                <w:bCs/>
                <w:color w:val="ADADAD" w:themeColor="background2" w:themeShade="BF"/>
                <w:kern w:val="0"/>
                <w:lang w:eastAsia="en-IN"/>
                <w14:ligatures w14:val="none"/>
              </w:rPr>
            </w:pPr>
          </w:p>
        </w:tc>
      </w:tr>
    </w:tbl>
    <w:p w14:paraId="1341F0D2" w14:textId="77777777" w:rsidR="00927C65" w:rsidRPr="00D649BB" w:rsidRDefault="00927C65">
      <w:pPr>
        <w:rPr>
          <w:rFonts w:ascii="Calibri" w:hAnsi="Calibri" w:cs="Calibri"/>
        </w:rPr>
      </w:pPr>
    </w:p>
    <w:tbl>
      <w:tblPr>
        <w:tblW w:w="10207" w:type="dxa"/>
        <w:tblInd w:w="-147" w:type="dxa"/>
        <w:tblLook w:val="04A0" w:firstRow="1" w:lastRow="0" w:firstColumn="1" w:lastColumn="0" w:noHBand="0" w:noVBand="1"/>
      </w:tblPr>
      <w:tblGrid>
        <w:gridCol w:w="10207"/>
      </w:tblGrid>
      <w:tr w:rsidR="008946C8" w:rsidRPr="008946C8" w14:paraId="365B6F49" w14:textId="77777777" w:rsidTr="004356D9">
        <w:trPr>
          <w:trHeight w:val="290"/>
        </w:trPr>
        <w:tc>
          <w:tcPr>
            <w:tcW w:w="10207" w:type="dxa"/>
            <w:tcBorders>
              <w:top w:val="single" w:sz="4" w:space="0" w:color="auto"/>
              <w:left w:val="single" w:sz="4" w:space="0" w:color="auto"/>
              <w:bottom w:val="single" w:sz="4" w:space="0" w:color="auto"/>
              <w:right w:val="single" w:sz="4" w:space="0" w:color="auto"/>
            </w:tcBorders>
            <w:shd w:val="clear" w:color="auto" w:fill="A6A6A6" w:themeFill="background1" w:themeFillShade="A6"/>
            <w:noWrap/>
            <w:vAlign w:val="bottom"/>
            <w:hideMark/>
          </w:tcPr>
          <w:p w14:paraId="293A22F2" w14:textId="18E70F8C" w:rsidR="008946C8" w:rsidRPr="008946C8" w:rsidRDefault="008946C8" w:rsidP="008946C8">
            <w:pPr>
              <w:spacing w:after="0" w:line="240" w:lineRule="auto"/>
              <w:rPr>
                <w:rFonts w:ascii="Calibri" w:eastAsia="Times New Roman" w:hAnsi="Calibri" w:cs="Calibri"/>
                <w:b/>
                <w:bCs/>
                <w:color w:val="000000"/>
                <w:kern w:val="0"/>
                <w:lang w:eastAsia="en-IN"/>
                <w14:ligatures w14:val="none"/>
              </w:rPr>
            </w:pPr>
            <w:r w:rsidRPr="008946C8">
              <w:rPr>
                <w:rFonts w:ascii="Calibri" w:eastAsia="Times New Roman" w:hAnsi="Calibri" w:cs="Calibri"/>
                <w:b/>
                <w:bCs/>
                <w:color w:val="000000"/>
                <w:kern w:val="0"/>
                <w:lang w:eastAsia="en-IN"/>
                <w14:ligatures w14:val="none"/>
              </w:rPr>
              <w:t>Declaration*</w:t>
            </w:r>
          </w:p>
        </w:tc>
      </w:tr>
      <w:tr w:rsidR="008946C8" w:rsidRPr="008946C8" w14:paraId="7BF952C3" w14:textId="77777777" w:rsidTr="004356D9">
        <w:trPr>
          <w:trHeight w:val="580"/>
        </w:trPr>
        <w:tc>
          <w:tcPr>
            <w:tcW w:w="10207" w:type="dxa"/>
            <w:tcBorders>
              <w:top w:val="nil"/>
              <w:left w:val="single" w:sz="4" w:space="0" w:color="auto"/>
              <w:bottom w:val="single" w:sz="4" w:space="0" w:color="auto"/>
              <w:right w:val="single" w:sz="4" w:space="0" w:color="auto"/>
            </w:tcBorders>
            <w:vAlign w:val="bottom"/>
            <w:hideMark/>
          </w:tcPr>
          <w:p w14:paraId="6CC92766" w14:textId="77777777" w:rsidR="008946C8" w:rsidRPr="008946C8" w:rsidRDefault="008946C8" w:rsidP="008946C8">
            <w:pPr>
              <w:spacing w:after="0" w:line="240" w:lineRule="auto"/>
              <w:rPr>
                <w:rFonts w:ascii="Calibri" w:eastAsia="Times New Roman" w:hAnsi="Calibri" w:cs="Calibri"/>
                <w:color w:val="000000"/>
                <w:kern w:val="0"/>
                <w:lang w:eastAsia="en-IN"/>
                <w14:ligatures w14:val="none"/>
              </w:rPr>
            </w:pPr>
            <w:r w:rsidRPr="008946C8">
              <w:rPr>
                <w:rFonts w:ascii="Segoe UI Symbol" w:eastAsia="Times New Roman" w:hAnsi="Segoe UI Symbol" w:cs="Segoe UI Symbol"/>
                <w:color w:val="000000"/>
                <w:kern w:val="0"/>
                <w:lang w:eastAsia="en-IN"/>
                <w14:ligatures w14:val="none"/>
              </w:rPr>
              <w:t>☐</w:t>
            </w:r>
            <w:r w:rsidRPr="008946C8">
              <w:rPr>
                <w:rFonts w:ascii="Calibri" w:eastAsia="Times New Roman" w:hAnsi="Calibri" w:cs="Calibri"/>
                <w:color w:val="000000"/>
                <w:kern w:val="0"/>
                <w:lang w:eastAsia="en-IN"/>
                <w14:ligatures w14:val="none"/>
              </w:rPr>
              <w:t xml:space="preserve"> I/We confirm that the idea is original and developed by the individual/team.</w:t>
            </w:r>
            <w:r w:rsidRPr="008946C8">
              <w:rPr>
                <w:rFonts w:ascii="Calibri" w:eastAsia="Times New Roman" w:hAnsi="Calibri" w:cs="Calibri"/>
                <w:color w:val="000000"/>
                <w:kern w:val="0"/>
                <w:lang w:eastAsia="en-IN"/>
                <w14:ligatures w14:val="none"/>
              </w:rPr>
              <w:br/>
            </w:r>
            <w:r w:rsidRPr="008946C8">
              <w:rPr>
                <w:rFonts w:ascii="Segoe UI Symbol" w:eastAsia="Times New Roman" w:hAnsi="Segoe UI Symbol" w:cs="Segoe UI Symbol"/>
                <w:color w:val="000000"/>
                <w:kern w:val="0"/>
                <w:lang w:eastAsia="en-IN"/>
                <w14:ligatures w14:val="none"/>
              </w:rPr>
              <w:t>☐</w:t>
            </w:r>
            <w:r w:rsidRPr="008946C8">
              <w:rPr>
                <w:rFonts w:ascii="Calibri" w:eastAsia="Times New Roman" w:hAnsi="Calibri" w:cs="Calibri"/>
                <w:color w:val="000000"/>
                <w:kern w:val="0"/>
                <w:lang w:eastAsia="en-IN"/>
                <w14:ligatures w14:val="none"/>
              </w:rPr>
              <w:t xml:space="preserve"> I/We agree to abide by the terms and conditions of the solution Challenge.</w:t>
            </w:r>
          </w:p>
        </w:tc>
      </w:tr>
    </w:tbl>
    <w:p w14:paraId="1A6A11D3" w14:textId="77777777" w:rsidR="008946C8" w:rsidRPr="00D649BB" w:rsidRDefault="008946C8">
      <w:pPr>
        <w:rPr>
          <w:rFonts w:ascii="Calibri" w:hAnsi="Calibri" w:cs="Calibri"/>
        </w:rPr>
      </w:pPr>
    </w:p>
    <w:sectPr w:rsidR="008946C8" w:rsidRPr="00D649BB">
      <w:headerReference w:type="default" r:id="rId1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Prerana Dasgupta" w:date="2026-06-11T14:14:00Z" w:initials="PD">
    <w:p w14:paraId="6C95962C" w14:textId="77777777" w:rsidR="00463C2F" w:rsidRDefault="00463C2F" w:rsidP="00463C2F">
      <w:pPr>
        <w:pStyle w:val="CommentText"/>
      </w:pPr>
      <w:r>
        <w:rPr>
          <w:rStyle w:val="CommentReference"/>
        </w:rPr>
        <w:annotationRef/>
      </w:r>
      <w:r>
        <w:t>Mohit, Eva, Ravi, Aakriti to recommend basis the problem statements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95962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81DDCB" w16cex:dateUtc="2026-06-11T08: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95962C" w16cid:durableId="7C81DDC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DD492" w14:textId="77777777" w:rsidR="00EF024A" w:rsidRDefault="00EF024A" w:rsidP="00073346">
      <w:pPr>
        <w:spacing w:after="0" w:line="240" w:lineRule="auto"/>
      </w:pPr>
      <w:r>
        <w:separator/>
      </w:r>
    </w:p>
  </w:endnote>
  <w:endnote w:type="continuationSeparator" w:id="0">
    <w:p w14:paraId="4EECC68B" w14:textId="77777777" w:rsidR="00EF024A" w:rsidRDefault="00EF024A" w:rsidP="00073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42A39" w14:textId="77777777" w:rsidR="00EF024A" w:rsidRDefault="00EF024A" w:rsidP="00073346">
      <w:pPr>
        <w:spacing w:after="0" w:line="240" w:lineRule="auto"/>
      </w:pPr>
      <w:r>
        <w:separator/>
      </w:r>
    </w:p>
  </w:footnote>
  <w:footnote w:type="continuationSeparator" w:id="0">
    <w:p w14:paraId="5CE22F49" w14:textId="77777777" w:rsidR="00EF024A" w:rsidRDefault="00EF024A" w:rsidP="000733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5806" w14:textId="384FB9D6" w:rsidR="00A4422E" w:rsidRDefault="009C47E0" w:rsidP="00272D6A">
    <w:pPr>
      <w:pStyle w:val="Header"/>
    </w:pPr>
    <w:r>
      <w:rPr>
        <w:noProof/>
      </w:rPr>
      <w:drawing>
        <wp:anchor distT="0" distB="0" distL="114300" distR="114300" simplePos="0" relativeHeight="251658240" behindDoc="0" locked="0" layoutInCell="1" allowOverlap="1" wp14:anchorId="7DD5B257" wp14:editId="69D5F080">
          <wp:simplePos x="0" y="0"/>
          <wp:positionH relativeFrom="column">
            <wp:posOffset>-419100</wp:posOffset>
          </wp:positionH>
          <wp:positionV relativeFrom="paragraph">
            <wp:posOffset>-309880</wp:posOffset>
          </wp:positionV>
          <wp:extent cx="907415" cy="977900"/>
          <wp:effectExtent l="0" t="0" r="6985" b="0"/>
          <wp:wrapSquare wrapText="bothSides"/>
          <wp:docPr id="200100161" name="Picture 2">
            <a:extLst xmlns:a="http://schemas.openxmlformats.org/drawingml/2006/main">
              <a:ext uri="{FF2B5EF4-FFF2-40B4-BE49-F238E27FC236}">
                <a16:creationId xmlns:a16="http://schemas.microsoft.com/office/drawing/2014/main" id="{05D69CB1-ADA4-4F44-A240-8818BCBCAF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0161" name="Picture 200100161"/>
                  <pic:cNvPicPr/>
                </pic:nvPicPr>
                <pic:blipFill>
                  <a:blip r:embed="rId1">
                    <a:extLst>
                      <a:ext uri="{28A0092B-C50C-407E-A947-70E740481C1C}">
                        <a14:useLocalDpi xmlns:a14="http://schemas.microsoft.com/office/drawing/2010/main" val="0"/>
                      </a:ext>
                    </a:extLst>
                  </a:blip>
                  <a:stretch>
                    <a:fillRect/>
                  </a:stretch>
                </pic:blipFill>
                <pic:spPr>
                  <a:xfrm>
                    <a:off x="0" y="0"/>
                    <a:ext cx="907415" cy="977900"/>
                  </a:xfrm>
                  <a:prstGeom prst="rect">
                    <a:avLst/>
                  </a:prstGeom>
                </pic:spPr>
              </pic:pic>
            </a:graphicData>
          </a:graphic>
          <wp14:sizeRelH relativeFrom="page">
            <wp14:pctWidth>0</wp14:pctWidth>
          </wp14:sizeRelH>
          <wp14:sizeRelV relativeFrom="page">
            <wp14:pctHeight>0</wp14:pctHeight>
          </wp14:sizeRelV>
        </wp:anchor>
      </w:drawing>
    </w:r>
    <w:r w:rsidR="00073346">
      <w:rPr>
        <w:b/>
        <w:bCs/>
      </w:rPr>
      <w:t xml:space="preserve">           </w:t>
    </w:r>
    <w:r>
      <w:rPr>
        <w:b/>
        <w:bCs/>
      </w:rPr>
      <w:t xml:space="preserve">                       </w:t>
    </w:r>
    <w:r w:rsidR="00073346">
      <w:rPr>
        <w:b/>
        <w:bCs/>
      </w:rPr>
      <w:t xml:space="preserve"> </w:t>
    </w:r>
    <w:r w:rsidR="00073346" w:rsidRPr="00073346">
      <w:rPr>
        <w:b/>
        <w:bCs/>
      </w:rPr>
      <w:t>Ideas for India: Innovation Challenge 202</w:t>
    </w:r>
    <w:r w:rsidR="00AD13D2">
      <w:rPr>
        <w:b/>
        <w:bCs/>
      </w:rPr>
      <w:t>6</w:t>
    </w:r>
  </w:p>
  <w:p w14:paraId="40FE59E6" w14:textId="451C6B8B" w:rsidR="00073346" w:rsidRDefault="00AD13D2" w:rsidP="00AD13D2">
    <w:pPr>
      <w:pStyle w:val="Header"/>
      <w:jc w:val="center"/>
    </w:pPr>
    <w:r>
      <w:rPr>
        <w:b/>
        <w:bCs/>
      </w:rPr>
      <w:t>Common Application 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6EAC"/>
    <w:multiLevelType w:val="hybridMultilevel"/>
    <w:tmpl w:val="F1FAB15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2550AC1"/>
    <w:multiLevelType w:val="multilevel"/>
    <w:tmpl w:val="62EE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E5805"/>
    <w:multiLevelType w:val="hybridMultilevel"/>
    <w:tmpl w:val="159C66B0"/>
    <w:lvl w:ilvl="0" w:tplc="0C000017">
      <w:start w:val="1"/>
      <w:numFmt w:val="lowerLetter"/>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3" w15:restartNumberingAfterBreak="0">
    <w:nsid w:val="2C863DFF"/>
    <w:multiLevelType w:val="multilevel"/>
    <w:tmpl w:val="3796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9E7933"/>
    <w:multiLevelType w:val="multilevel"/>
    <w:tmpl w:val="E94A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5716A5"/>
    <w:multiLevelType w:val="hybridMultilevel"/>
    <w:tmpl w:val="B694D33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C781A27"/>
    <w:multiLevelType w:val="hybridMultilevel"/>
    <w:tmpl w:val="91F4B2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0676707"/>
    <w:multiLevelType w:val="hybridMultilevel"/>
    <w:tmpl w:val="BB32007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A4E49BF"/>
    <w:multiLevelType w:val="multilevel"/>
    <w:tmpl w:val="C972C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655CC"/>
    <w:multiLevelType w:val="hybridMultilevel"/>
    <w:tmpl w:val="E21CD4B2"/>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FFD6FAB"/>
    <w:multiLevelType w:val="multilevel"/>
    <w:tmpl w:val="8BA8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7266A"/>
    <w:multiLevelType w:val="hybridMultilevel"/>
    <w:tmpl w:val="CD828AFC"/>
    <w:lvl w:ilvl="0" w:tplc="D29E71CA">
      <w:numFmt w:val="bullet"/>
      <w:lvlText w:val="☐"/>
      <w:lvlJc w:val="left"/>
      <w:pPr>
        <w:ind w:left="720" w:hanging="360"/>
      </w:pPr>
      <w:rPr>
        <w:rFonts w:ascii="Wingdings 2" w:eastAsia="MS Gothic" w:hAnsi="Wingdings 2"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8452920"/>
    <w:multiLevelType w:val="multilevel"/>
    <w:tmpl w:val="FC2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A8669D"/>
    <w:multiLevelType w:val="multilevel"/>
    <w:tmpl w:val="9E6AA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E94DE5"/>
    <w:multiLevelType w:val="hybridMultilevel"/>
    <w:tmpl w:val="D04C8C3C"/>
    <w:lvl w:ilvl="0" w:tplc="70E20F0E">
      <w:start w:val="2"/>
      <w:numFmt w:val="bullet"/>
      <w:lvlText w:val="-"/>
      <w:lvlJc w:val="left"/>
      <w:pPr>
        <w:ind w:left="720" w:hanging="360"/>
      </w:pPr>
      <w:rPr>
        <w:rFonts w:ascii="Aptos Narrow" w:eastAsia="Times New Roman" w:hAnsi="Aptos Narrow"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2322F3"/>
    <w:multiLevelType w:val="multilevel"/>
    <w:tmpl w:val="F2AA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2F57F6"/>
    <w:multiLevelType w:val="hybridMultilevel"/>
    <w:tmpl w:val="D06E91F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F5C0739"/>
    <w:multiLevelType w:val="hybridMultilevel"/>
    <w:tmpl w:val="7054DDA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1C80794"/>
    <w:multiLevelType w:val="multilevel"/>
    <w:tmpl w:val="C9CA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5446DC"/>
    <w:multiLevelType w:val="multilevel"/>
    <w:tmpl w:val="75C0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F02906"/>
    <w:multiLevelType w:val="multilevel"/>
    <w:tmpl w:val="0788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BD2BB7"/>
    <w:multiLevelType w:val="hybridMultilevel"/>
    <w:tmpl w:val="B3926E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A300DB8"/>
    <w:multiLevelType w:val="hybridMultilevel"/>
    <w:tmpl w:val="00AC08A2"/>
    <w:lvl w:ilvl="0" w:tplc="86448828">
      <w:start w:val="1"/>
      <w:numFmt w:val="bullet"/>
      <w:lvlText w:val="⮚"/>
      <w:lvlJc w:val="left"/>
      <w:pPr>
        <w:tabs>
          <w:tab w:val="num" w:pos="720"/>
        </w:tabs>
        <w:ind w:left="720" w:hanging="360"/>
      </w:pPr>
      <w:rPr>
        <w:rFonts w:ascii="Segoe UI Symbol" w:hAnsi="Segoe UI Symbol" w:hint="default"/>
      </w:rPr>
    </w:lvl>
    <w:lvl w:ilvl="1" w:tplc="D0CCC7CA" w:tentative="1">
      <w:start w:val="1"/>
      <w:numFmt w:val="bullet"/>
      <w:lvlText w:val="⮚"/>
      <w:lvlJc w:val="left"/>
      <w:pPr>
        <w:tabs>
          <w:tab w:val="num" w:pos="1440"/>
        </w:tabs>
        <w:ind w:left="1440" w:hanging="360"/>
      </w:pPr>
      <w:rPr>
        <w:rFonts w:ascii="Segoe UI Symbol" w:hAnsi="Segoe UI Symbol" w:hint="default"/>
      </w:rPr>
    </w:lvl>
    <w:lvl w:ilvl="2" w:tplc="4D4605F2" w:tentative="1">
      <w:start w:val="1"/>
      <w:numFmt w:val="bullet"/>
      <w:lvlText w:val="⮚"/>
      <w:lvlJc w:val="left"/>
      <w:pPr>
        <w:tabs>
          <w:tab w:val="num" w:pos="2160"/>
        </w:tabs>
        <w:ind w:left="2160" w:hanging="360"/>
      </w:pPr>
      <w:rPr>
        <w:rFonts w:ascii="Segoe UI Symbol" w:hAnsi="Segoe UI Symbol" w:hint="default"/>
      </w:rPr>
    </w:lvl>
    <w:lvl w:ilvl="3" w:tplc="8E76CDC2" w:tentative="1">
      <w:start w:val="1"/>
      <w:numFmt w:val="bullet"/>
      <w:lvlText w:val="⮚"/>
      <w:lvlJc w:val="left"/>
      <w:pPr>
        <w:tabs>
          <w:tab w:val="num" w:pos="2880"/>
        </w:tabs>
        <w:ind w:left="2880" w:hanging="360"/>
      </w:pPr>
      <w:rPr>
        <w:rFonts w:ascii="Segoe UI Symbol" w:hAnsi="Segoe UI Symbol" w:hint="default"/>
      </w:rPr>
    </w:lvl>
    <w:lvl w:ilvl="4" w:tplc="03647772" w:tentative="1">
      <w:start w:val="1"/>
      <w:numFmt w:val="bullet"/>
      <w:lvlText w:val="⮚"/>
      <w:lvlJc w:val="left"/>
      <w:pPr>
        <w:tabs>
          <w:tab w:val="num" w:pos="3600"/>
        </w:tabs>
        <w:ind w:left="3600" w:hanging="360"/>
      </w:pPr>
      <w:rPr>
        <w:rFonts w:ascii="Segoe UI Symbol" w:hAnsi="Segoe UI Symbol" w:hint="default"/>
      </w:rPr>
    </w:lvl>
    <w:lvl w:ilvl="5" w:tplc="C35A1094" w:tentative="1">
      <w:start w:val="1"/>
      <w:numFmt w:val="bullet"/>
      <w:lvlText w:val="⮚"/>
      <w:lvlJc w:val="left"/>
      <w:pPr>
        <w:tabs>
          <w:tab w:val="num" w:pos="4320"/>
        </w:tabs>
        <w:ind w:left="4320" w:hanging="360"/>
      </w:pPr>
      <w:rPr>
        <w:rFonts w:ascii="Segoe UI Symbol" w:hAnsi="Segoe UI Symbol" w:hint="default"/>
      </w:rPr>
    </w:lvl>
    <w:lvl w:ilvl="6" w:tplc="3B2C6960" w:tentative="1">
      <w:start w:val="1"/>
      <w:numFmt w:val="bullet"/>
      <w:lvlText w:val="⮚"/>
      <w:lvlJc w:val="left"/>
      <w:pPr>
        <w:tabs>
          <w:tab w:val="num" w:pos="5040"/>
        </w:tabs>
        <w:ind w:left="5040" w:hanging="360"/>
      </w:pPr>
      <w:rPr>
        <w:rFonts w:ascii="Segoe UI Symbol" w:hAnsi="Segoe UI Symbol" w:hint="default"/>
      </w:rPr>
    </w:lvl>
    <w:lvl w:ilvl="7" w:tplc="DF6A63F6" w:tentative="1">
      <w:start w:val="1"/>
      <w:numFmt w:val="bullet"/>
      <w:lvlText w:val="⮚"/>
      <w:lvlJc w:val="left"/>
      <w:pPr>
        <w:tabs>
          <w:tab w:val="num" w:pos="5760"/>
        </w:tabs>
        <w:ind w:left="5760" w:hanging="360"/>
      </w:pPr>
      <w:rPr>
        <w:rFonts w:ascii="Segoe UI Symbol" w:hAnsi="Segoe UI Symbol" w:hint="default"/>
      </w:rPr>
    </w:lvl>
    <w:lvl w:ilvl="8" w:tplc="5EE028AE" w:tentative="1">
      <w:start w:val="1"/>
      <w:numFmt w:val="bullet"/>
      <w:lvlText w:val="⮚"/>
      <w:lvlJc w:val="left"/>
      <w:pPr>
        <w:tabs>
          <w:tab w:val="num" w:pos="6480"/>
        </w:tabs>
        <w:ind w:left="6480" w:hanging="360"/>
      </w:pPr>
      <w:rPr>
        <w:rFonts w:ascii="Segoe UI Symbol" w:hAnsi="Segoe UI Symbol" w:hint="default"/>
      </w:rPr>
    </w:lvl>
  </w:abstractNum>
  <w:abstractNum w:abstractNumId="23" w15:restartNumberingAfterBreak="0">
    <w:nsid w:val="6D3670B1"/>
    <w:multiLevelType w:val="hybridMultilevel"/>
    <w:tmpl w:val="E6920CE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5DE1758"/>
    <w:multiLevelType w:val="hybridMultilevel"/>
    <w:tmpl w:val="62B2CBF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12197972">
    <w:abstractNumId w:val="6"/>
  </w:num>
  <w:num w:numId="2" w16cid:durableId="1360231116">
    <w:abstractNumId w:val="14"/>
  </w:num>
  <w:num w:numId="3" w16cid:durableId="1209222213">
    <w:abstractNumId w:val="5"/>
  </w:num>
  <w:num w:numId="4" w16cid:durableId="1173565305">
    <w:abstractNumId w:val="16"/>
  </w:num>
  <w:num w:numId="5" w16cid:durableId="794719576">
    <w:abstractNumId w:val="9"/>
  </w:num>
  <w:num w:numId="6" w16cid:durableId="1740447074">
    <w:abstractNumId w:val="23"/>
  </w:num>
  <w:num w:numId="7" w16cid:durableId="12269196">
    <w:abstractNumId w:val="22"/>
  </w:num>
  <w:num w:numId="8" w16cid:durableId="1183594501">
    <w:abstractNumId w:val="21"/>
  </w:num>
  <w:num w:numId="9" w16cid:durableId="951328570">
    <w:abstractNumId w:val="24"/>
  </w:num>
  <w:num w:numId="10" w16cid:durableId="850988595">
    <w:abstractNumId w:val="7"/>
  </w:num>
  <w:num w:numId="11" w16cid:durableId="1464621177">
    <w:abstractNumId w:val="17"/>
  </w:num>
  <w:num w:numId="12" w16cid:durableId="2060781977">
    <w:abstractNumId w:val="11"/>
  </w:num>
  <w:num w:numId="13" w16cid:durableId="1833985407">
    <w:abstractNumId w:val="0"/>
  </w:num>
  <w:num w:numId="14" w16cid:durableId="1219780246">
    <w:abstractNumId w:val="12"/>
  </w:num>
  <w:num w:numId="15" w16cid:durableId="1697736183">
    <w:abstractNumId w:val="2"/>
  </w:num>
  <w:num w:numId="16" w16cid:durableId="614676372">
    <w:abstractNumId w:val="18"/>
  </w:num>
  <w:num w:numId="17" w16cid:durableId="1015110807">
    <w:abstractNumId w:val="4"/>
  </w:num>
  <w:num w:numId="18" w16cid:durableId="1971202332">
    <w:abstractNumId w:val="8"/>
  </w:num>
  <w:num w:numId="19" w16cid:durableId="1723674561">
    <w:abstractNumId w:val="13"/>
  </w:num>
  <w:num w:numId="20" w16cid:durableId="508063336">
    <w:abstractNumId w:val="3"/>
  </w:num>
  <w:num w:numId="21" w16cid:durableId="1506241833">
    <w:abstractNumId w:val="20"/>
  </w:num>
  <w:num w:numId="22" w16cid:durableId="1220168384">
    <w:abstractNumId w:val="10"/>
  </w:num>
  <w:num w:numId="23" w16cid:durableId="1014959103">
    <w:abstractNumId w:val="1"/>
  </w:num>
  <w:num w:numId="24" w16cid:durableId="640816541">
    <w:abstractNumId w:val="15"/>
  </w:num>
  <w:num w:numId="25" w16cid:durableId="1031033758">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rerana Dasgupta">
    <w15:presenceInfo w15:providerId="AD" w15:userId="S::Prerana.Dasgupta@in.gt.com::f626b95d-8641-4022-9a84-474c6f5ab45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346"/>
    <w:rsid w:val="0002567F"/>
    <w:rsid w:val="0006296D"/>
    <w:rsid w:val="00073346"/>
    <w:rsid w:val="00081549"/>
    <w:rsid w:val="0008184F"/>
    <w:rsid w:val="00086C0C"/>
    <w:rsid w:val="000A5199"/>
    <w:rsid w:val="000C3D2C"/>
    <w:rsid w:val="000C41EB"/>
    <w:rsid w:val="000E1EBD"/>
    <w:rsid w:val="000E39B9"/>
    <w:rsid w:val="000E4649"/>
    <w:rsid w:val="00103538"/>
    <w:rsid w:val="001320FD"/>
    <w:rsid w:val="00140082"/>
    <w:rsid w:val="00143525"/>
    <w:rsid w:val="001A0954"/>
    <w:rsid w:val="001A6EE2"/>
    <w:rsid w:val="001E7536"/>
    <w:rsid w:val="001F18DA"/>
    <w:rsid w:val="00202670"/>
    <w:rsid w:val="00222987"/>
    <w:rsid w:val="00230A42"/>
    <w:rsid w:val="00233F79"/>
    <w:rsid w:val="002404F1"/>
    <w:rsid w:val="00261345"/>
    <w:rsid w:val="00265BE0"/>
    <w:rsid w:val="00272D6A"/>
    <w:rsid w:val="002738C6"/>
    <w:rsid w:val="002765D8"/>
    <w:rsid w:val="00290D91"/>
    <w:rsid w:val="002A0A8A"/>
    <w:rsid w:val="002B18FE"/>
    <w:rsid w:val="002B5E0E"/>
    <w:rsid w:val="002D77DB"/>
    <w:rsid w:val="002E01BC"/>
    <w:rsid w:val="00336F7C"/>
    <w:rsid w:val="00345BF1"/>
    <w:rsid w:val="003517C9"/>
    <w:rsid w:val="00361B4F"/>
    <w:rsid w:val="00365B2E"/>
    <w:rsid w:val="00373921"/>
    <w:rsid w:val="003860D3"/>
    <w:rsid w:val="003A1260"/>
    <w:rsid w:val="003A2F9F"/>
    <w:rsid w:val="003D03BA"/>
    <w:rsid w:val="003D6CC3"/>
    <w:rsid w:val="003F1726"/>
    <w:rsid w:val="004264BE"/>
    <w:rsid w:val="004356D9"/>
    <w:rsid w:val="004416E3"/>
    <w:rsid w:val="00462C20"/>
    <w:rsid w:val="00463C2F"/>
    <w:rsid w:val="0046694A"/>
    <w:rsid w:val="00467D53"/>
    <w:rsid w:val="00473AB9"/>
    <w:rsid w:val="00481021"/>
    <w:rsid w:val="004C1464"/>
    <w:rsid w:val="004C27C8"/>
    <w:rsid w:val="004C69F5"/>
    <w:rsid w:val="004E10DB"/>
    <w:rsid w:val="004E6561"/>
    <w:rsid w:val="004F4278"/>
    <w:rsid w:val="00517C53"/>
    <w:rsid w:val="005330EF"/>
    <w:rsid w:val="00554D05"/>
    <w:rsid w:val="00570769"/>
    <w:rsid w:val="005923A2"/>
    <w:rsid w:val="005A5D7C"/>
    <w:rsid w:val="005C2C78"/>
    <w:rsid w:val="005D421E"/>
    <w:rsid w:val="005D7A47"/>
    <w:rsid w:val="005E7A10"/>
    <w:rsid w:val="00605705"/>
    <w:rsid w:val="006353A3"/>
    <w:rsid w:val="00635429"/>
    <w:rsid w:val="00636B0A"/>
    <w:rsid w:val="0063711F"/>
    <w:rsid w:val="00645111"/>
    <w:rsid w:val="00650444"/>
    <w:rsid w:val="00673040"/>
    <w:rsid w:val="00673E11"/>
    <w:rsid w:val="00681121"/>
    <w:rsid w:val="006B2DFA"/>
    <w:rsid w:val="006B5B68"/>
    <w:rsid w:val="006D139F"/>
    <w:rsid w:val="006D18C4"/>
    <w:rsid w:val="00722AC6"/>
    <w:rsid w:val="0073149B"/>
    <w:rsid w:val="00747F8A"/>
    <w:rsid w:val="007552F4"/>
    <w:rsid w:val="00773636"/>
    <w:rsid w:val="00792AA9"/>
    <w:rsid w:val="007A0A63"/>
    <w:rsid w:val="007A1080"/>
    <w:rsid w:val="007A5FDE"/>
    <w:rsid w:val="007D1EA3"/>
    <w:rsid w:val="007D5DB0"/>
    <w:rsid w:val="007E080C"/>
    <w:rsid w:val="007E3E18"/>
    <w:rsid w:val="007E655E"/>
    <w:rsid w:val="00800438"/>
    <w:rsid w:val="00804E1B"/>
    <w:rsid w:val="00820429"/>
    <w:rsid w:val="00822235"/>
    <w:rsid w:val="00830A99"/>
    <w:rsid w:val="008323F4"/>
    <w:rsid w:val="00866FBC"/>
    <w:rsid w:val="00875184"/>
    <w:rsid w:val="00875286"/>
    <w:rsid w:val="00885DF8"/>
    <w:rsid w:val="008946C8"/>
    <w:rsid w:val="008B4FEF"/>
    <w:rsid w:val="008C03C2"/>
    <w:rsid w:val="008F1731"/>
    <w:rsid w:val="00903404"/>
    <w:rsid w:val="0090704E"/>
    <w:rsid w:val="00927C65"/>
    <w:rsid w:val="00940747"/>
    <w:rsid w:val="00960990"/>
    <w:rsid w:val="00963465"/>
    <w:rsid w:val="009653A6"/>
    <w:rsid w:val="00982E79"/>
    <w:rsid w:val="00993157"/>
    <w:rsid w:val="009946F5"/>
    <w:rsid w:val="009A636B"/>
    <w:rsid w:val="009B1B35"/>
    <w:rsid w:val="009C47E0"/>
    <w:rsid w:val="009C5975"/>
    <w:rsid w:val="009D2923"/>
    <w:rsid w:val="00A113AF"/>
    <w:rsid w:val="00A23228"/>
    <w:rsid w:val="00A4422E"/>
    <w:rsid w:val="00A53024"/>
    <w:rsid w:val="00A57142"/>
    <w:rsid w:val="00A61FEF"/>
    <w:rsid w:val="00A64912"/>
    <w:rsid w:val="00A91006"/>
    <w:rsid w:val="00A922D3"/>
    <w:rsid w:val="00AA179D"/>
    <w:rsid w:val="00AA3985"/>
    <w:rsid w:val="00AB214B"/>
    <w:rsid w:val="00AB2D01"/>
    <w:rsid w:val="00AB7416"/>
    <w:rsid w:val="00AD13D2"/>
    <w:rsid w:val="00AF2D01"/>
    <w:rsid w:val="00AF5781"/>
    <w:rsid w:val="00B005B9"/>
    <w:rsid w:val="00B02027"/>
    <w:rsid w:val="00B12062"/>
    <w:rsid w:val="00B14B9B"/>
    <w:rsid w:val="00B450FF"/>
    <w:rsid w:val="00B548AB"/>
    <w:rsid w:val="00B56AFC"/>
    <w:rsid w:val="00B64C37"/>
    <w:rsid w:val="00B771FF"/>
    <w:rsid w:val="00BA445E"/>
    <w:rsid w:val="00BB2DD0"/>
    <w:rsid w:val="00BC015D"/>
    <w:rsid w:val="00BD2C4E"/>
    <w:rsid w:val="00BF549A"/>
    <w:rsid w:val="00BF7EB4"/>
    <w:rsid w:val="00C30FAB"/>
    <w:rsid w:val="00C4277A"/>
    <w:rsid w:val="00C73B41"/>
    <w:rsid w:val="00C863DC"/>
    <w:rsid w:val="00C939E1"/>
    <w:rsid w:val="00C93D19"/>
    <w:rsid w:val="00C93D1C"/>
    <w:rsid w:val="00C95C2E"/>
    <w:rsid w:val="00CA6091"/>
    <w:rsid w:val="00CC19E0"/>
    <w:rsid w:val="00CF48D8"/>
    <w:rsid w:val="00D06C8A"/>
    <w:rsid w:val="00D47B4E"/>
    <w:rsid w:val="00D53657"/>
    <w:rsid w:val="00D53E02"/>
    <w:rsid w:val="00D57A7D"/>
    <w:rsid w:val="00D61127"/>
    <w:rsid w:val="00D649BB"/>
    <w:rsid w:val="00D7764D"/>
    <w:rsid w:val="00D90DA3"/>
    <w:rsid w:val="00DA24AD"/>
    <w:rsid w:val="00DA30B0"/>
    <w:rsid w:val="00DB621C"/>
    <w:rsid w:val="00E04122"/>
    <w:rsid w:val="00E07315"/>
    <w:rsid w:val="00E26817"/>
    <w:rsid w:val="00E379DB"/>
    <w:rsid w:val="00E47B7A"/>
    <w:rsid w:val="00E518C9"/>
    <w:rsid w:val="00E63A1D"/>
    <w:rsid w:val="00E6487E"/>
    <w:rsid w:val="00E77494"/>
    <w:rsid w:val="00E84298"/>
    <w:rsid w:val="00E9206D"/>
    <w:rsid w:val="00E9304A"/>
    <w:rsid w:val="00E93148"/>
    <w:rsid w:val="00E9401E"/>
    <w:rsid w:val="00EA6F21"/>
    <w:rsid w:val="00EC2DDE"/>
    <w:rsid w:val="00EE2D5D"/>
    <w:rsid w:val="00EF024A"/>
    <w:rsid w:val="00EF3C49"/>
    <w:rsid w:val="00F34566"/>
    <w:rsid w:val="00F415AB"/>
    <w:rsid w:val="00F77FEB"/>
    <w:rsid w:val="00F82EA4"/>
    <w:rsid w:val="00F836AA"/>
    <w:rsid w:val="00F91B8D"/>
    <w:rsid w:val="00FA7353"/>
    <w:rsid w:val="00FB2012"/>
    <w:rsid w:val="00FC18A1"/>
    <w:rsid w:val="00FD6998"/>
    <w:rsid w:val="00FF1D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14029"/>
  <w15:chartTrackingRefBased/>
  <w15:docId w15:val="{2F483B47-FC59-488C-A078-1577D267C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3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33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3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3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3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3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33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3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3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3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346"/>
    <w:rPr>
      <w:rFonts w:eastAsiaTheme="majorEastAsia" w:cstheme="majorBidi"/>
      <w:color w:val="272727" w:themeColor="text1" w:themeTint="D8"/>
    </w:rPr>
  </w:style>
  <w:style w:type="paragraph" w:styleId="Title">
    <w:name w:val="Title"/>
    <w:basedOn w:val="Normal"/>
    <w:next w:val="Normal"/>
    <w:link w:val="TitleChar"/>
    <w:uiPriority w:val="10"/>
    <w:qFormat/>
    <w:rsid w:val="00073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346"/>
    <w:pPr>
      <w:spacing w:before="160"/>
      <w:jc w:val="center"/>
    </w:pPr>
    <w:rPr>
      <w:i/>
      <w:iCs/>
      <w:color w:val="404040" w:themeColor="text1" w:themeTint="BF"/>
    </w:rPr>
  </w:style>
  <w:style w:type="character" w:customStyle="1" w:styleId="QuoteChar">
    <w:name w:val="Quote Char"/>
    <w:basedOn w:val="DefaultParagraphFont"/>
    <w:link w:val="Quote"/>
    <w:uiPriority w:val="29"/>
    <w:rsid w:val="00073346"/>
    <w:rPr>
      <w:i/>
      <w:iCs/>
      <w:color w:val="404040" w:themeColor="text1" w:themeTint="BF"/>
    </w:rPr>
  </w:style>
  <w:style w:type="paragraph" w:styleId="ListParagraph">
    <w:name w:val="List Paragraph"/>
    <w:basedOn w:val="Normal"/>
    <w:uiPriority w:val="34"/>
    <w:qFormat/>
    <w:rsid w:val="00073346"/>
    <w:pPr>
      <w:ind w:left="720"/>
      <w:contextualSpacing/>
    </w:pPr>
  </w:style>
  <w:style w:type="character" w:styleId="IntenseEmphasis">
    <w:name w:val="Intense Emphasis"/>
    <w:basedOn w:val="DefaultParagraphFont"/>
    <w:uiPriority w:val="21"/>
    <w:qFormat/>
    <w:rsid w:val="00073346"/>
    <w:rPr>
      <w:i/>
      <w:iCs/>
      <w:color w:val="0F4761" w:themeColor="accent1" w:themeShade="BF"/>
    </w:rPr>
  </w:style>
  <w:style w:type="paragraph" w:styleId="IntenseQuote">
    <w:name w:val="Intense Quote"/>
    <w:basedOn w:val="Normal"/>
    <w:next w:val="Normal"/>
    <w:link w:val="IntenseQuoteChar"/>
    <w:uiPriority w:val="30"/>
    <w:qFormat/>
    <w:rsid w:val="000733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346"/>
    <w:rPr>
      <w:i/>
      <w:iCs/>
      <w:color w:val="0F4761" w:themeColor="accent1" w:themeShade="BF"/>
    </w:rPr>
  </w:style>
  <w:style w:type="character" w:styleId="IntenseReference">
    <w:name w:val="Intense Reference"/>
    <w:basedOn w:val="DefaultParagraphFont"/>
    <w:uiPriority w:val="32"/>
    <w:qFormat/>
    <w:rsid w:val="00073346"/>
    <w:rPr>
      <w:b/>
      <w:bCs/>
      <w:smallCaps/>
      <w:color w:val="0F4761" w:themeColor="accent1" w:themeShade="BF"/>
      <w:spacing w:val="5"/>
    </w:rPr>
  </w:style>
  <w:style w:type="paragraph" w:styleId="Header">
    <w:name w:val="header"/>
    <w:basedOn w:val="Normal"/>
    <w:link w:val="HeaderChar"/>
    <w:uiPriority w:val="99"/>
    <w:unhideWhenUsed/>
    <w:rsid w:val="000733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073346"/>
  </w:style>
  <w:style w:type="paragraph" w:styleId="Footer">
    <w:name w:val="footer"/>
    <w:basedOn w:val="Normal"/>
    <w:link w:val="FooterChar"/>
    <w:uiPriority w:val="99"/>
    <w:unhideWhenUsed/>
    <w:rsid w:val="000733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073346"/>
  </w:style>
  <w:style w:type="character" w:styleId="CommentReference">
    <w:name w:val="annotation reference"/>
    <w:basedOn w:val="DefaultParagraphFont"/>
    <w:uiPriority w:val="99"/>
    <w:semiHidden/>
    <w:unhideWhenUsed/>
    <w:rsid w:val="00463C2F"/>
    <w:rPr>
      <w:sz w:val="16"/>
      <w:szCs w:val="16"/>
    </w:rPr>
  </w:style>
  <w:style w:type="paragraph" w:styleId="CommentText">
    <w:name w:val="annotation text"/>
    <w:basedOn w:val="Normal"/>
    <w:link w:val="CommentTextChar"/>
    <w:uiPriority w:val="99"/>
    <w:unhideWhenUsed/>
    <w:rsid w:val="00463C2F"/>
    <w:pPr>
      <w:spacing w:line="240" w:lineRule="auto"/>
    </w:pPr>
    <w:rPr>
      <w:sz w:val="20"/>
      <w:szCs w:val="20"/>
    </w:rPr>
  </w:style>
  <w:style w:type="character" w:customStyle="1" w:styleId="CommentTextChar">
    <w:name w:val="Comment Text Char"/>
    <w:basedOn w:val="DefaultParagraphFont"/>
    <w:link w:val="CommentText"/>
    <w:uiPriority w:val="99"/>
    <w:rsid w:val="00463C2F"/>
    <w:rPr>
      <w:sz w:val="20"/>
      <w:szCs w:val="20"/>
    </w:rPr>
  </w:style>
  <w:style w:type="paragraph" w:styleId="CommentSubject">
    <w:name w:val="annotation subject"/>
    <w:basedOn w:val="CommentText"/>
    <w:next w:val="CommentText"/>
    <w:link w:val="CommentSubjectChar"/>
    <w:uiPriority w:val="99"/>
    <w:semiHidden/>
    <w:unhideWhenUsed/>
    <w:rsid w:val="00463C2F"/>
    <w:rPr>
      <w:b/>
      <w:bCs/>
    </w:rPr>
  </w:style>
  <w:style w:type="character" w:customStyle="1" w:styleId="CommentSubjectChar">
    <w:name w:val="Comment Subject Char"/>
    <w:basedOn w:val="CommentTextChar"/>
    <w:link w:val="CommentSubject"/>
    <w:uiPriority w:val="99"/>
    <w:semiHidden/>
    <w:rsid w:val="00463C2F"/>
    <w:rPr>
      <w:b/>
      <w:bCs/>
      <w:sz w:val="20"/>
      <w:szCs w:val="20"/>
    </w:rPr>
  </w:style>
  <w:style w:type="paragraph" w:styleId="NormalWeb">
    <w:name w:val="Normal (Web)"/>
    <w:basedOn w:val="Normal"/>
    <w:uiPriority w:val="99"/>
    <w:semiHidden/>
    <w:unhideWhenUsed/>
    <w:rsid w:val="00BF549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304879">
      <w:bodyDiv w:val="1"/>
      <w:marLeft w:val="0"/>
      <w:marRight w:val="0"/>
      <w:marTop w:val="0"/>
      <w:marBottom w:val="0"/>
      <w:divBdr>
        <w:top w:val="none" w:sz="0" w:space="0" w:color="auto"/>
        <w:left w:val="none" w:sz="0" w:space="0" w:color="auto"/>
        <w:bottom w:val="none" w:sz="0" w:space="0" w:color="auto"/>
        <w:right w:val="none" w:sz="0" w:space="0" w:color="auto"/>
      </w:divBdr>
      <w:divsChild>
        <w:div w:id="1522664178">
          <w:marLeft w:val="446"/>
          <w:marRight w:val="0"/>
          <w:marTop w:val="0"/>
          <w:marBottom w:val="0"/>
          <w:divBdr>
            <w:top w:val="none" w:sz="0" w:space="0" w:color="auto"/>
            <w:left w:val="none" w:sz="0" w:space="0" w:color="auto"/>
            <w:bottom w:val="none" w:sz="0" w:space="0" w:color="auto"/>
            <w:right w:val="none" w:sz="0" w:space="0" w:color="auto"/>
          </w:divBdr>
        </w:div>
        <w:div w:id="1746875459">
          <w:marLeft w:val="446"/>
          <w:marRight w:val="0"/>
          <w:marTop w:val="144"/>
          <w:marBottom w:val="0"/>
          <w:divBdr>
            <w:top w:val="none" w:sz="0" w:space="0" w:color="auto"/>
            <w:left w:val="none" w:sz="0" w:space="0" w:color="auto"/>
            <w:bottom w:val="none" w:sz="0" w:space="0" w:color="auto"/>
            <w:right w:val="none" w:sz="0" w:space="0" w:color="auto"/>
          </w:divBdr>
        </w:div>
      </w:divsChild>
    </w:div>
    <w:div w:id="225995981">
      <w:bodyDiv w:val="1"/>
      <w:marLeft w:val="0"/>
      <w:marRight w:val="0"/>
      <w:marTop w:val="0"/>
      <w:marBottom w:val="0"/>
      <w:divBdr>
        <w:top w:val="none" w:sz="0" w:space="0" w:color="auto"/>
        <w:left w:val="none" w:sz="0" w:space="0" w:color="auto"/>
        <w:bottom w:val="none" w:sz="0" w:space="0" w:color="auto"/>
        <w:right w:val="none" w:sz="0" w:space="0" w:color="auto"/>
      </w:divBdr>
    </w:div>
    <w:div w:id="342821608">
      <w:bodyDiv w:val="1"/>
      <w:marLeft w:val="0"/>
      <w:marRight w:val="0"/>
      <w:marTop w:val="0"/>
      <w:marBottom w:val="0"/>
      <w:divBdr>
        <w:top w:val="none" w:sz="0" w:space="0" w:color="auto"/>
        <w:left w:val="none" w:sz="0" w:space="0" w:color="auto"/>
        <w:bottom w:val="none" w:sz="0" w:space="0" w:color="auto"/>
        <w:right w:val="none" w:sz="0" w:space="0" w:color="auto"/>
      </w:divBdr>
    </w:div>
    <w:div w:id="903953999">
      <w:bodyDiv w:val="1"/>
      <w:marLeft w:val="0"/>
      <w:marRight w:val="0"/>
      <w:marTop w:val="0"/>
      <w:marBottom w:val="0"/>
      <w:divBdr>
        <w:top w:val="none" w:sz="0" w:space="0" w:color="auto"/>
        <w:left w:val="none" w:sz="0" w:space="0" w:color="auto"/>
        <w:bottom w:val="none" w:sz="0" w:space="0" w:color="auto"/>
        <w:right w:val="none" w:sz="0" w:space="0" w:color="auto"/>
      </w:divBdr>
    </w:div>
    <w:div w:id="952055612">
      <w:bodyDiv w:val="1"/>
      <w:marLeft w:val="0"/>
      <w:marRight w:val="0"/>
      <w:marTop w:val="0"/>
      <w:marBottom w:val="0"/>
      <w:divBdr>
        <w:top w:val="none" w:sz="0" w:space="0" w:color="auto"/>
        <w:left w:val="none" w:sz="0" w:space="0" w:color="auto"/>
        <w:bottom w:val="none" w:sz="0" w:space="0" w:color="auto"/>
        <w:right w:val="none" w:sz="0" w:space="0" w:color="auto"/>
      </w:divBdr>
    </w:div>
    <w:div w:id="1637568508">
      <w:bodyDiv w:val="1"/>
      <w:marLeft w:val="0"/>
      <w:marRight w:val="0"/>
      <w:marTop w:val="0"/>
      <w:marBottom w:val="0"/>
      <w:divBdr>
        <w:top w:val="none" w:sz="0" w:space="0" w:color="auto"/>
        <w:left w:val="none" w:sz="0" w:space="0" w:color="auto"/>
        <w:bottom w:val="none" w:sz="0" w:space="0" w:color="auto"/>
        <w:right w:val="none" w:sz="0" w:space="0" w:color="auto"/>
      </w:divBdr>
    </w:div>
    <w:div w:id="1639258892">
      <w:bodyDiv w:val="1"/>
      <w:marLeft w:val="0"/>
      <w:marRight w:val="0"/>
      <w:marTop w:val="0"/>
      <w:marBottom w:val="0"/>
      <w:divBdr>
        <w:top w:val="none" w:sz="0" w:space="0" w:color="auto"/>
        <w:left w:val="none" w:sz="0" w:space="0" w:color="auto"/>
        <w:bottom w:val="none" w:sz="0" w:space="0" w:color="auto"/>
        <w:right w:val="none" w:sz="0" w:space="0" w:color="auto"/>
      </w:divBdr>
    </w:div>
    <w:div w:id="1701974886">
      <w:bodyDiv w:val="1"/>
      <w:marLeft w:val="0"/>
      <w:marRight w:val="0"/>
      <w:marTop w:val="0"/>
      <w:marBottom w:val="0"/>
      <w:divBdr>
        <w:top w:val="none" w:sz="0" w:space="0" w:color="auto"/>
        <w:left w:val="none" w:sz="0" w:space="0" w:color="auto"/>
        <w:bottom w:val="none" w:sz="0" w:space="0" w:color="auto"/>
        <w:right w:val="none" w:sz="0" w:space="0" w:color="auto"/>
      </w:divBdr>
    </w:div>
    <w:div w:id="188961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192</TotalTime>
  <Pages>7</Pages>
  <Words>2191</Words>
  <Characters>12495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EY</Company>
  <LinksUpToDate>false</LinksUpToDate>
  <CharactersWithSpaces>14657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Kansara</dc:creator>
  <cp:keywords/>
  <dc:description/>
  <cp:lastModifiedBy>Thirupathi Arumugam</cp:lastModifiedBy>
  <cp:revision>17</cp:revision>
  <dcterms:created xsi:type="dcterms:W3CDTF">2026-07-01T09:17:00Z</dcterms:created>
  <dcterms:modified xsi:type="dcterms:W3CDTF">2026-08-19T15:16:00Z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6d4b6f-0317-4b96-bd62-f6d252391bda_Enabled">
    <vt:lpwstr>true</vt:lpwstr>
  </property>
  <property fmtid="{D5CDD505-2E9C-101B-9397-08002B2CF9AE}" pid="3" name="MSIP_Label_506d4b6f-0317-4b96-bd62-f6d252391bda_SetDate">
    <vt:lpwstr>2026-06-11T08:39:39Z</vt:lpwstr>
  </property>
  <property fmtid="{D5CDD505-2E9C-101B-9397-08002B2CF9AE}" pid="4" name="MSIP_Label_506d4b6f-0317-4b96-bd62-f6d252391bda_Method">
    <vt:lpwstr>Standard</vt:lpwstr>
  </property>
  <property fmtid="{D5CDD505-2E9C-101B-9397-08002B2CF9AE}" pid="5" name="MSIP_Label_506d4b6f-0317-4b96-bd62-f6d252391bda_Name">
    <vt:lpwstr>General</vt:lpwstr>
  </property>
  <property fmtid="{D5CDD505-2E9C-101B-9397-08002B2CF9AE}" pid="6" name="MSIP_Label_506d4b6f-0317-4b96-bd62-f6d252391bda_SiteId">
    <vt:lpwstr>05b5fe2e-db2c-48e5-bfd8-778b75cb0f8e</vt:lpwstr>
  </property>
  <property fmtid="{D5CDD505-2E9C-101B-9397-08002B2CF9AE}" pid="7" name="MSIP_Label_506d4b6f-0317-4b96-bd62-f6d252391bda_ActionId">
    <vt:lpwstr>cec54fc1-58ad-4078-8728-9fd1903c5639</vt:lpwstr>
  </property>
  <property fmtid="{D5CDD505-2E9C-101B-9397-08002B2CF9AE}" pid="8" name="MSIP_Label_506d4b6f-0317-4b96-bd62-f6d252391bda_ContentBits">
    <vt:lpwstr>0</vt:lpwstr>
  </property>
  <property fmtid="{D5CDD505-2E9C-101B-9397-08002B2CF9AE}" pid="9" name="MSIP_Label_506d4b6f-0317-4b96-bd62-f6d252391bda_Tag">
    <vt:lpwstr>10, 3, 0, 1</vt:lpwstr>
  </property>
</Properties>
</file>