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1E90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50" w:lineRule="auto"/>
        <w:jc w:val="center"/>
        <w:rPr>
          <w:color w:val="818181"/>
          <w:sz w:val="44"/>
          <w:szCs w:val="44"/>
        </w:rPr>
      </w:pPr>
      <w:hyperlink w:anchor="gjdgxs">
        <w:r w:rsidDel="00000000" w:rsidR="00000000" w:rsidRPr="00000000">
          <w:rPr>
            <w:color w:val="818181"/>
            <w:sz w:val="44"/>
            <w:szCs w:val="44"/>
            <w:rtl w:val="0"/>
          </w:rPr>
          <w:t xml:space="preserve">Register as a new elector/voter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818181"/>
            <w:sz w:val="44"/>
            <w:szCs w:val="44"/>
            <w:rtl w:val="0"/>
          </w:rPr>
          <w:t xml:space="preserve">Application for correction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818181"/>
            <w:sz w:val="44"/>
            <w:szCs w:val="44"/>
            <w:rtl w:val="0"/>
          </w:rPr>
          <w:t xml:space="preserve">Know your assembly/parliamentary constituency details(state wise)</w:t>
        </w:r>
      </w:hyperlink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818181"/>
            <w:sz w:val="44"/>
            <w:szCs w:val="44"/>
            <w:rtl w:val="0"/>
          </w:rPr>
          <w:t xml:space="preserve">Voter Education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818181"/>
            <w:sz w:val="44"/>
            <w:szCs w:val="44"/>
            <w:rtl w:val="0"/>
          </w:rPr>
          <w:t xml:space="preserve">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4"/>
          <w:szCs w:val="44"/>
          <w:shd w:fill="auto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44"/>
          <w:szCs w:val="44"/>
          <w:shd w:fill="auto" w:val="clear"/>
          <w:rtl w:val="0"/>
        </w:rPr>
        <w:t xml:space="preserve">☰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z w:val="44"/>
          <w:szCs w:val="4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Courier" w:cs="Courier" w:eastAsia="Courier" w:hAnsi="Courier"/>
          <w:b w:val="1"/>
          <w:i w:val="0"/>
          <w:color w:val="ffffff"/>
          <w:sz w:val="60"/>
          <w:szCs w:val="60"/>
          <w:shd w:fill="auto" w:val="clear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color w:val="ffffff"/>
          <w:sz w:val="60"/>
          <w:szCs w:val="60"/>
          <w:shd w:fill="auto" w:val="clear"/>
          <w:rtl w:val="0"/>
        </w:rPr>
        <w:t xml:space="preserve">         *Registration starting and ending date       *Election date and time        *Results date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i w:val="0"/>
          <w:color w:val="ffffff"/>
          <w:sz w:val="60"/>
          <w:szCs w:val="6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Courier" w:cs="Courier" w:eastAsia="Courier" w:hAnsi="Courier"/>
          <w:b w:val="1"/>
          <w:i w:val="0"/>
          <w:color w:val="ffffff"/>
          <w:sz w:val="60"/>
          <w:szCs w:val="6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rFonts w:ascii="Arial" w:cs="Arial" w:eastAsia="Arial" w:hAnsi="Arial"/>
          <w:b w:val="1"/>
          <w:i w:val="0"/>
          <w:color w:val="ffffff"/>
          <w:sz w:val="60"/>
          <w:szCs w:val="6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ffffff"/>
          <w:sz w:val="60"/>
          <w:szCs w:val="60"/>
          <w:shd w:fill="auto" w:val="clear"/>
          <w:rtl w:val="0"/>
        </w:rPr>
        <w:t xml:space="preserve">India is a constitutional democracy with a parliamentary system of government and at the heart of the system is a commitment to hold regular,free and fair elections.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CANDIDATE/POLITICAL PARTY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 Unicode MS"/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vedu.html" TargetMode="External"/><Relationship Id="rId7" Type="http://schemas.openxmlformats.org/officeDocument/2006/relationships/hyperlink" Target="http://docs.google.com/party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