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‘www.bonify.de​’: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Issues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1: On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https://www.bonify.de/agb</w:t>
        </w:r>
      </w:hyperlink>
      <w:r w:rsidDel="00000000" w:rsidR="00000000" w:rsidRPr="00000000">
        <w:rPr>
          <w:rtl w:val="0"/>
        </w:rPr>
        <w:t xml:space="preserve">’ Page, typo error marked in Red (Extra Closing Braces).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1: Go to ‘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https://www.bonify.de/agb</w:t>
        </w:r>
      </w:hyperlink>
      <w:r w:rsidDel="00000000" w:rsidR="00000000" w:rsidRPr="00000000">
        <w:rPr>
          <w:rtl w:val="0"/>
        </w:rPr>
        <w:t xml:space="preserve">’ page and convert content from DE to EN.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2: Observe the extra closing braces for ‘... " Financial Monitor "). )’.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Please remove extra closing braces.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Observer extra closing braces in ‘... " Financial Monitor "). )’.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nify.de/ag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nify.de/a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