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Vulnerability Process Flow</w:t>
      </w:r>
    </w:p>
    <w:p>
      <w:pPr>
        <w:spacing w:after="160"/>
      </w:pPr>
      <w:r>
        <w:t xml:space="preserve">The process typically consists of the following key stages:</w:t>
      </w:r>
    </w:p>
    <w:p>
      <w:pPr>
        <w:pStyle w:val="Heading2"/>
      </w:pPr>
      <w:r>
        <w:t xml:space="preserve">1. Discovery and Triage (Identification)</w:t>
      </w:r>
    </w:p>
    <w:p>
      <w:pPr>
        <w:spacing w:after="120"/>
      </w:pPr>
      <w:r>
        <w:t xml:space="preserve">The process begins with the identification of vulnerabilities through automated scanners, penetration tests, or bug bounty reports.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 Discovery: </w:t>
      </w:r>
      <w:r>
        <w:t xml:space="preserve">The admin team identifies the affected system, software, or network component and checks it against an updated asset inventory.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(Triage): </w:t>
      </w:r>
      <w:r>
        <w:t xml:space="preserve">Admins verify if the vulnerability is a true positive or a false positive to avoid wasting resources on non-existent threats.</w:t>
      </w:r>
    </w:p>
    <w:p>
      <w:pPr>
        <w:pStyle w:val="Heading2"/>
      </w:pPr>
      <w:r>
        <w:t xml:space="preserve">2. Prioritization and Risk Assessment</w:t>
      </w:r>
    </w:p>
    <w:p>
      <w:pPr>
        <w:spacing w:after="120"/>
      </w:pPr>
      <w:r>
        <w:t xml:space="preserve">Because thousands of vulnerabilities may exist, the team must prioritize them based on risk rather than just severity.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Contextualization: </w:t>
      </w:r>
      <w:r>
        <w:t xml:space="preserve">Admins evaluate the vulnerability based 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 </w:t>
      </w:r>
      <w:r>
        <w:t xml:space="preserve">Common Vulnerability Scoring System (CVSS) score.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 Criticality: </w:t>
      </w:r>
      <w:r>
        <w:t xml:space="preserve">Is it a public-facing server or a development machine?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Exploitability: </w:t>
      </w:r>
      <w:r>
        <w:t xml:space="preserve">Is there an active exploit in the wild?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Ranking: </w:t>
      </w:r>
      <w:r>
        <w:t xml:space="preserve">Issues are ranked, often categorized as Critical, High, Medium, or Low.</w:t>
      </w:r>
    </w:p>
    <w:p>
      <w:pPr>
        <w:pStyle w:val="Heading2"/>
      </w:pPr>
      <w:r>
        <w:t xml:space="preserve">3. Remediation Planning and Action</w:t>
      </w:r>
    </w:p>
    <w:p>
      <w:pPr>
        <w:spacing w:after="120"/>
      </w:pPr>
      <w:r>
        <w:t xml:space="preserve">Once prioritized, the team determines how to handle the vulnerability.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Remediation: </w:t>
      </w:r>
      <w:r>
        <w:t xml:space="preserve">Fully fixing the issue, usually by applying a patch, upgrading software, or changing a configuration.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Mitigation: </w:t>
      </w:r>
      <w:r>
        <w:t xml:space="preserve">Reducing the risk when a patch is not immediately available, such as setting up firewall rules (WAF), segmenting the network, or disabling vulnerable services.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Exception/Acceptance: </w:t>
      </w:r>
      <w:r>
        <w:t xml:space="preserve">Acknowledging the vulnerability but choosing to accept the risk if the cost of fixing it outweighs the potential damage, usually with management approval.</w:t>
      </w:r>
    </w:p>
    <w:p>
      <w:pPr>
        <w:pStyle w:val="Heading2"/>
      </w:pPr>
      <w:r>
        <w:t xml:space="preserve">4. Verification and Validation</w:t>
      </w:r>
    </w:p>
    <w:p>
      <w:pPr>
        <w:spacing w:after="120"/>
      </w:pPr>
      <w:r>
        <w:t xml:space="preserve">After remediation, the team must verify that the fix actually worked and didn't introduce new issues.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Re-scanning: </w:t>
      </w:r>
      <w:r>
        <w:t xml:space="preserve">The admin team runs another vulnerability scan on the specific asset to confirm the vulnerability is closed.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Validation: </w:t>
      </w:r>
      <w:r>
        <w:t xml:space="preserve">Ensuring the patch did not disrupt business operations.</w:t>
      </w:r>
    </w:p>
    <w:p>
      <w:pPr>
        <w:pStyle w:val="Heading2"/>
      </w:pPr>
      <w:r>
        <w:t xml:space="preserve">5. Reporting and Post-Mortem</w:t>
      </w:r>
    </w:p>
    <w:p>
      <w:pPr>
        <w:spacing w:after="120"/>
      </w:pPr>
      <w:r>
        <w:t xml:space="preserve">The final step involves documentation and improvement of the process.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Documentation: </w:t>
      </w:r>
      <w:r>
        <w:t xml:space="preserve">Updating the vulnerability management records for compliance reporting (e.g., PCI DSS, HIPAA).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 Tracking: </w:t>
      </w:r>
      <w:r>
        <w:t xml:space="preserve">Analyzing metrics such as Mean Time to Remediate (MTTR) to measure success.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Retrospective: </w:t>
      </w:r>
      <w:r>
        <w:t xml:space="preserve">Conducting a post-mortem to determine why a critical vulnerability was introduced and how to prevent it in the future.</w:t>
      </w:r>
    </w:p>
    <w:p>
      <w:pPr>
        <w:pStyle w:val="Heading2"/>
      </w:pPr>
      <w:r>
        <w:t xml:space="preserve">Key Responsibilities in the Process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Admins/DevSecOps: </w:t>
      </w:r>
      <w:r>
        <w:t xml:space="preserve">Run scans, validate findings, and apply patches.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Owners: </w:t>
      </w:r>
      <w:r>
        <w:t xml:space="preserve">Approve downtime for patching and accept residual risk.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Team: </w:t>
      </w:r>
      <w:r>
        <w:t xml:space="preserve">Review threat intelligence and prioritize findings.</w:t>
      </w:r>
    </w:p>
    <w:p>
      <w:pPr>
        <w:spacing w:before="240"/>
      </w:pPr>
      <w:r>
        <w:rPr>
          <w:i/>
          <w:iCs/>
        </w:rPr>
        <w:t xml:space="preserve">This workflow is continuous, meaning when one scan is resolved, another assessment cycle begins to maintain security posture.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2026-03-30T14:19:33.822Z</dcterms:created>
  <dcterms:modified xsi:type="dcterms:W3CDTF">2026-03-30T14:19:33.823Z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