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AA7E69" wp14:paraId="3EF40A06" wp14:textId="76F1555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Transactions</w:t>
      </w:r>
      <w:r>
        <w:br/>
      </w:r>
    </w:p>
    <w:p xmlns:wp14="http://schemas.microsoft.com/office/word/2010/wordml" w:rsidP="6B7E0725" wp14:paraId="0596B3D5" wp14:textId="599D53D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3CCCB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transaction is a group of </w:t>
      </w:r>
      <w:r w:rsidRPr="6B7E0725" w:rsidR="3CCCBA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 or more SQL statements executed together</w:t>
      </w:r>
      <w:r w:rsidRPr="6B7E0725" w:rsidR="3CCCB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with the help of commands from </w:t>
      </w:r>
      <w:r w:rsidRPr="6B7E0725" w:rsidR="029E2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SQL Sublanguage </w:t>
      </w:r>
      <w:r w:rsidRPr="6B7E0725" w:rsidR="3CCCB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Transaction Control Language (TCL).</w:t>
      </w:r>
    </w:p>
    <w:p xmlns:wp14="http://schemas.microsoft.com/office/word/2010/wordml" w:rsidP="30AA7E69" wp14:paraId="1E125575" wp14:textId="38AC6C50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464063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TCL Commands:</w:t>
      </w:r>
    </w:p>
    <w:p xmlns:wp14="http://schemas.microsoft.com/office/word/2010/wordml" w:rsidP="6B7E0725" wp14:paraId="1590DCB9" wp14:textId="750F9C48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B7E0725" w:rsidR="7871C1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BEGIN</w:t>
      </w:r>
      <w:r w:rsidRPr="6B7E0725" w:rsidR="2E1CB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Starts a transaction </w:t>
      </w:r>
    </w:p>
    <w:p xmlns:wp14="http://schemas.microsoft.com/office/word/2010/wordml" w:rsidP="6B7E0725" wp14:paraId="5014B2B3" wp14:textId="57BA397E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B7E0725" w:rsidR="20540A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COMMIT</w:t>
      </w:r>
      <w:r w:rsidRPr="6B7E0725" w:rsidR="2E1CB9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B7E0725" w:rsidR="2E1CB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 Completes a transaction, save the queries to the database</w:t>
      </w:r>
    </w:p>
    <w:p xmlns:wp14="http://schemas.microsoft.com/office/word/2010/wordml" w:rsidP="6B7E0725" wp14:paraId="39148239" wp14:textId="6176FB60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7E0725" w:rsidR="485568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SAVEPOINT</w:t>
      </w:r>
      <w:r w:rsidRPr="6B7E0725" w:rsidR="2E1CB9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7E0725" w:rsidR="2E1CB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Sets up a temporary save while the transaction is running</w:t>
      </w:r>
    </w:p>
    <w:p xmlns:wp14="http://schemas.microsoft.com/office/word/2010/wordml" w:rsidP="6B7E0725" wp14:paraId="3A25DE4D" wp14:textId="33BB11B5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B7E0725" w:rsidR="2E76DC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ROLLBACK</w:t>
      </w:r>
      <w:r w:rsidRPr="6B7E0725" w:rsidR="2E1CB9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– </w:t>
      </w:r>
      <w:r w:rsidRPr="6B7E0725" w:rsidR="2E1CB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Reverts back to the last </w:t>
      </w:r>
      <w:r w:rsidRPr="6B7E0725" w:rsidR="2E1CB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savepoint</w:t>
      </w:r>
      <w:r w:rsidRPr="6B7E0725" w:rsidR="2E1CB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case of errors</w:t>
      </w:r>
      <w:r>
        <w:br/>
      </w:r>
    </w:p>
    <w:p xmlns:wp14="http://schemas.microsoft.com/office/word/2010/wordml" w:rsidP="30AA7E69" wp14:paraId="7D087A66" wp14:textId="5CBEF84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Transactions are important for data integrity, </w:t>
      </w:r>
      <w:r w:rsidRPr="30AA7E69" w:rsidR="586BC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 they are commonly used</w:t>
      </w: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when you need a group of statements to either succeed or fail together - no in-between.</w:t>
      </w:r>
      <w:r>
        <w:br/>
      </w:r>
    </w:p>
    <w:p xmlns:wp14="http://schemas.microsoft.com/office/word/2010/wordml" w:rsidP="30AA7E69" wp14:paraId="23E101C2" wp14:textId="4304A97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13B2A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Transactions operate under a certain set of properties – the </w:t>
      </w:r>
      <w:r w:rsidRPr="30AA7E69" w:rsidR="13B2A2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ACID Properties</w:t>
      </w:r>
      <w:r>
        <w:br/>
      </w:r>
    </w:p>
    <w:p xmlns:wp14="http://schemas.microsoft.com/office/word/2010/wordml" w:rsidP="30AA7E69" wp14:paraId="0E09EBE3" wp14:textId="30513B6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 - Atomicity (atomic) </w:t>
      </w:r>
    </w:p>
    <w:p xmlns:wp14="http://schemas.microsoft.com/office/word/2010/wordml" w:rsidP="6B7E0725" wp14:paraId="20BB8C53" wp14:textId="72C6C653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entire transaction </w:t>
      </w:r>
      <w:r w:rsidRPr="6B7E0725" w:rsidR="791950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succeed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in one go, or it 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doesn’t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happen at all.</w:t>
      </w:r>
    </w:p>
    <w:p xmlns:wp14="http://schemas.microsoft.com/office/word/2010/wordml" w:rsidP="6B7E0725" wp14:paraId="60FC5F57" wp14:textId="30DBA702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SQL statement in the transaction must </w:t>
      </w:r>
      <w:bookmarkStart w:name="_Int_gTLmOBkz" w:id="152005469"/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complete</w:t>
      </w:r>
      <w:bookmarkEnd w:id="152005469"/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successfully, or we undo everything the 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previous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did.</w:t>
      </w:r>
    </w:p>
    <w:p xmlns:wp14="http://schemas.microsoft.com/office/word/2010/wordml" w:rsidP="30AA7E69" wp14:paraId="660D340E" wp14:textId="61CDCF9F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If 99 statements succeed, and the last one fails, all 99 get rolled back!</w:t>
      </w:r>
    </w:p>
    <w:p xmlns:wp14="http://schemas.microsoft.com/office/word/2010/wordml" w:rsidP="6B7E0725" wp14:paraId="7FEF9D36" wp14:textId="1177AD1F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Atomic (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Atomus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The transaction 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broken down further. We 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a smaller piece of the total transaction succeed alone)</w:t>
      </w:r>
    </w:p>
    <w:p xmlns:wp14="http://schemas.microsoft.com/office/word/2010/wordml" w:rsidP="30AA7E69" wp14:paraId="2FA5E2E3" wp14:textId="3AF16D31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 - Consistency (consistent)</w:t>
      </w:r>
    </w:p>
    <w:p xmlns:wp14="http://schemas.microsoft.com/office/word/2010/wordml" w:rsidP="30AA7E69" wp14:paraId="2B137636" wp14:textId="0ACA876C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database has constraints… (PK/FK, Unique, Not Null, etc.)</w:t>
      </w:r>
    </w:p>
    <w:p xmlns:wp14="http://schemas.microsoft.com/office/word/2010/wordml" w:rsidP="30AA7E69" wp14:paraId="33F64F04" wp14:textId="5B64E059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While transactions are </w:t>
      </w:r>
      <w:r w:rsidRPr="30AA7E69" w:rsidR="431435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being executed</w:t>
      </w: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we never enter a state where constraints are disregarded. </w:t>
      </w:r>
    </w:p>
    <w:p xmlns:wp14="http://schemas.microsoft.com/office/word/2010/wordml" w:rsidP="6B7E0725" wp14:paraId="02A14C06" wp14:textId="6AA357AE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deviate from the constraints of your DDL while transactions are </w:t>
      </w:r>
      <w:r w:rsidRPr="6B7E0725" w:rsidR="5EDE11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executed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6B7E0725" w:rsidR="2F932D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ransactions are not above the law. </w:t>
      </w:r>
    </w:p>
    <w:p xmlns:wp14="http://schemas.microsoft.com/office/word/2010/wordml" w:rsidP="30AA7E69" wp14:paraId="2E17BDFE" wp14:textId="19E9BA9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 - Isolation (isolated)</w:t>
      </w:r>
    </w:p>
    <w:p xmlns:wp14="http://schemas.microsoft.com/office/word/2010/wordml" w:rsidP="30AA7E69" wp14:paraId="3D4F0211" wp14:textId="38E648DA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In practice, many transactions can be running concurrently (at the same time). </w:t>
      </w:r>
    </w:p>
    <w:p xmlns:wp14="http://schemas.microsoft.com/office/word/2010/wordml" w:rsidP="30AA7E69" wp14:paraId="609C968F" wp14:textId="709F57B2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Each individual transaction runs as if it was the only transaction running. This avoids collision of the database</w:t>
      </w:r>
      <w:r w:rsidRPr="30AA7E69" w:rsidR="44DFAF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6B7E0725" wp14:paraId="7CA5B4F3" wp14:textId="4A41CC3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Transactions 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interfere with each other! The database implements this for us. </w:t>
      </w:r>
    </w:p>
    <w:p xmlns:wp14="http://schemas.microsoft.com/office/word/2010/wordml" w:rsidP="30AA7E69" wp14:paraId="2EAC02DC" wp14:textId="4A0C5C5B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SQL has different transaction isolation levels that we can change - the more isolated transactions are, the less they can affect each other, and the more reliable they become</w:t>
      </w:r>
    </w:p>
    <w:p xmlns:wp14="http://schemas.microsoft.com/office/word/2010/wordml" w:rsidP="30AA7E69" wp14:paraId="71CF2811" wp14:textId="0D96BA66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BUT the more isolated we make a transaction, the slower our database will function. </w:t>
      </w:r>
    </w:p>
    <w:p xmlns:wp14="http://schemas.microsoft.com/office/word/2010/wordml" w:rsidP="6B7E0725" wp14:paraId="52B6BCA7" wp14:textId="1558BCB0">
      <w:pPr>
        <w:pStyle w:val="ListParagraph"/>
        <w:numPr>
          <w:ilvl w:val="2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1D0145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many different isolation levels! Look into it if you want (nobody will). The default for </w:t>
      </w:r>
      <w:r w:rsidRPr="6B7E0725" w:rsidR="1D0145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Postgres</w:t>
      </w:r>
      <w:r w:rsidRPr="6B7E0725" w:rsidR="1D0145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“read committed</w:t>
      </w:r>
      <w:r w:rsidRPr="6B7E0725" w:rsidR="1D0145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”.</w:t>
      </w:r>
    </w:p>
    <w:p xmlns:wp14="http://schemas.microsoft.com/office/word/2010/wordml" w:rsidP="30AA7E69" wp14:paraId="6113E546" wp14:textId="7121DB0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 - Durability (durable)</w:t>
      </w:r>
    </w:p>
    <w:p xmlns:wp14="http://schemas.microsoft.com/office/word/2010/wordml" w:rsidP="30AA7E69" wp14:paraId="3C7D29DC" wp14:textId="4BC4B7C3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2EA0EB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When</w:t>
      </w:r>
      <w:r w:rsidRPr="30AA7E69" w:rsidR="60D601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transaction </w:t>
      </w:r>
      <w:r w:rsidRPr="30AA7E69" w:rsidR="6A7286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is complete</w:t>
      </w:r>
      <w:r w:rsidRPr="30AA7E69" w:rsidR="60D601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all data is saved to the database's physical medium.</w:t>
      </w: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xmlns:wp14="http://schemas.microsoft.com/office/word/2010/wordml" w:rsidP="6B7E0725" wp14:paraId="1CD7A715" wp14:textId="0D0F78C9">
      <w:pPr>
        <w:pStyle w:val="ListParagraph"/>
        <w:numPr>
          <w:ilvl w:val="1"/>
          <w:numId w:val="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138D7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other words, 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data 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won’t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</w:t>
      </w:r>
      <w:r w:rsidRPr="6B7E0725" w:rsidR="0D6F2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changed or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lost after a transaction </w:t>
      </w:r>
      <w:r w:rsidRPr="6B7E0725" w:rsidR="7AB55F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complete</w:t>
      </w:r>
      <w:r w:rsidRPr="6B7E0725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0AA7E69" wp14:paraId="1A85F8BF" wp14:textId="3820219A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766434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</w:t>
      </w:r>
      <w:r w:rsidRPr="30AA7E69" w:rsidR="21F116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Example transaction</w:t>
      </w:r>
    </w:p>
    <w:p xmlns:wp14="http://schemas.microsoft.com/office/word/2010/wordml" w:rsidP="30AA7E69" wp14:paraId="6A26F16D" wp14:textId="531BBAA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76643411">
        <w:drawing>
          <wp:inline xmlns:wp14="http://schemas.microsoft.com/office/word/2010/wordprocessingDrawing" wp14:editId="4FCC929F" wp14:anchorId="12B85CB6">
            <wp:extent cx="5705500" cy="1933575"/>
            <wp:effectExtent l="0" t="0" r="0" b="0"/>
            <wp:docPr id="31042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b7109201d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006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AA7E69" w:rsidR="766434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*Note the BEGIN and COMMIT commands - part of TCL</w:t>
      </w:r>
    </w:p>
    <w:p xmlns:wp14="http://schemas.microsoft.com/office/word/2010/wordml" w:rsidP="30AA7E69" wp14:paraId="0BA00C92" wp14:textId="70E2F21D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30AA7E69" wp14:paraId="74427B22" wp14:textId="140C5882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6"/>
          <w:szCs w:val="26"/>
          <w:lang w:val="en"/>
        </w:rPr>
      </w:pPr>
      <w:r w:rsidRPr="30AA7E69" w:rsidR="7B02D7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6"/>
          <w:szCs w:val="26"/>
          <w:lang w:val="en"/>
        </w:rPr>
        <w:t>Advanced Schema Topics-------------</w:t>
      </w:r>
    </w:p>
    <w:p xmlns:wp14="http://schemas.microsoft.com/office/word/2010/wordml" w:rsidP="30AA7E69" wp14:paraId="770F801E" wp14:textId="612C6C56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0AA7E69" w:rsidR="35FBC1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Some common Constraints</w:t>
      </w:r>
    </w:p>
    <w:p xmlns:wp14="http://schemas.microsoft.com/office/word/2010/wordml" w:rsidP="30AA7E69" wp14:paraId="50B03375" wp14:textId="0691F118">
      <w:pPr>
        <w:pStyle w:val="ListParagraph"/>
        <w:numPr>
          <w:ilvl w:val="1"/>
          <w:numId w:val="31"/>
        </w:numPr>
        <w:spacing w:line="276" w:lineRule="auto"/>
        <w:rPr/>
      </w:pPr>
      <w:r w:rsidRPr="30AA7E69" w:rsidR="28C48048">
        <w:rPr>
          <w:b w:val="1"/>
          <w:bCs w:val="1"/>
        </w:rPr>
        <w:t xml:space="preserve">UNIQUE – </w:t>
      </w:r>
      <w:r w:rsidR="28C48048">
        <w:rPr/>
        <w:t>Does not allow two records to share the same value for a column.</w:t>
      </w:r>
    </w:p>
    <w:p xmlns:wp14="http://schemas.microsoft.com/office/word/2010/wordml" w:rsidP="30AA7E69" wp14:paraId="274A7913" wp14:textId="46782509">
      <w:pPr>
        <w:pStyle w:val="ListParagraph"/>
        <w:numPr>
          <w:ilvl w:val="1"/>
          <w:numId w:val="31"/>
        </w:numPr>
        <w:spacing w:line="276" w:lineRule="auto"/>
        <w:rPr/>
      </w:pPr>
      <w:r w:rsidRPr="30AA7E69" w:rsidR="35FBC1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DEFAULT -</w:t>
      </w:r>
      <w:r w:rsidRPr="30AA7E69" w:rsidR="545944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30AA7E69" w:rsidR="7E999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Defines</w:t>
      </w:r>
      <w:r w:rsidRPr="30AA7E69" w:rsidR="7E999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 a default value if one is not provided.</w:t>
      </w:r>
      <w:r w:rsidRPr="30AA7E69" w:rsidR="7E99974F">
        <w:rPr>
          <w:noProof w:val="0"/>
          <w:lang w:val="en"/>
        </w:rPr>
        <w:t xml:space="preserve"> </w:t>
      </w:r>
    </w:p>
    <w:p xmlns:wp14="http://schemas.microsoft.com/office/word/2010/wordml" w:rsidP="6B7E0725" wp14:paraId="35FA1021" wp14:textId="4D6E3C47">
      <w:pPr>
        <w:pStyle w:val="ListParagraph"/>
        <w:numPr>
          <w:ilvl w:val="1"/>
          <w:numId w:val="31"/>
        </w:numPr>
        <w:spacing w:line="276" w:lineRule="auto"/>
        <w:rPr>
          <w:noProof w:val="0"/>
          <w:lang w:val="en-US"/>
        </w:rPr>
      </w:pPr>
      <w:r w:rsidRPr="6B7E0725" w:rsidR="35FBC1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NOTNULL - </w:t>
      </w:r>
      <w:r w:rsidRPr="6B7E0725" w:rsidR="69B0D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column </w:t>
      </w:r>
      <w:r w:rsidRPr="6B7E0725" w:rsidR="69B0D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6B7E0725" w:rsidR="69B0D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7E0725" w:rsidR="69B0D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6B7E0725" w:rsidR="69B0D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null value.</w:t>
      </w:r>
    </w:p>
    <w:p xmlns:wp14="http://schemas.microsoft.com/office/word/2010/wordml" w:rsidP="6B7E0725" wp14:paraId="230ADDDD" wp14:textId="0A689192">
      <w:pPr>
        <w:pStyle w:val="ListParagraph"/>
        <w:numPr>
          <w:ilvl w:val="1"/>
          <w:numId w:val="31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B7E0725" w:rsidR="35FBC1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-</w:t>
      </w:r>
      <w:r w:rsidRPr="6B7E0725" w:rsidR="455A14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7E0725" w:rsidR="455A14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Checks a condition to </w:t>
      </w:r>
      <w:r w:rsidRPr="6B7E0725" w:rsidR="455A14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6B7E0725" w:rsidR="455A14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a value </w:t>
      </w:r>
      <w:bookmarkStart w:name="_Int_htQyGBNO" w:id="1927896039"/>
      <w:r w:rsidRPr="6B7E0725" w:rsidR="455A14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bookmarkEnd w:id="1927896039"/>
      <w:r w:rsidRPr="6B7E0725" w:rsidR="455A14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allowed or not</w:t>
      </w:r>
      <w:r w:rsidRPr="6B7E0725" w:rsidR="6607A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B7E0725" wp14:paraId="7F811DA4" wp14:textId="164B60A9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B7E0725" w:rsidR="1F9A06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6B7E0725" w:rsidR="1F9A06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example of a table using each of the constraints mentioned above</w:t>
      </w:r>
      <w:r w:rsidRPr="6B7E0725" w:rsidR="6A87E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30AA7E69" wp14:paraId="71D968E7" wp14:textId="47755F01">
      <w:pPr>
        <w:pStyle w:val="Normal"/>
        <w:spacing w:line="276" w:lineRule="auto"/>
        <w:ind w:left="0"/>
        <w:rPr>
          <w:sz w:val="22"/>
          <w:szCs w:val="22"/>
        </w:rPr>
      </w:pPr>
      <w:r w:rsidR="1F9A060E">
        <w:drawing>
          <wp:inline xmlns:wp14="http://schemas.microsoft.com/office/word/2010/wordprocessingDrawing" wp14:editId="006F8999" wp14:anchorId="3B5E590A">
            <wp:extent cx="2848676" cy="1605421"/>
            <wp:effectExtent l="0" t="0" r="0" b="0"/>
            <wp:docPr id="32266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fd02483a441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8676" cy="16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B7E0725" w:rsidR="1F9A060E">
        <w:rPr>
          <w:sz w:val="22"/>
          <w:szCs w:val="22"/>
        </w:rPr>
        <w:t>Ca</w:t>
      </w:r>
      <w:r w:rsidRPr="6B7E0725" w:rsidR="68EE5F98">
        <w:rPr>
          <w:sz w:val="22"/>
          <w:szCs w:val="22"/>
        </w:rPr>
        <w:t>reful with constraints - can</w:t>
      </w:r>
      <w:r w:rsidRPr="6B7E0725" w:rsidR="1F9A060E">
        <w:rPr>
          <w:sz w:val="22"/>
          <w:szCs w:val="22"/>
        </w:rPr>
        <w:t xml:space="preserve"> you </w:t>
      </w:r>
      <w:r w:rsidRPr="6B7E0725" w:rsidR="46079E58">
        <w:rPr>
          <w:sz w:val="22"/>
          <w:szCs w:val="22"/>
        </w:rPr>
        <w:t>fore</w:t>
      </w:r>
      <w:r w:rsidRPr="6B7E0725" w:rsidR="1F9A060E">
        <w:rPr>
          <w:sz w:val="22"/>
          <w:szCs w:val="22"/>
        </w:rPr>
        <w:t xml:space="preserve">see </w:t>
      </w:r>
      <w:r w:rsidRPr="6B7E0725" w:rsidR="2F3280BF">
        <w:rPr>
          <w:sz w:val="22"/>
          <w:szCs w:val="22"/>
        </w:rPr>
        <w:t>some</w:t>
      </w:r>
      <w:r w:rsidRPr="6B7E0725" w:rsidR="1F9A060E">
        <w:rPr>
          <w:sz w:val="22"/>
          <w:szCs w:val="22"/>
        </w:rPr>
        <w:t xml:space="preserve"> problems </w:t>
      </w:r>
      <w:r w:rsidRPr="6B7E0725" w:rsidR="6A347F0C">
        <w:rPr>
          <w:sz w:val="22"/>
          <w:szCs w:val="22"/>
        </w:rPr>
        <w:t xml:space="preserve">with </w:t>
      </w:r>
      <w:r w:rsidRPr="6B7E0725" w:rsidR="1F9A060E">
        <w:rPr>
          <w:sz w:val="22"/>
          <w:szCs w:val="22"/>
        </w:rPr>
        <w:t>th</w:t>
      </w:r>
      <w:r w:rsidRPr="6B7E0725" w:rsidR="77F5C767">
        <w:rPr>
          <w:sz w:val="22"/>
          <w:szCs w:val="22"/>
        </w:rPr>
        <w:t>is combination of</w:t>
      </w:r>
      <w:r w:rsidRPr="6B7E0725" w:rsidR="1F9A060E">
        <w:rPr>
          <w:sz w:val="22"/>
          <w:szCs w:val="22"/>
        </w:rPr>
        <w:t xml:space="preserve"> </w:t>
      </w:r>
      <w:r w:rsidRPr="6B7E0725" w:rsidR="1F9A060E">
        <w:rPr>
          <w:sz w:val="22"/>
          <w:szCs w:val="22"/>
        </w:rPr>
        <w:t>constraints?</w:t>
      </w:r>
    </w:p>
    <w:p xmlns:wp14="http://schemas.microsoft.com/office/word/2010/wordml" w:rsidP="30AA7E69" wp14:paraId="30A39F7A" wp14:textId="36B540C8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0AA7E69" w:rsidR="3E48F9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Alternative Primary Keys </w:t>
      </w:r>
    </w:p>
    <w:p xmlns:wp14="http://schemas.microsoft.com/office/word/2010/wordml" w:rsidP="30AA7E69" wp14:paraId="22D244CD" wp14:textId="60F43500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0AA7E69" w:rsidR="6E44EC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Composite Keys:</w:t>
      </w:r>
    </w:p>
    <w:p xmlns:wp14="http://schemas.microsoft.com/office/word/2010/wordml" w:rsidP="6B7E0725" wp14:paraId="3C5D5B7C" wp14:textId="5946C1E1">
      <w:pPr>
        <w:pStyle w:val="ListParagraph"/>
        <w:numPr>
          <w:ilvl w:val="1"/>
          <w:numId w:val="3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7E0725" w:rsidR="6E44E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Composite Keys are </w:t>
      </w:r>
      <w:r w:rsidRPr="6B7E0725" w:rsidR="51875D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 identifiers made up of one or more columns</w:t>
      </w:r>
      <w:r w:rsidRPr="6B7E0725" w:rsidR="51875D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Typically, </w:t>
      </w:r>
      <w:r w:rsidRPr="6B7E0725" w:rsidR="51875D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they’re</w:t>
      </w:r>
      <w:r w:rsidRPr="6B7E0725" w:rsidR="51875D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only </w:t>
      </w:r>
      <w:r w:rsidRPr="6B7E0725" w:rsidR="6E44E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when a single primary key is not enough to uniquely </w:t>
      </w:r>
      <w:r w:rsidRPr="6B7E0725" w:rsidR="6E44E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6B7E0725" w:rsidR="6E44E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record.</w:t>
      </w:r>
    </w:p>
    <w:p w:rsidR="08E81AB1" w:rsidP="6B7E0725" w:rsidRDefault="08E81AB1" w14:paraId="77730307" w14:textId="5A5FBEDE">
      <w:pPr>
        <w:pStyle w:val="ListParagraph"/>
        <w:numPr>
          <w:ilvl w:val="2"/>
          <w:numId w:val="3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classic example is a table that stores class grades. A composite key can be made up of </w:t>
      </w: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student_id</w:t>
      </w: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class_id</w:t>
      </w: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uniquely </w:t>
      </w: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6B7E0725" w:rsidR="08E81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7E0725" w:rsidR="478CF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</w:t>
      </w:r>
      <w:r w:rsidRPr="6B7E0725" w:rsidR="08B6B9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student/class combination the grade belongs </w:t>
      </w:r>
      <w:r w:rsidRPr="6B7E0725" w:rsidR="4EB091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to.</w:t>
      </w:r>
    </w:p>
    <w:p w:rsidR="3D9C66D4" w:rsidP="6B7E0725" w:rsidRDefault="3D9C66D4" w14:paraId="218E4448" w14:textId="05A965B2">
      <w:pPr>
        <w:pStyle w:val="Normal"/>
        <w:spacing w:line="276" w:lineRule="auto"/>
        <w:ind w:left="1440"/>
      </w:pPr>
      <w:r w:rsidR="3D9C66D4">
        <w:drawing>
          <wp:inline wp14:editId="1EE95ABE" wp14:anchorId="6B27BB66">
            <wp:extent cx="2477134" cy="1043824"/>
            <wp:effectExtent l="0" t="0" r="0" b="0"/>
            <wp:docPr id="11392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ec1b8d986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4" cy="10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AA7E69" wp14:paraId="7731EA6B" wp14:textId="2F5B16AB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0AA7E69" w:rsidR="12E9A8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Unique Keys:</w:t>
      </w:r>
    </w:p>
    <w:p xmlns:wp14="http://schemas.microsoft.com/office/word/2010/wordml" w:rsidP="30AA7E69" wp14:paraId="2DD6C2A2" wp14:textId="65EE68B6">
      <w:pPr>
        <w:pStyle w:val="ListParagraph"/>
        <w:numPr>
          <w:ilvl w:val="1"/>
          <w:numId w:val="31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0AA7E69" w:rsidR="12E9A8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 unique key is </w:t>
      </w:r>
      <w:r w:rsidRPr="30AA7E69" w:rsidR="12E9A8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 set of one or more columns </w:t>
      </w:r>
      <w:r w:rsidRPr="30AA7E69" w:rsidR="640B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that ar</w:t>
      </w:r>
      <w:r w:rsidRPr="30AA7E69" w:rsidR="12E9A8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 unique across the dataset.</w:t>
      </w:r>
      <w:r w:rsidRPr="30AA7E69" w:rsidR="12E9A8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30AA7E69" w:rsidR="6C67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This means no two records will ever have the same combination of these columns.</w:t>
      </w:r>
    </w:p>
    <w:p xmlns:wp14="http://schemas.microsoft.com/office/word/2010/wordml" w:rsidP="6B7E0725" wp14:paraId="07344D61" wp14:textId="0EB35929">
      <w:pPr>
        <w:pStyle w:val="ListParagraph"/>
        <w:numPr>
          <w:ilvl w:val="2"/>
          <w:numId w:val="31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7E0725" w:rsidR="0619B0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are </w:t>
      </w:r>
      <w:r w:rsidRPr="6B7E0725" w:rsidR="0619B0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perhaps most</w:t>
      </w:r>
      <w:r w:rsidRPr="6B7E0725" w:rsidR="0619B0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easily </w:t>
      </w:r>
      <w:r w:rsidRPr="6B7E0725" w:rsidR="0619B0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accomplished</w:t>
      </w:r>
      <w:r w:rsidRPr="6B7E0725" w:rsidR="0619B0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UNIQUE constraint!</w:t>
      </w:r>
    </w:p>
    <w:p xmlns:wp14="http://schemas.microsoft.com/office/word/2010/wordml" w:rsidP="30AA7E69" wp14:paraId="7902AB2D" wp14:textId="2D2A6767">
      <w:pPr>
        <w:pStyle w:val="ListParagraph"/>
        <w:numPr>
          <w:ilvl w:val="2"/>
          <w:numId w:val="31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="570F7A7C">
        <w:drawing>
          <wp:inline xmlns:wp14="http://schemas.microsoft.com/office/word/2010/wordprocessingDrawing" wp14:editId="7E4B0C41" wp14:anchorId="1AEFACDD">
            <wp:extent cx="2838450" cy="1205215"/>
            <wp:effectExtent l="0" t="0" r="0" b="0"/>
            <wp:docPr id="1565237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8d1d16738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AA7E69" wp14:paraId="0311C8B0" wp14:textId="47809C62">
      <w:pPr>
        <w:pStyle w:val="ListParagraph"/>
        <w:numPr>
          <w:ilvl w:val="2"/>
          <w:numId w:val="31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sz w:val="20"/>
          <w:szCs w:val="20"/>
        </w:rPr>
      </w:pPr>
      <w:r w:rsidRPr="30AA7E69" w:rsidR="570F7A7C">
        <w:rPr>
          <w:sz w:val="20"/>
          <w:szCs w:val="20"/>
        </w:rPr>
        <w:t xml:space="preserve">Now, every record must have a UNIQUE COMBINATION of these three columns. </w:t>
      </w:r>
    </w:p>
    <w:p xmlns:wp14="http://schemas.microsoft.com/office/word/2010/wordml" w:rsidP="30AA7E69" wp14:paraId="7DAD8839" wp14:textId="26DB39B1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6"/>
          <w:szCs w:val="26"/>
          <w:lang w:val="en"/>
        </w:rPr>
      </w:pPr>
      <w:r w:rsidRPr="30AA7E69" w:rsidR="7B02D7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6"/>
          <w:szCs w:val="26"/>
          <w:lang w:val="en"/>
        </w:rPr>
        <w:t>PL/SQL Topics--------------------</w:t>
      </w:r>
    </w:p>
    <w:p xmlns:wp14="http://schemas.microsoft.com/office/word/2010/wordml" w:rsidP="30AA7E69" wp14:paraId="2327586D" wp14:textId="0D46EB33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30AA7E69" wp14:paraId="23446C9A" wp14:textId="544268A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30AA7E69" w:rsidR="33ABB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SQL Functions </w:t>
      </w:r>
    </w:p>
    <w:p xmlns:wp14="http://schemas.microsoft.com/office/word/2010/wordml" w:rsidP="30AA7E69" wp14:paraId="30EA3737" wp14:textId="76C8A7C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SQL has several functions that let us perform more complex calculations on data. </w:t>
      </w:r>
    </w:p>
    <w:p xmlns:wp14="http://schemas.microsoft.com/office/word/2010/wordml" w:rsidP="30AA7E69" wp14:paraId="7FE184D4" wp14:textId="5047A65E">
      <w:pPr>
        <w:pStyle w:val="ListParagraph"/>
        <w:numPr>
          <w:ilvl w:val="1"/>
          <w:numId w:val="3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hyperlink r:id="Rd8d265a0fe8f4045">
        <w:r w:rsidRPr="30AA7E69" w:rsidR="6EAE44AF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"/>
          </w:rPr>
          <w:t>https://www.techonthenet.com/postgresql/functions/index.php</w:t>
        </w:r>
        <w:r>
          <w:br/>
        </w:r>
      </w:hyperlink>
    </w:p>
    <w:p xmlns:wp14="http://schemas.microsoft.com/office/word/2010/wordml" w:rsidP="30AA7E69" wp14:paraId="4B374B40" wp14:textId="328E342A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33ABB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Scalar functions</w:t>
      </w:r>
    </w:p>
    <w:p xmlns:wp14="http://schemas.microsoft.com/office/word/2010/wordml" w:rsidP="30AA7E69" wp14:paraId="6612EF9C" wp14:textId="4E119B34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33ABB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Take in a single value and return a single value</w:t>
      </w:r>
      <w:r w:rsidRPr="30AA7E69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based on some calculation.</w:t>
      </w:r>
    </w:p>
    <w:p xmlns:wp14="http://schemas.microsoft.com/office/word/2010/wordml" w:rsidP="6B7E0725" wp14:paraId="11477E97" wp14:textId="36932118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4B4A82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Examples include u</w:t>
      </w: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pper, lower, round, now (returns the current time)</w:t>
      </w:r>
    </w:p>
    <w:p xmlns:wp14="http://schemas.microsoft.com/office/word/2010/wordml" w:rsidP="6B7E0725" wp14:paraId="34C81477" wp14:textId="2C7EC0F3">
      <w:pPr>
        <w:pStyle w:val="ListParagraph"/>
        <w:numPr>
          <w:ilvl w:val="2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0F3C3EC0">
        <w:drawing>
          <wp:inline xmlns:wp14="http://schemas.microsoft.com/office/word/2010/wordprocessingDrawing" wp14:editId="434591D6" wp14:anchorId="1309DD20">
            <wp:extent cx="2715270" cy="262588"/>
            <wp:effectExtent l="0" t="0" r="0" b="0"/>
            <wp:docPr id="305618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748e0cf61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70" cy="2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0AA7E69" wp14:paraId="2C5DE3D1" wp14:textId="1256A99E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33ABB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Aggregate functions</w:t>
      </w:r>
    </w:p>
    <w:p xmlns:wp14="http://schemas.microsoft.com/office/word/2010/wordml" w:rsidP="30AA7E69" wp14:paraId="0C7F8F49" wp14:textId="178DD577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33ABB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Take in a group of values and return a single value</w:t>
      </w:r>
      <w:r w:rsidRPr="30AA7E69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calculated from the set </w:t>
      </w:r>
    </w:p>
    <w:p xmlns:wp14="http://schemas.microsoft.com/office/word/2010/wordml" w:rsidP="6B7E0725" wp14:paraId="7091AC95" wp14:textId="4FB352BF">
      <w:pPr>
        <w:pStyle w:val="ListParagraph"/>
        <w:numPr>
          <w:ilvl w:val="1"/>
          <w:numId w:val="33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Avg, min, max, sum, count (</w:t>
      </w: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count’s</w:t>
      </w: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number of returned records)</w:t>
      </w:r>
    </w:p>
    <w:p xmlns:wp14="http://schemas.microsoft.com/office/word/2010/wordml" w:rsidP="6B7E0725" wp14:paraId="2F7A5FD4" wp14:textId="64238398">
      <w:pPr>
        <w:pStyle w:val="ListParagraph"/>
        <w:numPr>
          <w:ilvl w:val="2"/>
          <w:numId w:val="33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lang w:val="en"/>
        </w:rPr>
      </w:pPr>
      <w:r w:rsidR="45681E55">
        <w:drawing>
          <wp:inline xmlns:wp14="http://schemas.microsoft.com/office/word/2010/wordprocessingDrawing" wp14:editId="64FE76A7" wp14:anchorId="334331C3">
            <wp:extent cx="2905693" cy="279001"/>
            <wp:effectExtent l="0" t="0" r="0" b="0"/>
            <wp:docPr id="459624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732a05259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693" cy="27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B7E0725" wp14:paraId="6542B97A" wp14:textId="114BA94C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also create custom </w:t>
      </w:r>
      <w:r w:rsidRPr="6B7E0725" w:rsidR="33ABB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user-defined functions</w:t>
      </w: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there is some specific functionality you would like to define for ease of use. We </w:t>
      </w: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won’t</w:t>
      </w:r>
      <w:r w:rsidRPr="6B7E0725" w:rsidR="33ABB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this :)</w:t>
      </w:r>
    </w:p>
    <w:p xmlns:wp14="http://schemas.microsoft.com/office/word/2010/wordml" w:rsidP="30AA7E69" wp14:paraId="42BEDDDF" wp14:textId="4536C089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30AA7E69" wp14:paraId="1ECBC494" wp14:textId="7801B52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Stored Procedures</w:t>
      </w:r>
    </w:p>
    <w:p xmlns:wp14="http://schemas.microsoft.com/office/word/2010/wordml" w:rsidP="30AA7E69" wp14:paraId="27FCE7EB" wp14:textId="61C6958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 stored procedure is a named collection of SQL statements</w:t>
      </w:r>
      <w:r w:rsidRPr="30AA7E69" w:rsidR="25921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that can be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stored and executed on a database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It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can be called and executed multiple times by different applications or users.</w:t>
      </w:r>
    </w:p>
    <w:p xmlns:wp14="http://schemas.microsoft.com/office/word/2010/wordml" w:rsidP="30AA7E69" wp14:paraId="3BC996FB" wp14:textId="7989E06D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What’s the point?</w:t>
      </w:r>
    </w:p>
    <w:p xmlns:wp14="http://schemas.microsoft.com/office/word/2010/wordml" w:rsidP="30AA7E69" wp14:paraId="23E5260D" wp14:textId="1C6EEC71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Stored procedures are typically used to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group 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frequently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executed or complex database operations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 They provide several benefits, including improved performance (speed), code reusability, security, and abstraction of database operations.</w:t>
      </w:r>
    </w:p>
    <w:p xmlns:wp14="http://schemas.microsoft.com/office/word/2010/wordml" w:rsidP="30AA7E69" wp14:paraId="46213FB3" wp14:textId="1F93BFE2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Would you rather retype that complex </w:t>
      </w:r>
      <w:r w:rsidRPr="30AA7E69" w:rsidR="1B927F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15-line</w:t>
      </w:r>
      <w:r w:rsidRPr="30AA7E69" w:rsidR="4D24D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query multiple times a day? Or store it once and call it at will?</w:t>
      </w:r>
    </w:p>
    <w:p xmlns:wp14="http://schemas.microsoft.com/office/word/2010/wordml" w:rsidP="30AA7E69" wp14:paraId="24F5C103" wp14:textId="37B1E7AC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A7E69" w:rsidR="021A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 world example:</w:t>
      </w:r>
    </w:p>
    <w:p xmlns:wp14="http://schemas.microsoft.com/office/word/2010/wordml" w:rsidP="30AA7E69" wp14:paraId="0B44EC83" wp14:textId="462629B3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AA7E69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Consider an e-commerce application where you need to perform a complex operation like placing an order. This operation might involve several steps:  </w:t>
      </w:r>
    </w:p>
    <w:p xmlns:wp14="http://schemas.microsoft.com/office/word/2010/wordml" w:rsidP="6B7E0725" wp14:paraId="42744B84" wp14:textId="3113411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Decrease the stock of the ordered </w:t>
      </w: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product.</w:t>
      </w:r>
    </w:p>
    <w:p xmlns:wp14="http://schemas.microsoft.com/office/word/2010/wordml" w:rsidP="6B7E0725" wp14:paraId="1DB0D878" wp14:textId="1C14A54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 new order record.</w:t>
      </w:r>
    </w:p>
    <w:p xmlns:wp14="http://schemas.microsoft.com/office/word/2010/wordml" w:rsidP="6B7E0725" wp14:paraId="38EA9BE3" wp14:textId="46550FB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order detail records for each product in the order.</w:t>
      </w:r>
    </w:p>
    <w:p xmlns:wp14="http://schemas.microsoft.com/office/word/2010/wordml" w:rsidP="6B7E0725" wp14:paraId="04AC2A9B" wp14:textId="1BC520A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Update the customer's total </w:t>
      </w:r>
      <w:r w:rsidRPr="6B7E0725" w:rsidR="35332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amount spent</w:t>
      </w: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P="6B7E0725" wp14:paraId="36CF4300" wp14:textId="67D3B63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Probably other</w:t>
      </w: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stuff.</w:t>
      </w:r>
    </w:p>
    <w:p xmlns:wp14="http://schemas.microsoft.com/office/word/2010/wordml" w:rsidP="6B7E0725" wp14:paraId="328D4273" wp14:textId="7C563AFF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of these operations requires </w:t>
      </w:r>
      <w:bookmarkStart w:name="_Int_AFC5HEtC" w:id="2088234317"/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database</w:t>
      </w:r>
      <w:bookmarkEnd w:id="2088234317"/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operation! Why not lump them into one larger procedure? Again, </w:t>
      </w:r>
      <w:r w:rsidRPr="6B7E0725" w:rsidR="5FB145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improves</w:t>
      </w:r>
      <w:r w:rsidRPr="6B7E0725" w:rsidR="021A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speed, reusability, security, and operation abstraction.</w:t>
      </w:r>
    </w:p>
    <w:p xmlns:wp14="http://schemas.microsoft.com/office/word/2010/wordml" w:rsidP="30AA7E69" wp14:paraId="04BADB11" wp14:textId="53555EC2">
      <w:pPr>
        <w:pStyle w:val="Normal"/>
        <w:spacing w:line="276" w:lineRule="auto"/>
      </w:pPr>
      <w:r w:rsidR="3AEA63FD">
        <w:drawing>
          <wp:inline xmlns:wp14="http://schemas.microsoft.com/office/word/2010/wordprocessingDrawing" wp14:editId="5E190076" wp14:anchorId="2CCF3253">
            <wp:extent cx="3472237" cy="990478"/>
            <wp:effectExtent l="0" t="0" r="0" b="0"/>
            <wp:docPr id="1368849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a64a79ef145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2237" cy="9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993F6" w:rsidP="6B7E0725" w:rsidRDefault="758993F6" w14:paraId="2555DC5C" w14:textId="3434AEDE">
      <w:pPr>
        <w:pStyle w:val="Normal"/>
        <w:spacing w:line="276" w:lineRule="auto"/>
      </w:pPr>
      <w:r w:rsidR="758993F6">
        <w:drawing>
          <wp:inline wp14:editId="72827764" wp14:anchorId="286DABEA">
            <wp:extent cx="2315060" cy="228335"/>
            <wp:effectExtent l="0" t="0" r="0" b="0"/>
            <wp:docPr id="28816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c4574c567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60" cy="2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7E0725" wp14:paraId="60770F23" wp14:textId="3385FC43">
      <w:pPr>
        <w:pStyle w:val="Normal"/>
        <w:spacing w:line="276" w:lineRule="auto"/>
        <w:rPr>
          <w:sz w:val="22"/>
          <w:szCs w:val="22"/>
        </w:rPr>
      </w:pPr>
      <w:r w:rsidRPr="6B7E0725" w:rsidR="3AEA63FD">
        <w:rPr>
          <w:sz w:val="22"/>
          <w:szCs w:val="22"/>
        </w:rPr>
        <w:t>Here’s</w:t>
      </w:r>
      <w:r w:rsidRPr="6B7E0725" w:rsidR="3AEA63FD">
        <w:rPr>
          <w:sz w:val="22"/>
          <w:szCs w:val="22"/>
        </w:rPr>
        <w:t xml:space="preserve"> </w:t>
      </w:r>
      <w:r w:rsidRPr="6B7E0725" w:rsidR="3AEA63FD">
        <w:rPr>
          <w:sz w:val="22"/>
          <w:szCs w:val="22"/>
        </w:rPr>
        <w:t>a very basic</w:t>
      </w:r>
      <w:r w:rsidRPr="6B7E0725" w:rsidR="3AEA63FD">
        <w:rPr>
          <w:sz w:val="22"/>
          <w:szCs w:val="22"/>
        </w:rPr>
        <w:t xml:space="preserve"> example of the syntax, but stored procedures</w:t>
      </w:r>
      <w:r w:rsidRPr="6B7E0725" w:rsidR="5B97F164">
        <w:rPr>
          <w:sz w:val="22"/>
          <w:szCs w:val="22"/>
        </w:rPr>
        <w:t xml:space="preserve"> </w:t>
      </w:r>
      <w:r w:rsidRPr="6B7E0725" w:rsidR="33BFB07E">
        <w:rPr>
          <w:sz w:val="22"/>
          <w:szCs w:val="22"/>
        </w:rPr>
        <w:t>are typically</w:t>
      </w:r>
      <w:r w:rsidRPr="6B7E0725" w:rsidR="5B97F164">
        <w:rPr>
          <w:sz w:val="22"/>
          <w:szCs w:val="22"/>
        </w:rPr>
        <w:t xml:space="preserve"> </w:t>
      </w:r>
      <w:r w:rsidRPr="6B7E0725" w:rsidR="5B97F164">
        <w:rPr>
          <w:sz w:val="22"/>
          <w:szCs w:val="22"/>
        </w:rPr>
        <w:t>way more</w:t>
      </w:r>
      <w:r w:rsidRPr="6B7E0725" w:rsidR="5B97F164">
        <w:rPr>
          <w:sz w:val="22"/>
          <w:szCs w:val="22"/>
        </w:rPr>
        <w:t xml:space="preserve"> complex</w:t>
      </w:r>
      <w:r w:rsidRPr="6B7E0725" w:rsidR="192498A7">
        <w:rPr>
          <w:sz w:val="22"/>
          <w:szCs w:val="22"/>
        </w:rPr>
        <w:t>!</w:t>
      </w:r>
    </w:p>
    <w:p xmlns:wp14="http://schemas.microsoft.com/office/word/2010/wordml" w:rsidP="30AA7E69" wp14:paraId="11F7EDD3" wp14:textId="46FC65C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0AA7E69" w:rsidR="7E3B12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Triggers</w:t>
      </w:r>
    </w:p>
    <w:p xmlns:wp14="http://schemas.microsoft.com/office/word/2010/wordml" w:rsidP="6B7E0725" wp14:paraId="661CDBF8" wp14:textId="20654697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SQL Triggers are special stored procedures defined to execute automatically in response to certain events. In other words, 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they’re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7E0725" w:rsidR="4C32B1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procedures that get triggered by certain events in the database.</w:t>
      </w:r>
    </w:p>
    <w:p xmlns:wp14="http://schemas.microsoft.com/office/word/2010/wordml" w:rsidP="30AA7E69" wp14:paraId="0508C873" wp14:textId="49777631">
      <w:pPr>
        <w:pStyle w:val="ListParagraph"/>
        <w:numPr>
          <w:ilvl w:val="1"/>
          <w:numId w:val="4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These events can be insertions, updates, or deletions made on a </w:t>
      </w:r>
      <w:r w:rsidRPr="30AA7E69" w:rsidR="59704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table.</w:t>
      </w:r>
      <w:r w:rsidRPr="30AA7E69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xmlns:wp14="http://schemas.microsoft.com/office/word/2010/wordml" w:rsidP="6B7E0725" wp14:paraId="11C8F9EE" wp14:textId="1BCE2C4D">
      <w:pPr>
        <w:pStyle w:val="ListParagraph"/>
        <w:numPr>
          <w:ilvl w:val="1"/>
          <w:numId w:val="4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Triggers are </w:t>
      </w:r>
      <w:r w:rsidRPr="6B7E0725" w:rsidR="765D9A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 often used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in</w:t>
      </w:r>
      <w:r w:rsidRPr="6B7E0725" w:rsidR="7A06C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tegrity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B7E0725" w:rsidR="6D3948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 secondary updates on existing data</w:t>
      </w:r>
      <w:r w:rsidRPr="6B7E0725" w:rsidR="4C32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or to replicate data.</w:t>
      </w:r>
    </w:p>
    <w:p xmlns:wp14="http://schemas.microsoft.com/office/word/2010/wordml" w:rsidP="30AA7E69" wp14:paraId="4A4B7CBA" wp14:textId="79A9286D">
      <w:pPr>
        <w:pStyle w:val="Normal"/>
        <w:spacing w:line="276" w:lineRule="auto"/>
      </w:pPr>
      <w:r w:rsidR="377FB64E">
        <w:drawing>
          <wp:inline xmlns:wp14="http://schemas.microsoft.com/office/word/2010/wordprocessingDrawing" wp14:editId="51782537" wp14:anchorId="15A96A1C">
            <wp:extent cx="4876800" cy="1570892"/>
            <wp:effectExtent l="0" t="0" r="0" b="0"/>
            <wp:docPr id="47538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7ccb97468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AA7E69" w:rsidR="31C091D9">
        <w:rPr>
          <w:sz w:val="22"/>
          <w:szCs w:val="22"/>
        </w:rPr>
        <w:t xml:space="preserve">In this example, we want to </w:t>
      </w:r>
      <w:r w:rsidRPr="30AA7E69" w:rsidR="31C091D9">
        <w:rPr>
          <w:sz w:val="22"/>
          <w:szCs w:val="22"/>
        </w:rPr>
        <w:t>incre</w:t>
      </w:r>
      <w:r w:rsidRPr="30AA7E69" w:rsidR="1D5BFF18">
        <w:rPr>
          <w:sz w:val="22"/>
          <w:szCs w:val="22"/>
        </w:rPr>
        <w:t>ase</w:t>
      </w:r>
      <w:r w:rsidRPr="30AA7E69" w:rsidR="7F37ABA5">
        <w:rPr>
          <w:sz w:val="22"/>
          <w:szCs w:val="22"/>
        </w:rPr>
        <w:t xml:space="preserve"> </w:t>
      </w:r>
      <w:r w:rsidRPr="30AA7E69" w:rsidR="31C091D9">
        <w:rPr>
          <w:sz w:val="22"/>
          <w:szCs w:val="22"/>
        </w:rPr>
        <w:t>the</w:t>
      </w:r>
      <w:r w:rsidRPr="30AA7E69" w:rsidR="0689048A">
        <w:rPr>
          <w:sz w:val="22"/>
          <w:szCs w:val="22"/>
        </w:rPr>
        <w:t xml:space="preserve"> value of</w:t>
      </w:r>
      <w:r w:rsidRPr="30AA7E69" w:rsidR="31C091D9">
        <w:rPr>
          <w:sz w:val="22"/>
          <w:szCs w:val="22"/>
        </w:rPr>
        <w:t xml:space="preserve"> </w:t>
      </w:r>
      <w:r w:rsidRPr="30AA7E69" w:rsidR="31C091D9">
        <w:rPr>
          <w:sz w:val="22"/>
          <w:szCs w:val="22"/>
        </w:rPr>
        <w:t>”</w:t>
      </w:r>
      <w:r w:rsidRPr="30AA7E69" w:rsidR="31C091D9">
        <w:rPr>
          <w:sz w:val="22"/>
          <w:szCs w:val="22"/>
        </w:rPr>
        <w:t>total_orders</w:t>
      </w:r>
      <w:r w:rsidRPr="30AA7E69" w:rsidR="31C091D9">
        <w:rPr>
          <w:sz w:val="22"/>
          <w:szCs w:val="22"/>
        </w:rPr>
        <w:t>”</w:t>
      </w:r>
      <w:r w:rsidRPr="30AA7E69" w:rsidR="3D8C8ABB">
        <w:rPr>
          <w:sz w:val="22"/>
          <w:szCs w:val="22"/>
        </w:rPr>
        <w:t xml:space="preserve"> in the ”</w:t>
      </w:r>
      <w:r w:rsidRPr="30AA7E69" w:rsidR="3D8C8ABB">
        <w:rPr>
          <w:sz w:val="22"/>
          <w:szCs w:val="22"/>
        </w:rPr>
        <w:t>order_count</w:t>
      </w:r>
      <w:r w:rsidRPr="30AA7E69" w:rsidR="3D8C8ABB">
        <w:rPr>
          <w:sz w:val="22"/>
          <w:szCs w:val="22"/>
        </w:rPr>
        <w:t>” table</w:t>
      </w:r>
      <w:r w:rsidRPr="30AA7E69" w:rsidR="31C091D9">
        <w:rPr>
          <w:sz w:val="22"/>
          <w:szCs w:val="22"/>
        </w:rPr>
        <w:t xml:space="preserve"> by 1 </w:t>
      </w:r>
      <w:r w:rsidRPr="30AA7E69" w:rsidR="3570F2A0">
        <w:rPr>
          <w:sz w:val="22"/>
          <w:szCs w:val="22"/>
        </w:rPr>
        <w:t>every time a new order is</w:t>
      </w:r>
      <w:r w:rsidRPr="30AA7E69" w:rsidR="31C091D9">
        <w:rPr>
          <w:sz w:val="22"/>
          <w:szCs w:val="22"/>
        </w:rPr>
        <w:t xml:space="preserve"> inserted into the database. </w:t>
      </w:r>
      <w:r w:rsidRPr="30AA7E69" w:rsidR="17799AD6">
        <w:rPr>
          <w:sz w:val="22"/>
          <w:szCs w:val="22"/>
        </w:rPr>
        <w:t xml:space="preserve">Imagine </w:t>
      </w:r>
      <w:r w:rsidRPr="30AA7E69" w:rsidR="6A8312C8">
        <w:rPr>
          <w:sz w:val="22"/>
          <w:szCs w:val="22"/>
        </w:rPr>
        <w:t>process</w:t>
      </w:r>
      <w:r w:rsidRPr="30AA7E69" w:rsidR="234593B8">
        <w:rPr>
          <w:sz w:val="22"/>
          <w:szCs w:val="22"/>
        </w:rPr>
        <w:t>ing</w:t>
      </w:r>
      <w:r w:rsidRPr="30AA7E69" w:rsidR="6A8312C8">
        <w:rPr>
          <w:sz w:val="22"/>
          <w:szCs w:val="22"/>
        </w:rPr>
        <w:t xml:space="preserve"> millions of orders a day.</w:t>
      </w:r>
      <w:r w:rsidRPr="30AA7E69" w:rsidR="1C2693D2">
        <w:rPr>
          <w:sz w:val="22"/>
          <w:szCs w:val="22"/>
        </w:rPr>
        <w:t>..</w:t>
      </w:r>
      <w:r w:rsidRPr="30AA7E69" w:rsidR="6A8312C8">
        <w:rPr>
          <w:sz w:val="22"/>
          <w:szCs w:val="22"/>
        </w:rPr>
        <w:t xml:space="preserve"> </w:t>
      </w:r>
      <w:r w:rsidRPr="30AA7E69" w:rsidR="2E78836D">
        <w:rPr>
          <w:sz w:val="22"/>
          <w:szCs w:val="22"/>
        </w:rPr>
        <w:t xml:space="preserve">Having a trigger </w:t>
      </w:r>
      <w:r w:rsidRPr="30AA7E69" w:rsidR="71AE5269">
        <w:rPr>
          <w:sz w:val="22"/>
          <w:szCs w:val="22"/>
        </w:rPr>
        <w:t xml:space="preserve">automatically </w:t>
      </w:r>
      <w:r w:rsidRPr="30AA7E69" w:rsidR="71AE5269">
        <w:rPr>
          <w:sz w:val="22"/>
          <w:szCs w:val="22"/>
        </w:rPr>
        <w:t>perform</w:t>
      </w:r>
      <w:r w:rsidRPr="30AA7E69" w:rsidR="71AE5269">
        <w:rPr>
          <w:sz w:val="22"/>
          <w:szCs w:val="22"/>
        </w:rPr>
        <w:t xml:space="preserve"> the update</w:t>
      </w:r>
      <w:r w:rsidRPr="30AA7E69" w:rsidR="31C091D9">
        <w:rPr>
          <w:sz w:val="22"/>
          <w:szCs w:val="22"/>
        </w:rPr>
        <w:t xml:space="preserve"> </w:t>
      </w:r>
      <w:r w:rsidRPr="30AA7E69" w:rsidR="31C091D9">
        <w:rPr>
          <w:sz w:val="22"/>
          <w:szCs w:val="22"/>
        </w:rPr>
        <w:t xml:space="preserve">saves a </w:t>
      </w:r>
      <w:r w:rsidRPr="30AA7E69" w:rsidR="77FE45A8">
        <w:rPr>
          <w:sz w:val="22"/>
          <w:szCs w:val="22"/>
        </w:rPr>
        <w:t>LOT</w:t>
      </w:r>
      <w:r w:rsidRPr="30AA7E69" w:rsidR="549DF0EB">
        <w:rPr>
          <w:sz w:val="22"/>
          <w:szCs w:val="22"/>
        </w:rPr>
        <w:t xml:space="preserve"> of time and </w:t>
      </w:r>
      <w:r w:rsidRPr="30AA7E69" w:rsidR="418B3A2C">
        <w:rPr>
          <w:sz w:val="22"/>
          <w:szCs w:val="22"/>
        </w:rPr>
        <w:t>processing power</w:t>
      </w:r>
      <w:r w:rsidRPr="30AA7E69" w:rsidR="418B3A2C">
        <w:rPr>
          <w:sz w:val="22"/>
          <w:szCs w:val="22"/>
        </w:rPr>
        <w:t>.</w:t>
      </w:r>
    </w:p>
    <w:p xmlns:wp14="http://schemas.microsoft.com/office/word/2010/wordml" w:rsidP="30AA7E69" wp14:paraId="2D80CBC7" wp14:textId="100B3114">
      <w:pPr>
        <w:pStyle w:val="Normal"/>
        <w:spacing w:line="276" w:lineRule="auto"/>
      </w:pPr>
    </w:p>
    <w:p xmlns:wp14="http://schemas.microsoft.com/office/word/2010/wordml" w:rsidP="30AA7E69" wp14:paraId="0287B75E" wp14:textId="6A2BBD8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0AA7E69" w:rsidR="7E3B12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Sequences</w:t>
      </w:r>
    </w:p>
    <w:p xmlns:wp14="http://schemas.microsoft.com/office/word/2010/wordml" w:rsidP="30AA7E69" wp14:paraId="30521296" wp14:textId="41BBD52A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AA7E69" w:rsidR="11F73D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SQL sequences are database objects that </w:t>
      </w:r>
      <w:r w:rsidRPr="30AA7E69" w:rsidR="11F73D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generate a sequence of unique integers</w:t>
      </w:r>
      <w:r w:rsidRPr="30AA7E69" w:rsidR="11F73D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They are often used to automatically generate primary key values, </w:t>
      </w:r>
      <w:r w:rsidRPr="30AA7E69" w:rsidR="543E22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</w:t>
      </w:r>
      <w:r w:rsidRPr="30AA7E69" w:rsidR="11F73D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ensure that each record in a table has a unique identifier.</w:t>
      </w:r>
    </w:p>
    <w:p xmlns:wp14="http://schemas.microsoft.com/office/word/2010/wordml" w:rsidP="30AA7E69" wp14:paraId="61F1E39D" wp14:textId="2EAE0B2E">
      <w:pPr>
        <w:pStyle w:val="Normal"/>
        <w:spacing w:line="276" w:lineRule="auto"/>
        <w:ind w:left="0"/>
      </w:pPr>
      <w:r w:rsidR="11F73D74">
        <w:drawing>
          <wp:inline xmlns:wp14="http://schemas.microsoft.com/office/word/2010/wordprocessingDrawing" wp14:editId="44FB9142" wp14:anchorId="3A036708">
            <wp:extent cx="2177278" cy="743083"/>
            <wp:effectExtent l="0" t="0" r="0" b="0"/>
            <wp:docPr id="16114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b7a45913a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278" cy="7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F73D74">
        <w:drawing>
          <wp:inline xmlns:wp14="http://schemas.microsoft.com/office/word/2010/wordprocessingDrawing" wp14:editId="65AE4738" wp14:anchorId="34B41CC4">
            <wp:extent cx="4572000" cy="495300"/>
            <wp:effectExtent l="0" t="0" r="0" b="0"/>
            <wp:docPr id="107130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378f4ae9a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AA7E69" wp14:paraId="10A3D6BA" wp14:textId="268EA585">
      <w:pPr>
        <w:pStyle w:val="Normal"/>
        <w:spacing w:line="276" w:lineRule="auto"/>
        <w:ind w:left="0"/>
      </w:pPr>
      <w:r w:rsidR="11F73D74">
        <w:rPr/>
        <w:t>“But BEN!” You may ask... “</w:t>
      </w:r>
      <w:r w:rsidR="504BF7DE">
        <w:rPr/>
        <w:t xml:space="preserve">We usually auto </w:t>
      </w:r>
      <w:r w:rsidR="504BF7DE">
        <w:rPr/>
        <w:t>generate o</w:t>
      </w:r>
      <w:r w:rsidR="504BF7DE">
        <w:rPr/>
        <w:t>u</w:t>
      </w:r>
      <w:r w:rsidR="504BF7DE">
        <w:rPr/>
        <w:t>r prim</w:t>
      </w:r>
      <w:r w:rsidR="504BF7DE">
        <w:rPr/>
        <w:t>ary keys</w:t>
      </w:r>
      <w:r w:rsidR="11F73D74">
        <w:rPr/>
        <w:t xml:space="preserve">! </w:t>
      </w:r>
      <w:r w:rsidR="11F73D74">
        <w:rPr/>
        <w:t>What’s</w:t>
      </w:r>
      <w:r w:rsidR="11F73D74">
        <w:rPr/>
        <w:t xml:space="preserve"> the point of using sequences?”</w:t>
      </w:r>
    </w:p>
    <w:p xmlns:wp14="http://schemas.microsoft.com/office/word/2010/wordml" w:rsidP="30AA7E69" wp14:paraId="2C60EC2A" wp14:textId="3AF27D6F">
      <w:pPr>
        <w:pStyle w:val="ListParagraph"/>
        <w:numPr>
          <w:ilvl w:val="0"/>
          <w:numId w:val="42"/>
        </w:numPr>
        <w:spacing w:line="276" w:lineRule="auto"/>
        <w:rPr>
          <w:b w:val="0"/>
          <w:bCs w:val="0"/>
        </w:rPr>
      </w:pPr>
      <w:r w:rsidR="11F73D74">
        <w:rPr/>
        <w:t>You’re</w:t>
      </w:r>
      <w:r w:rsidR="11F73D74">
        <w:rPr/>
        <w:t xml:space="preserve"> right</w:t>
      </w:r>
      <w:r w:rsidR="1A0DC40B">
        <w:rPr/>
        <w:t xml:space="preserve">, you </w:t>
      </w:r>
      <w:r w:rsidR="1A0DC40B">
        <w:rPr/>
        <w:t xml:space="preserve">probably </w:t>
      </w:r>
      <w:r w:rsidR="1A0DC40B">
        <w:rPr/>
        <w:t>won’t</w:t>
      </w:r>
      <w:r w:rsidR="1A0DC40B">
        <w:rPr/>
        <w:t xml:space="preserve"> need to use these</w:t>
      </w:r>
      <w:r w:rsidR="11F73D74">
        <w:rPr/>
        <w:t xml:space="preserve">. </w:t>
      </w:r>
      <w:r w:rsidR="730F09B7">
        <w:rPr/>
        <w:t xml:space="preserve">One </w:t>
      </w:r>
      <w:r w:rsidR="261E698D">
        <w:rPr/>
        <w:t>advantage is</w:t>
      </w:r>
      <w:r w:rsidR="730F09B7">
        <w:rPr/>
        <w:t xml:space="preserve"> </w:t>
      </w:r>
      <w:r w:rsidR="728AD795">
        <w:rPr>
          <w:b w:val="0"/>
          <w:bCs w:val="0"/>
        </w:rPr>
        <w:t xml:space="preserve">control, with </w:t>
      </w:r>
      <w:r w:rsidR="730F09B7">
        <w:rPr>
          <w:b w:val="0"/>
          <w:bCs w:val="0"/>
        </w:rPr>
        <w:t xml:space="preserve">the ability to </w:t>
      </w:r>
      <w:r w:rsidRPr="6B7E0725" w:rsidR="711A8612">
        <w:rPr>
          <w:b w:val="1"/>
          <w:bCs w:val="1"/>
        </w:rPr>
        <w:t xml:space="preserve">choose the starting number, and </w:t>
      </w:r>
      <w:r w:rsidRPr="6B7E0725" w:rsidR="730F09B7">
        <w:rPr>
          <w:b w:val="1"/>
          <w:bCs w:val="1"/>
        </w:rPr>
        <w:t>increment</w:t>
      </w:r>
      <w:r w:rsidRPr="6B7E0725" w:rsidR="730F09B7">
        <w:rPr>
          <w:b w:val="1"/>
          <w:bCs w:val="1"/>
        </w:rPr>
        <w:t xml:space="preserve"> by more than 1</w:t>
      </w:r>
      <w:r w:rsidR="730F09B7">
        <w:rPr/>
        <w:t xml:space="preserve">. </w:t>
      </w:r>
    </w:p>
    <w:p xmlns:wp14="http://schemas.microsoft.com/office/word/2010/wordml" w:rsidP="30AA7E69" wp14:paraId="5637A966" wp14:textId="5CF70C52">
      <w:pPr>
        <w:pStyle w:val="ListParagraph"/>
        <w:numPr>
          <w:ilvl w:val="0"/>
          <w:numId w:val="42"/>
        </w:numPr>
        <w:spacing w:line="276" w:lineRule="auto"/>
        <w:rPr>
          <w:b w:val="0"/>
          <w:bCs w:val="0"/>
        </w:rPr>
      </w:pPr>
      <w:r w:rsidR="730F09B7">
        <w:rPr/>
        <w:t xml:space="preserve">Another </w:t>
      </w:r>
      <w:r w:rsidR="6E0415D8">
        <w:rPr/>
        <w:t>advantage</w:t>
      </w:r>
      <w:r w:rsidR="11F73D74">
        <w:rPr/>
        <w:t xml:space="preserve"> </w:t>
      </w:r>
      <w:r w:rsidR="11F73D74">
        <w:rPr/>
        <w:t xml:space="preserve">is </w:t>
      </w:r>
      <w:r w:rsidRPr="6B7E0725" w:rsidR="11F73D74">
        <w:rPr>
          <w:b w:val="1"/>
          <w:bCs w:val="1"/>
        </w:rPr>
        <w:t xml:space="preserve">portability. </w:t>
      </w:r>
      <w:r w:rsidR="11F73D74">
        <w:rPr>
          <w:b w:val="0"/>
          <w:bCs w:val="0"/>
        </w:rPr>
        <w:t>Sequences are part of the SQL standard while serial</w:t>
      </w:r>
      <w:r w:rsidR="23556FD1">
        <w:rPr>
          <w:b w:val="0"/>
          <w:bCs w:val="0"/>
        </w:rPr>
        <w:t xml:space="preserve"> PKs</w:t>
      </w:r>
      <w:r w:rsidR="11F73D74">
        <w:rPr>
          <w:b w:val="0"/>
          <w:bCs w:val="0"/>
        </w:rPr>
        <w:t xml:space="preserve"> </w:t>
      </w:r>
      <w:r w:rsidR="750F6F94">
        <w:rPr>
          <w:b w:val="0"/>
          <w:bCs w:val="0"/>
        </w:rPr>
        <w:t>are</w:t>
      </w:r>
      <w:r w:rsidR="11F73D74">
        <w:rPr>
          <w:b w:val="0"/>
          <w:bCs w:val="0"/>
        </w:rPr>
        <w:t xml:space="preserve"> Postgres specific. </w:t>
      </w:r>
    </w:p>
    <w:p xmlns:wp14="http://schemas.microsoft.com/office/word/2010/wordml" w:rsidP="30AA7E69" wp14:paraId="6136E4A0" wp14:textId="7284A541">
      <w:pPr>
        <w:pStyle w:val="ListParagraph"/>
        <w:numPr>
          <w:ilvl w:val="1"/>
          <w:numId w:val="42"/>
        </w:numPr>
        <w:spacing w:line="276" w:lineRule="auto"/>
        <w:rPr>
          <w:b w:val="0"/>
          <w:bCs w:val="0"/>
        </w:rPr>
      </w:pPr>
      <w:r w:rsidR="77A91612">
        <w:rPr>
          <w:b w:val="0"/>
          <w:bCs w:val="0"/>
        </w:rPr>
        <w:t xml:space="preserve">Basically, </w:t>
      </w:r>
      <w:r w:rsidR="11F73D74">
        <w:rPr>
          <w:b w:val="0"/>
          <w:bCs w:val="0"/>
        </w:rPr>
        <w:t xml:space="preserve">Sequences are seamlessly portable between different SQL dialects while </w:t>
      </w:r>
      <w:r w:rsidR="32AA9853">
        <w:rPr>
          <w:b w:val="0"/>
          <w:bCs w:val="0"/>
        </w:rPr>
        <w:t xml:space="preserve">the </w:t>
      </w:r>
      <w:r w:rsidR="11F73D74">
        <w:rPr>
          <w:b w:val="0"/>
          <w:bCs w:val="0"/>
        </w:rPr>
        <w:t>serial</w:t>
      </w:r>
      <w:r w:rsidR="506FF96D">
        <w:rPr>
          <w:b w:val="0"/>
          <w:bCs w:val="0"/>
        </w:rPr>
        <w:t xml:space="preserve"> datatype</w:t>
      </w:r>
      <w:r w:rsidR="11F73D74">
        <w:rPr>
          <w:b w:val="0"/>
          <w:bCs w:val="0"/>
        </w:rPr>
        <w:t xml:space="preserve"> </w:t>
      </w:r>
      <w:r w:rsidR="393A54D6">
        <w:rPr>
          <w:b w:val="0"/>
          <w:bCs w:val="0"/>
        </w:rPr>
        <w:t>is not.</w:t>
      </w:r>
    </w:p>
    <w:p xmlns:wp14="http://schemas.microsoft.com/office/word/2010/wordml" w:rsidP="30AA7E69" wp14:paraId="49A9D8DF" wp14:textId="4C8D9E1E">
      <w:pPr>
        <w:pStyle w:val="Normal"/>
        <w:spacing w:line="276" w:lineRule="auto"/>
      </w:pPr>
    </w:p>
    <w:p xmlns:wp14="http://schemas.microsoft.com/office/word/2010/wordml" w:rsidP="30AA7E69" wp14:paraId="74F55BA8" wp14:textId="313954A5">
      <w:pPr>
        <w:pStyle w:val="Normal"/>
        <w:spacing w:line="276" w:lineRule="auto"/>
      </w:pPr>
    </w:p>
    <w:p xmlns:wp14="http://schemas.microsoft.com/office/word/2010/wordml" w:rsidP="30AA7E69" wp14:paraId="506C1DD1" wp14:textId="0B7142F8">
      <w:pPr>
        <w:pStyle w:val="Normal"/>
        <w:spacing w:line="276" w:lineRule="auto"/>
      </w:pPr>
      <w:r w:rsidR="1F41A984">
        <w:rPr/>
        <w:t>------------------------------------------------------------------------</w:t>
      </w:r>
    </w:p>
    <w:p xmlns:wp14="http://schemas.microsoft.com/office/word/2010/wordml" w:rsidP="30AA7E69" wp14:paraId="179B9B2C" wp14:textId="7ABAE57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>DBeaver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 xml:space="preserve"> Quality of Life Stuff</w:t>
      </w:r>
    </w:p>
    <w:p xmlns:wp14="http://schemas.microsoft.com/office/word/2010/wordml" w:rsidP="30AA7E69" wp14:paraId="54A1DF32" wp14:textId="13447D5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>-Dark Mode: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window </w:t>
      </w:r>
      <w:r w:rsidRPr="30AA7E69" w:rsidR="15B5BE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preferences </w:t>
      </w:r>
      <w:r w:rsidRPr="30AA7E69" w:rsidR="3F917B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user interface </w:t>
      </w:r>
      <w:r w:rsidRPr="30AA7E69" w:rsidR="683B04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click on appearance </w:t>
      </w:r>
      <w:r w:rsidRPr="30AA7E69" w:rsidR="2C1CA2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&gt; theme</w:t>
      </w:r>
    </w:p>
    <w:p xmlns:wp14="http://schemas.microsoft.com/office/word/2010/wordml" w:rsidP="30AA7E69" wp14:paraId="286188B9" wp14:textId="3CC6514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 xml:space="preserve">-Show Line Numbers: 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right click next to the cursor in a script </w:t>
      </w:r>
      <w:r w:rsidRPr="30AA7E69" w:rsidR="02FD3A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show line numbers </w:t>
      </w:r>
    </w:p>
    <w:p xmlns:wp14="http://schemas.microsoft.com/office/word/2010/wordml" w:rsidP="30AA7E69" wp14:paraId="57BCDAFD" wp14:textId="3104CE43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</w:pP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 xml:space="preserve">-Capitalize Keywords: 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Window </w:t>
      </w:r>
      <w:r w:rsidRPr="30AA7E69" w:rsidR="51DED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Preferences </w:t>
      </w:r>
      <w:r w:rsidRPr="30AA7E69" w:rsidR="02F56C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Editors </w:t>
      </w:r>
      <w:r w:rsidRPr="30AA7E69" w:rsidR="3E10E9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SQL Editor </w:t>
      </w:r>
      <w:r w:rsidRPr="30AA7E69" w:rsidR="5287B1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&gt; Formatting </w:t>
      </w:r>
      <w:r w:rsidRPr="30AA7E69" w:rsidR="32CC6C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=</w:t>
      </w:r>
      <w:r w:rsidRPr="30AA7E69" w:rsidR="4D24D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&gt; Keyword Case (change to Upper)</w:t>
      </w:r>
      <w:r w:rsidRPr="30AA7E69" w:rsidR="46146B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.</w:t>
      </w:r>
    </w:p>
    <w:p xmlns:wp14="http://schemas.microsoft.com/office/word/2010/wordml" w:rsidP="30AA7E69" wp14:paraId="2C078E63" wp14:textId="655EC2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vK3i69QaiDxIS" int2:id="5hAdcupQ">
      <int2:state int2:type="AugLoop_Text_Critique" int2:value="Rejected"/>
    </int2:textHash>
    <int2:textHash int2:hashCode="MtZJBq06LXqJix" int2:id="aFqg0Sf1">
      <int2:state int2:type="AugLoop_Text_Critique" int2:value="Rejected"/>
    </int2:textHash>
    <int2:textHash int2:hashCode="TizdOyBOFXZjG+" int2:id="Hss1RaJq">
      <int2:state int2:type="AugLoop_Text_Critique" int2:value="Rejected"/>
    </int2:textHash>
    <int2:textHash int2:hashCode="6BCLghqoFlFAtf" int2:id="LtRK3AJA">
      <int2:state int2:type="AugLoop_Text_Critique" int2:value="Rejected"/>
    </int2:textHash>
    <int2:textHash int2:hashCode="C5Ak0hvfuosb0c" int2:id="wVhJxpCg">
      <int2:state int2:type="AugLoop_Text_Critique" int2:value="Rejected"/>
    </int2:textHash>
    <int2:textHash int2:hashCode="PYAW4ctYQpR0o8" int2:id="x3e4ocfS">
      <int2:state int2:type="AugLoop_Text_Critique" int2:value="Rejected"/>
    </int2:textHash>
    <int2:textHash int2:hashCode="xsaYpitNOEeWP5" int2:id="6iaKZ2rP">
      <int2:state int2:type="AugLoop_Text_Critique" int2:value="Rejected"/>
    </int2:textHash>
    <int2:textHash int2:hashCode="nkIe6cGwrBt+jU" int2:id="HumnLDhh">
      <int2:state int2:type="AugLoop_Text_Critique" int2:value="Rejected"/>
    </int2:textHash>
    <int2:textHash int2:hashCode="e4CUvVkTkfPTur" int2:id="V0dWL9gC">
      <int2:state int2:type="AugLoop_Text_Critique" int2:value="Rejected"/>
    </int2:textHash>
    <int2:bookmark int2:bookmarkName="_Int_htQyGBNO" int2:invalidationBookmarkName="" int2:hashCode="biDSsgPPvG2yGX" int2:id="igU78ZJE">
      <int2:state int2:type="AugLoop_Text_Critique" int2:value="Rejected"/>
    </int2:bookmark>
    <int2:bookmark int2:bookmarkName="_Int_AFC5HEtC" int2:invalidationBookmarkName="" int2:hashCode="AHSj34a4w3s5DI" int2:id="CyTvmYk2">
      <int2:state int2:type="AugLoop_Text_Critique" int2:value="Rejected"/>
    </int2:bookmark>
    <int2:bookmark int2:bookmarkName="_Int_98fblbP7" int2:invalidationBookmarkName="" int2:hashCode="XA7EyYTMKuLuqn" int2:id="MxuAJDBN">
      <int2:state int2:type="AugLoop_Text_Critique" int2:value="Rejected"/>
    </int2:bookmark>
    <int2:bookmark int2:bookmarkName="_Int_41r33B16" int2:invalidationBookmarkName="" int2:hashCode="7MiXGsCFvUhmxr" int2:id="cczkKV3a">
      <int2:state int2:type="AugLoop_Text_Critique" int2:value="Rejected"/>
    </int2:bookmark>
    <int2:bookmark int2:bookmarkName="_Int_gTLmOBkz" int2:invalidationBookmarkName="" int2:hashCode="BzfCLTv66BIzlz" int2:id="Yeah65x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1d55e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86cf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7828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343fc5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3bea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70d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74e37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a731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3d68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d22e60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aab728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2fb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4d6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58fa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850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3281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0b0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763e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135c5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d7b5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312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f4a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4e6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b88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074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d31e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a00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c7c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c0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b0275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5ee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e7f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a90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16a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6581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90318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c1c5e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96bc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d35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947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15d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31e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05676"/>
    <w:rsid w:val="007138B1"/>
    <w:rsid w:val="00F62436"/>
    <w:rsid w:val="01B9352C"/>
    <w:rsid w:val="021A634A"/>
    <w:rsid w:val="029E240A"/>
    <w:rsid w:val="02F56C8D"/>
    <w:rsid w:val="02FD3A27"/>
    <w:rsid w:val="03314972"/>
    <w:rsid w:val="0394776E"/>
    <w:rsid w:val="0619B094"/>
    <w:rsid w:val="06386CC7"/>
    <w:rsid w:val="0689048A"/>
    <w:rsid w:val="07E52B30"/>
    <w:rsid w:val="08B6B98B"/>
    <w:rsid w:val="08E81AB1"/>
    <w:rsid w:val="0AB6CD23"/>
    <w:rsid w:val="0AB860BA"/>
    <w:rsid w:val="0CA7AE4B"/>
    <w:rsid w:val="0D6F2C15"/>
    <w:rsid w:val="0E8F2640"/>
    <w:rsid w:val="0E9FFC70"/>
    <w:rsid w:val="0F3C3EC0"/>
    <w:rsid w:val="11F73D74"/>
    <w:rsid w:val="12CB6025"/>
    <w:rsid w:val="12E9A864"/>
    <w:rsid w:val="138D7983"/>
    <w:rsid w:val="13B2A2E3"/>
    <w:rsid w:val="15B5BEC2"/>
    <w:rsid w:val="15E1944E"/>
    <w:rsid w:val="17799AD6"/>
    <w:rsid w:val="192498A7"/>
    <w:rsid w:val="1A0DC40B"/>
    <w:rsid w:val="1B927FCC"/>
    <w:rsid w:val="1BB7361C"/>
    <w:rsid w:val="1C2693D2"/>
    <w:rsid w:val="1D01454D"/>
    <w:rsid w:val="1D5BFF18"/>
    <w:rsid w:val="1F41A984"/>
    <w:rsid w:val="1F9A060E"/>
    <w:rsid w:val="20540AC3"/>
    <w:rsid w:val="21F1169A"/>
    <w:rsid w:val="227654B9"/>
    <w:rsid w:val="234593B8"/>
    <w:rsid w:val="23556FD1"/>
    <w:rsid w:val="2442BF5A"/>
    <w:rsid w:val="2592122F"/>
    <w:rsid w:val="260ED5CC"/>
    <w:rsid w:val="261E698D"/>
    <w:rsid w:val="265C6DC1"/>
    <w:rsid w:val="26949D0A"/>
    <w:rsid w:val="26F9ECC7"/>
    <w:rsid w:val="2724AF4C"/>
    <w:rsid w:val="286A3E46"/>
    <w:rsid w:val="28C07FAD"/>
    <w:rsid w:val="28C48048"/>
    <w:rsid w:val="2C1CA29B"/>
    <w:rsid w:val="2CA0856B"/>
    <w:rsid w:val="2D6300CB"/>
    <w:rsid w:val="2E0A8F4A"/>
    <w:rsid w:val="2E1CB97C"/>
    <w:rsid w:val="2E4210D6"/>
    <w:rsid w:val="2E76DCF2"/>
    <w:rsid w:val="2E78836D"/>
    <w:rsid w:val="2EA0EB9E"/>
    <w:rsid w:val="2F3280BF"/>
    <w:rsid w:val="2F932D04"/>
    <w:rsid w:val="2FE1336D"/>
    <w:rsid w:val="30AA7E69"/>
    <w:rsid w:val="3114D2AD"/>
    <w:rsid w:val="31626429"/>
    <w:rsid w:val="31C091D9"/>
    <w:rsid w:val="32AA9853"/>
    <w:rsid w:val="32CC6CDB"/>
    <w:rsid w:val="33ABB778"/>
    <w:rsid w:val="33BFB07E"/>
    <w:rsid w:val="350F9CAE"/>
    <w:rsid w:val="353327DF"/>
    <w:rsid w:val="3570F2A0"/>
    <w:rsid w:val="35FBC120"/>
    <w:rsid w:val="377FB64E"/>
    <w:rsid w:val="3798716C"/>
    <w:rsid w:val="37A27443"/>
    <w:rsid w:val="3801EA9A"/>
    <w:rsid w:val="393A54D6"/>
    <w:rsid w:val="3955AE66"/>
    <w:rsid w:val="398D8ED7"/>
    <w:rsid w:val="3A0343AD"/>
    <w:rsid w:val="3A03FA80"/>
    <w:rsid w:val="3A367278"/>
    <w:rsid w:val="3A613901"/>
    <w:rsid w:val="3AEA63FD"/>
    <w:rsid w:val="3BA8D199"/>
    <w:rsid w:val="3CCCBAD8"/>
    <w:rsid w:val="3D08F798"/>
    <w:rsid w:val="3D8C8ABB"/>
    <w:rsid w:val="3D9C66D4"/>
    <w:rsid w:val="3DF01292"/>
    <w:rsid w:val="3E027C07"/>
    <w:rsid w:val="3E10E979"/>
    <w:rsid w:val="3E48F94A"/>
    <w:rsid w:val="3F917B9C"/>
    <w:rsid w:val="3FA17ECD"/>
    <w:rsid w:val="418B3A2C"/>
    <w:rsid w:val="41C28D92"/>
    <w:rsid w:val="42AF1F1A"/>
    <w:rsid w:val="43143532"/>
    <w:rsid w:val="44DFAFCE"/>
    <w:rsid w:val="455A149C"/>
    <w:rsid w:val="45681E55"/>
    <w:rsid w:val="45C9F0C2"/>
    <w:rsid w:val="45DFBD48"/>
    <w:rsid w:val="46079E58"/>
    <w:rsid w:val="46146BB8"/>
    <w:rsid w:val="461B7BA9"/>
    <w:rsid w:val="461EAD6F"/>
    <w:rsid w:val="464063D7"/>
    <w:rsid w:val="4652EB41"/>
    <w:rsid w:val="47581BDC"/>
    <w:rsid w:val="478CFFE2"/>
    <w:rsid w:val="48556872"/>
    <w:rsid w:val="49EB175E"/>
    <w:rsid w:val="4A24495A"/>
    <w:rsid w:val="4A466CC6"/>
    <w:rsid w:val="4B4A8297"/>
    <w:rsid w:val="4C32B1E3"/>
    <w:rsid w:val="4D24DCDE"/>
    <w:rsid w:val="4D7225FA"/>
    <w:rsid w:val="4DC7A4F4"/>
    <w:rsid w:val="4EB09181"/>
    <w:rsid w:val="50156887"/>
    <w:rsid w:val="504BF7DE"/>
    <w:rsid w:val="5061101B"/>
    <w:rsid w:val="506FF96D"/>
    <w:rsid w:val="50B5AE4A"/>
    <w:rsid w:val="51875D37"/>
    <w:rsid w:val="51DEDE89"/>
    <w:rsid w:val="5287B1C5"/>
    <w:rsid w:val="529A4083"/>
    <w:rsid w:val="53805676"/>
    <w:rsid w:val="543E22B0"/>
    <w:rsid w:val="545944DF"/>
    <w:rsid w:val="5467D4A8"/>
    <w:rsid w:val="549DF0EB"/>
    <w:rsid w:val="54CB75FD"/>
    <w:rsid w:val="557AE093"/>
    <w:rsid w:val="5669E37F"/>
    <w:rsid w:val="570F7A7C"/>
    <w:rsid w:val="579292C5"/>
    <w:rsid w:val="581EE041"/>
    <w:rsid w:val="586BC2BF"/>
    <w:rsid w:val="588336DC"/>
    <w:rsid w:val="59082C8C"/>
    <w:rsid w:val="59704A53"/>
    <w:rsid w:val="59CC4ACA"/>
    <w:rsid w:val="5B50EDC6"/>
    <w:rsid w:val="5B681B2B"/>
    <w:rsid w:val="5B97F164"/>
    <w:rsid w:val="5C24839D"/>
    <w:rsid w:val="5C32B5C4"/>
    <w:rsid w:val="5CE03E15"/>
    <w:rsid w:val="5DA24C58"/>
    <w:rsid w:val="5E22BFAD"/>
    <w:rsid w:val="5E749B55"/>
    <w:rsid w:val="5EDE11D9"/>
    <w:rsid w:val="5FB14510"/>
    <w:rsid w:val="602263F1"/>
    <w:rsid w:val="607A8EF0"/>
    <w:rsid w:val="60D6017C"/>
    <w:rsid w:val="610F1B24"/>
    <w:rsid w:val="611EDF77"/>
    <w:rsid w:val="614B1742"/>
    <w:rsid w:val="626CDA6A"/>
    <w:rsid w:val="62A1F748"/>
    <w:rsid w:val="62CA2288"/>
    <w:rsid w:val="639FC7AA"/>
    <w:rsid w:val="640B6F23"/>
    <w:rsid w:val="643DC7A9"/>
    <w:rsid w:val="6607A7EA"/>
    <w:rsid w:val="6675E95E"/>
    <w:rsid w:val="6768DE2E"/>
    <w:rsid w:val="6802553E"/>
    <w:rsid w:val="6815AE2E"/>
    <w:rsid w:val="683B0492"/>
    <w:rsid w:val="68CDC98A"/>
    <w:rsid w:val="68E6117B"/>
    <w:rsid w:val="68EE5F98"/>
    <w:rsid w:val="69B0D26C"/>
    <w:rsid w:val="69B218D2"/>
    <w:rsid w:val="69D599C9"/>
    <w:rsid w:val="6A347F0C"/>
    <w:rsid w:val="6A6999EB"/>
    <w:rsid w:val="6A7286F5"/>
    <w:rsid w:val="6A8312C8"/>
    <w:rsid w:val="6A87E5E5"/>
    <w:rsid w:val="6AFB4817"/>
    <w:rsid w:val="6B7E0725"/>
    <w:rsid w:val="6C670809"/>
    <w:rsid w:val="6CD5C661"/>
    <w:rsid w:val="6CE91F51"/>
    <w:rsid w:val="6D394865"/>
    <w:rsid w:val="6E0415D8"/>
    <w:rsid w:val="6E44EC4B"/>
    <w:rsid w:val="6EAE44AF"/>
    <w:rsid w:val="711A8612"/>
    <w:rsid w:val="71AE5269"/>
    <w:rsid w:val="728AD795"/>
    <w:rsid w:val="72B497FD"/>
    <w:rsid w:val="730F09B7"/>
    <w:rsid w:val="74A0C954"/>
    <w:rsid w:val="7503769A"/>
    <w:rsid w:val="750F6F94"/>
    <w:rsid w:val="75191D4D"/>
    <w:rsid w:val="757EE850"/>
    <w:rsid w:val="758993F6"/>
    <w:rsid w:val="75F4D115"/>
    <w:rsid w:val="765D9ADB"/>
    <w:rsid w:val="76643411"/>
    <w:rsid w:val="766A2752"/>
    <w:rsid w:val="772EF496"/>
    <w:rsid w:val="77A91612"/>
    <w:rsid w:val="77F5C767"/>
    <w:rsid w:val="77FE45A8"/>
    <w:rsid w:val="7820668E"/>
    <w:rsid w:val="7871C1FD"/>
    <w:rsid w:val="79195026"/>
    <w:rsid w:val="7A06CB44"/>
    <w:rsid w:val="7A542849"/>
    <w:rsid w:val="7AB55F07"/>
    <w:rsid w:val="7B02D75F"/>
    <w:rsid w:val="7B580750"/>
    <w:rsid w:val="7BBCF88A"/>
    <w:rsid w:val="7C6ABD76"/>
    <w:rsid w:val="7C74EA1E"/>
    <w:rsid w:val="7D1EF849"/>
    <w:rsid w:val="7E3B121E"/>
    <w:rsid w:val="7E900625"/>
    <w:rsid w:val="7E99974F"/>
    <w:rsid w:val="7F37A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5676"/>
  <w15:chartTrackingRefBased/>
  <w15:docId w15:val="{4FEC7477-9ABB-4617-85BA-DD95F600F7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903b7109201d42ca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5.png" Id="R59e7ccb97468449c" /><Relationship Type="http://schemas.openxmlformats.org/officeDocument/2006/relationships/image" Target="/media/image7.png" Id="Reee378f4ae9a4a8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6.png" Id="R2ebb7a45913a456b" /><Relationship Type="http://schemas.openxmlformats.org/officeDocument/2006/relationships/numbering" Target="numbering.xml" Id="Ra2c6daf04e62498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3.png" Id="Rd688d1d167384d3e" /><Relationship Type="http://schemas.microsoft.com/office/2020/10/relationships/intelligence" Target="intelligence2.xml" Id="R0228bbfecdf045ac" /><Relationship Type="http://schemas.openxmlformats.org/officeDocument/2006/relationships/fontTable" Target="fontTable.xml" Id="rId4" /><Relationship Type="http://schemas.openxmlformats.org/officeDocument/2006/relationships/hyperlink" Target="https://www.techonthenet.com/postgresql/functions/index.php" TargetMode="External" Id="Rd8d265a0fe8f4045" /><Relationship Type="http://schemas.openxmlformats.org/officeDocument/2006/relationships/image" Target="/media/image8.png" Id="Rbb9fd02483a441f8" /><Relationship Type="http://schemas.openxmlformats.org/officeDocument/2006/relationships/image" Target="/media/image9.png" Id="Rd10ec1b8d9864463" /><Relationship Type="http://schemas.openxmlformats.org/officeDocument/2006/relationships/image" Target="/media/imagea.png" Id="R615748e0cf61463a" /><Relationship Type="http://schemas.openxmlformats.org/officeDocument/2006/relationships/image" Target="/media/imageb.png" Id="R107732a052594763" /><Relationship Type="http://schemas.openxmlformats.org/officeDocument/2006/relationships/image" Target="/media/imagec.png" Id="Rb74a64a79ef14598" /><Relationship Type="http://schemas.openxmlformats.org/officeDocument/2006/relationships/image" Target="/media/imaged.png" Id="R5e8c4574c5674e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A70C7-1FAB-49D1-B3F5-CB947D62F7D2}"/>
</file>

<file path=customXml/itemProps2.xml><?xml version="1.0" encoding="utf-8"?>
<ds:datastoreItem xmlns:ds="http://schemas.openxmlformats.org/officeDocument/2006/customXml" ds:itemID="{B051B8E3-D36E-4F05-A5F0-6621A9C92AFD}"/>
</file>

<file path=customXml/itemProps3.xml><?xml version="1.0" encoding="utf-8"?>
<ds:datastoreItem xmlns:ds="http://schemas.openxmlformats.org/officeDocument/2006/customXml" ds:itemID="{06698F17-A181-4358-9046-51DA5E1D92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lastModifiedBy>Benjamin Petruzziello</lastModifiedBy>
  <dcterms:created xsi:type="dcterms:W3CDTF">2024-04-02T03:15:43.0000000Z</dcterms:created>
  <dcterms:modified xsi:type="dcterms:W3CDTF">2024-04-18T15:14:48.0029521Z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