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Mechatronics Engineer | Control Systems, Motion, System Modelling &amp; Integration (MATLAB/Simulink)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Mechatronics engineer focused on control systems. Designs control strategies, models system dynamics and kinematics, and integrates sensors and actuators into prototypes tested at system level. Achieved 0.3–0.78% tracking error on a non-linear pneumatic actuator and a 25% energy reduction through a new actuation architecture. MATLAB/Simulink, Python.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0.3–0.78%</w:t>
      </w:r>
      <w:r>
        <w:t xml:space="preserve"> tracking error with a gain-scheduled PID controller (I worked on the PID loop)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from a new actuation system concept (Best Paper Award, 2026)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error from a kinematic (Jacobian) force-estimation model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Mechatronic Systems &amp; Control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Reduced user muscle effort by more than 15%, measured with EMG, as one of 3 people developing an Assist-as-Needed controller: I worked on the equations, such as the Fourier fit, and on how the GUI should behave, and tested it at system level.</w:t>
      </w:r>
    </w:p>
    <w:p>
      <w:pPr>
        <w:pStyle w:val="ListBullet"/>
        <w:spacing w:after="40"/>
      </w:pPr>
      <w:r>
        <w:t>Cut energy consumption by more than 25% (Best Paper Award, IFToMM ISRM 2026) by translating functional requirements into a system concept: a hybrid actuation architecture with a parallel spring and a 6 Nm motor.</w:t>
      </w:r>
    </w:p>
    <w:p>
      <w:pPr>
        <w:pStyle w:val="ListBullet"/>
        <w:spacing w:after="40"/>
      </w:pPr>
      <w:r>
        <w:t>Achieved below 10% RMS error in end-effector force estimation, validated against a force sensor, by modelling the kinematics of a 5-bar planar parallel robot (Jacobian) and its variable-stiffness actuators.</w:t>
      </w:r>
    </w:p>
    <w:p>
      <w:pPr>
        <w:pStyle w:val="ListBullet"/>
        <w:spacing w:after="40"/>
      </w:pPr>
      <w:r>
        <w:t>Selected and integrated sensors and actuators (motor, encoder, force sensors, DAQ, embedded control) into prototypes designed in SolidWorks and built through 3D printing.</w:t>
      </w:r>
    </w:p>
    <w:p>
      <w:pPr>
        <w:pStyle w:val="ListBullet"/>
        <w:spacing w:after="40"/>
      </w:pPr>
      <w:r>
        <w:t>Solved system and integration problems by analysing measurement data from custom test rigs, working closely with electronics, control and biomechanics specialists; mentored Bachelor's students (2023 – 2025).</w:t>
      </w:r>
    </w:p>
    <w:p>
      <w:pPr>
        <w:spacing w:after="0" w:before="80"/>
      </w:pPr>
      <w:r>
        <w:rPr>
          <w:b/>
        </w:rPr>
        <w:t>MTech Researcher – Control of Non-Linear Pneumatic Actuators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Brought position error down to 0.3-0.78%, better than a standard PID, by working on the outer PID loop of a neural-network gain-scheduled controller in MATLAB/Simulink. I collected the experimental data, fed it to the lab's existing neural network and used its output to set the PID gains (IEEE CONECCT 2022).</w:t>
      </w:r>
    </w:p>
    <w:p>
      <w:pPr>
        <w:pStyle w:val="ListBullet"/>
        <w:spacing w:after="40"/>
      </w:pPr>
      <w:r>
        <w:t>Collected load-displacement data by fabricating pneumatic muscles to an existing lab design and testing them on the lab's setup (valves, pressure sensors, DAQ).</w:t>
      </w:r>
    </w:p>
    <w:p>
      <w:pPr>
        <w:spacing w:after="0" w:before="80"/>
      </w:pPr>
      <w:r>
        <w:rPr>
          <w:b/>
        </w:rPr>
        <w:t>Bachelor's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hands-on assembly and user testing; Best Major Project Award and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Control engineering: </w:t>
      </w:r>
      <w:r>
        <w:t>PID tuning, gain scheduling, Assist-as-Needed control, motion control</w:t>
      </w:r>
    </w:p>
    <w:p>
      <w:pPr>
        <w:pStyle w:val="ListBullet"/>
        <w:spacing w:after="40"/>
      </w:pPr>
      <w:r>
        <w:rPr>
          <w:b/>
        </w:rPr>
        <w:t xml:space="preserve">Modelling &amp; analysis: </w:t>
      </w:r>
      <w:r>
        <w:t>System dynamics, kinematics, Jacobian-based estimation, analysis of test data</w:t>
      </w:r>
    </w:p>
    <w:p>
      <w:pPr>
        <w:pStyle w:val="ListBullet"/>
        <w:spacing w:after="40"/>
      </w:pPr>
      <w:r>
        <w:rPr>
          <w:b/>
        </w:rPr>
        <w:t xml:space="preserve">Tools: </w:t>
      </w:r>
      <w:r>
        <w:t>MATLAB/Simulink, Python, LabVIEW (basic), Arduino</w:t>
      </w:r>
    </w:p>
    <w:p>
      <w:pPr>
        <w:pStyle w:val="ListBullet"/>
        <w:spacing w:after="40"/>
      </w:pPr>
      <w:r>
        <w:rPr>
          <w:b/>
        </w:rPr>
        <w:t xml:space="preserve">Sensors &amp; actuators: </w:t>
      </w:r>
      <w:r>
        <w:t>Motors, encoders, force and pressure sensors, pneumatic valves, DAQ, embedded control</w:t>
      </w:r>
    </w:p>
    <w:p>
      <w:pPr>
        <w:pStyle w:val="ListBullet"/>
        <w:spacing w:after="40"/>
      </w:pPr>
      <w:r>
        <w:rPr>
          <w:b/>
        </w:rPr>
        <w:t xml:space="preserve">Prototyping: </w:t>
      </w:r>
      <w:r>
        <w:t>SolidWorks (CSWA), 3D printing, test rigs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Majumder, A., et al. "Neural Network-Based Gain Scheduled Position Control of a Pneumatic Artificial Muscle." IEEE CONECCT, 2022.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