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Design Engineer | Product Design, Visual Concepts, Prototyping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Design engineer with a mechanical engineering background and a Diploma in Fine Arts (Painting). I take products from a hand sketch to CAD, prototypes and user testing, and I care about how a product looks and feels in people's hands as much as whether it works. I am finishing my PhD in Mechatronics and Robotics at Aalborg University (thesis expected March).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Design and visuals: </w:t>
      </w:r>
      <w:r>
        <w:t>Concept sketching, visual design, Adobe Illustrator, Adobe Photoshop, Procreate</w:t>
      </w:r>
    </w:p>
    <w:p>
      <w:pPr>
        <w:pStyle w:val="ListBullet"/>
        <w:spacing w:after="40"/>
      </w:pPr>
      <w:r>
        <w:rPr>
          <w:b/>
        </w:rPr>
        <w:t xml:space="preserve">CAD: </w:t>
      </w:r>
      <w:r>
        <w:t>SolidWorks (CSWA), 3D modelling, technical drawings, Design for Assembly</w:t>
      </w:r>
    </w:p>
    <w:p>
      <w:pPr>
        <w:pStyle w:val="ListBullet"/>
        <w:spacing w:after="40"/>
      </w:pPr>
      <w:r>
        <w:rPr>
          <w:b/>
        </w:rPr>
        <w:t xml:space="preserve">Prototyping and testing: </w:t>
      </w:r>
      <w:r>
        <w:t>3D printing (Bambu Lab, Ultimaker Cura), prototypes, test rigs, user testing</w:t>
      </w:r>
    </w:p>
    <w:p>
      <w:pPr>
        <w:pStyle w:val="ListBullet"/>
        <w:spacing w:after="40"/>
      </w:pPr>
      <w:r>
        <w:rPr>
          <w:b/>
        </w:rPr>
        <w:t xml:space="preserve">Communication: </w:t>
      </w:r>
      <w:r>
        <w:t>Presenting design choices to engineers, clinicians, students and conference audiences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Engineer, Product and Actuator Development (PhD 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Designed a hybrid shoulder exoskeleton where a spring carries most of the arm load and a small 6 Nm motor adds the rest; it cut energy use by more than 25% (Best Paper Award, IFToMM ISRM 2026).</w:t>
      </w:r>
    </w:p>
    <w:p>
      <w:pPr>
        <w:pStyle w:val="ListBullet"/>
        <w:spacing w:after="40"/>
      </w:pPr>
      <w:r>
        <w:t>Took the design from hand sketches to SolidWorks models and drawings, then 3D printed and rebuilt parts many times, improving fit, comfort and strength after each round of testing.</w:t>
      </w:r>
    </w:p>
    <w:p>
      <w:pPr>
        <w:pStyle w:val="ListBullet"/>
        <w:spacing w:after="40"/>
      </w:pPr>
      <w:r>
        <w:t>Integrated the motor, encoder and force sensors into the frame and built custom test rigs.</w:t>
      </w:r>
    </w:p>
    <w:p>
      <w:pPr>
        <w:pStyle w:val="ListBullet"/>
        <w:spacing w:after="40"/>
      </w:pPr>
      <w:r>
        <w:t>Collected data from 12 participants across 3 assistance modes and 2 loads using EMG (Qualisys data acquisition) and motion capture, so the design could be judged on real users.</w:t>
      </w:r>
    </w:p>
    <w:p>
      <w:pPr>
        <w:pStyle w:val="ListBullet"/>
        <w:spacing w:after="40"/>
      </w:pPr>
      <w:r>
        <w:t>Worked in a team of 3 on an Assist-as-Needed controller (my part: equations such as the Fourier fit, and defining how the GUI should behave for the user); muscle effort dropped by more than 15%.</w:t>
      </w:r>
    </w:p>
    <w:p>
      <w:pPr>
        <w:pStyle w:val="ListBullet"/>
        <w:spacing w:after="40"/>
      </w:pPr>
      <w:r>
        <w:t>Removed the need for a force sensor at the tip of a 5-bar parallel robot by estimating force from its variable-stiffness actuators (within 10% RMS error), cutting cost and mass; implemented an Arduino-based trigger to sync robot motion with Qualisys motion capture for arm impedance tests (6 participants).</w:t>
      </w:r>
    </w:p>
    <w:p>
      <w:pPr>
        <w:pStyle w:val="ListBullet"/>
        <w:spacing w:after="40"/>
      </w:pPr>
      <w:r>
        <w:t>Taught and supervised Bachelor's students (2023 - 2025) and presented work at international conferences.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muscles to an existing lab design, collected test data on the lab's setup and used it to design the outer PID loop of a gain-scheduled controller (0.3-0.78% position error, IEEE CONECCT 2022).</w:t>
      </w:r>
    </w:p>
    <w:p>
      <w:pPr>
        <w:spacing w:after="0" w:before="80"/>
      </w:pPr>
      <w:r>
        <w:rPr>
          <w:b/>
        </w:rPr>
        <w:t>Bachelor's Capstone, Upper-Limb Rehabilitation Exoskeleton</w:t>
      </w:r>
      <w:r>
        <w:t xml:space="preserve"> | 2018 - 2019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assembly and user testing; Best Major Project Award and an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Denmark</w:t>
      </w:r>
    </w:p>
    <w:p>
      <w:pPr>
        <w:spacing w:after="40"/>
      </w:pPr>
      <w:r>
        <w:rPr>
          <w:b w:val="0"/>
          <w:i w:val="0"/>
        </w:rPr>
        <w:t>Study abroad, National University of Singapore (NUS), Sep - Nov 2025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Durgapur,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0" w:before="80"/>
      </w:pPr>
      <w:r>
        <w:rPr>
          <w:b/>
        </w:rPr>
        <w:t>Diploma in Fine Arts (Painting)</w:t>
      </w:r>
    </w:p>
    <w:p>
      <w:pPr>
        <w:spacing w:after="40"/>
      </w:pPr>
      <w:r>
        <w:rPr>
          <w:b w:val="0"/>
          <w:i/>
        </w:rPr>
        <w:t>Bangiya Sangeet Parishad,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TOOLS</w:t>
      </w:r>
    </w:p>
    <w:p>
      <w:pPr>
        <w:pStyle w:val="ListBullet"/>
        <w:spacing w:after="40"/>
      </w:pPr>
      <w:r>
        <w:rPr>
          <w:b/>
        </w:rPr>
        <w:t xml:space="preserve">Visual: </w:t>
      </w:r>
      <w:r>
        <w:t>Adobe Illustrator, Adobe Photoshop, Procreate</w:t>
      </w:r>
    </w:p>
    <w:p>
      <w:pPr>
        <w:pStyle w:val="ListBullet"/>
        <w:spacing w:after="40"/>
      </w:pPr>
      <w:r>
        <w:rPr>
          <w:b/>
        </w:rPr>
        <w:t xml:space="preserve">CAD and making: </w:t>
      </w:r>
      <w:r>
        <w:t>SolidWorks, 3D printing (Bambu Lab, Ultimaker Cura)</w:t>
      </w:r>
    </w:p>
    <w:p>
      <w:pPr>
        <w:pStyle w:val="ListBullet"/>
        <w:spacing w:after="40"/>
      </w:pPr>
      <w:r>
        <w:rPr>
          <w:b/>
        </w:rPr>
        <w:t xml:space="preserve">Software: </w:t>
      </w:r>
      <w:r>
        <w:t>MATLAB/Simulink, Arduino, LaTeX; Python and LabVIEW (basic)</w:t>
      </w:r>
    </w:p>
    <w:p>
      <w:pPr>
        <w:pStyle w:val="ListBullet"/>
        <w:spacing w:after="40"/>
      </w:pPr>
      <w:r>
        <w:rPr>
          <w:b/>
        </w:rPr>
        <w:t xml:space="preserve">Testing: </w:t>
      </w:r>
      <w:r>
        <w:t>Qualisys motion capture and data acquisition, Forsentec force/torque sensors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9th IFToMM ISRM (2026); Certified SolidWorks Associate (CSWA); Best Major Project Award and TATA Technologies Innovation Grant (2019)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Also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 AND INTERESTS</w:t>
      </w:r>
    </w:p>
    <w:p>
      <w:pPr>
        <w:pStyle w:val="ListBullet"/>
        <w:spacing w:after="40"/>
      </w:pPr>
      <w:r>
        <w:t>English (C1), Bengali (native), Hindi (spoken), Danish (willing to learn)</w:t>
      </w:r>
    </w:p>
    <w:p>
      <w:pPr>
        <w:pStyle w:val="ListBullet"/>
        <w:spacing w:after="40"/>
      </w:pPr>
      <w:r>
        <w:t>Painting and illustration; built a Go-Kart (2017) and an Efficycle hybrid vehicle (2018) with student teams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