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Engineer — Lab Hardware, Rapid Prototyping &amp; Systems Integration (SolidWorks)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160"/>
      </w:pPr>
      <w:r>
        <w:rPr>
          <w:b w:val="0"/>
          <w:i w:val="0"/>
        </w:rPr>
        <w:t>October 7, 2026</w:t>
      </w:r>
    </w:p>
    <w:p>
      <w:pPr>
        <w:spacing w:after="0"/>
      </w:pPr>
      <w:r>
        <w:rPr>
          <w:b w:val="0"/>
          <w:i w:val="0"/>
        </w:rPr>
        <w:t>Hardware Pre-Development Team</w:t>
      </w:r>
    </w:p>
    <w:p>
      <w:pPr>
        <w:spacing w:after="0"/>
      </w:pPr>
      <w:r>
        <w:rPr>
          <w:b w:val="0"/>
          <w:i w:val="0"/>
        </w:rPr>
        <w:t>QuantumDiamonds GmbH</w:t>
      </w:r>
    </w:p>
    <w:p>
      <w:pPr>
        <w:spacing w:after="160"/>
      </w:pPr>
      <w:r>
        <w:rPr>
          <w:b w:val="0"/>
          <w:i w:val="0"/>
        </w:rPr>
        <w:t>Munich, Germany</w:t>
      </w:r>
    </w:p>
    <w:p>
      <w:pPr>
        <w:spacing w:after="160"/>
      </w:pPr>
      <w:r>
        <w:rPr>
          <w:b/>
          <w:i w:val="0"/>
        </w:rPr>
        <w:t>Application: Mechanical Engineer (Optomechanics &amp; Quantum Sensing)</w:t>
      </w:r>
    </w:p>
    <w:p>
      <w:pPr>
        <w:spacing w:after="160"/>
      </w:pPr>
      <w:r>
        <w:rPr>
          <w:b w:val="0"/>
          <w:i w:val="0"/>
        </w:rPr>
        <w:t>Dear QuantumDiamonds Team,</w:t>
      </w:r>
    </w:p>
    <w:p>
      <w:pPr>
        <w:spacing w:after="160"/>
      </w:pPr>
      <w:r>
        <w:rPr>
          <w:b w:val="0"/>
          <w:i w:val="0"/>
        </w:rPr>
        <w:t>I am applying for the Mechanical Engineer (Optomechanics &amp; Quantum Sensing) position in your Hardware Pre-Development Team. I am a mechanical engineer finishing my PhD at Aalborg University, and I enjoy exactly what you describe: turning the requirements of scientists and engineers into pragmatic mechanical designs, and building, testing and rebuilding them myself until they work.</w:t>
      </w:r>
    </w:p>
    <w:p>
      <w:pPr>
        <w:spacing w:after="160"/>
      </w:pPr>
      <w:r>
        <w:rPr>
          <w:b w:val="0"/>
          <w:i w:val="0"/>
        </w:rPr>
        <w:t>In my PhD, I designed and built lab hardware from concept to working system. I created the assemblies in SolidWorks, chose the right process for each part, from 3D printing on our in-house printers to machined and off-the-shelf components, and integrated actuators, a motor, encoder, force sensors, DAQ and embedded control into one setup. I used FEA to keep load-carrying structures stiff and light. The resulting design cut energy consumption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I think naturally in geometry and systems. On a 5-bar planar parallel robot, I modelled the kinematics and estimated the end-effector force from the robot's actuators through its Jacobian, validated against a force sensor to below 10% RMS error, and used the method in lab measurements. During my Master's at CSIR-CMERI, I built a complete pneumatic test setup from raw materials.</w:t>
      </w:r>
    </w:p>
    <w:p>
      <w:pPr>
        <w:spacing w:after="160"/>
      </w:pPr>
      <w:r>
        <w:rPr>
          <w:b w:val="0"/>
          <w:i w:val="0"/>
        </w:rPr>
        <w:t>I have not yet worked with optics, RF or magnetic environments, tolerance budgets or non-magnetic materials, and I would be glad to learn them from your physicists and engineers. I am curious about the physics behind the Quantum Diamond Microscope, and I would much rather test a quick prototype than debate a design on paper. I am open to relocating to Munich.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 to your demonstrators.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