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221F06"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0EEBAB50" w:rsidR="00EE3C36" w:rsidRDefault="00A506B6">
      <w:pPr>
        <w:spacing w:before="137"/>
        <w:ind w:left="2977"/>
        <w:rPr>
          <w:b/>
          <w:sz w:val="24"/>
        </w:rPr>
      </w:pPr>
      <w:r>
        <w:rPr>
          <w:b/>
          <w:color w:val="0000FF"/>
          <w:sz w:val="24"/>
        </w:rPr>
        <w:t>A</w:t>
      </w:r>
      <w:r w:rsidR="005A68DD">
        <w:rPr>
          <w:b/>
          <w:color w:val="0000FF"/>
          <w:sz w:val="24"/>
        </w:rPr>
        <w:t>DENNAGARI BHARATH</w:t>
      </w:r>
      <w:r w:rsidR="004F2CF5">
        <w:rPr>
          <w:b/>
          <w:color w:val="0000FF"/>
          <w:spacing w:val="-12"/>
          <w:sz w:val="24"/>
        </w:rPr>
        <w:t xml:space="preserve"> </w:t>
      </w:r>
      <w:r w:rsidR="004F2CF5">
        <w:rPr>
          <w:b/>
          <w:color w:val="0000FF"/>
          <w:spacing w:val="-2"/>
          <w:sz w:val="24"/>
        </w:rPr>
        <w:t>(</w:t>
      </w:r>
      <w:r w:rsidR="00482746">
        <w:rPr>
          <w:b/>
          <w:color w:val="0000FF"/>
          <w:spacing w:val="-2"/>
          <w:sz w:val="24"/>
        </w:rPr>
        <w:t>219X1A33</w:t>
      </w:r>
      <w:r w:rsidR="005A68DD">
        <w:rPr>
          <w:b/>
          <w:color w:val="0000FF"/>
          <w:spacing w:val="-2"/>
          <w:sz w:val="24"/>
        </w:rPr>
        <w:t>32</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D38B2D"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198E321C" w:rsidR="00EE3C36" w:rsidRDefault="00A506B6">
      <w:pPr>
        <w:spacing w:before="137"/>
        <w:ind w:left="2919"/>
        <w:rPr>
          <w:b/>
          <w:sz w:val="24"/>
        </w:rPr>
      </w:pPr>
      <w:bookmarkStart w:id="2" w:name="B._PAVAN_KUMAR_(229X5A3370)"/>
      <w:bookmarkStart w:id="3" w:name="S._SRINIVAS_REDDY_(229X5A3372)"/>
      <w:bookmarkEnd w:id="2"/>
      <w:bookmarkEnd w:id="3"/>
      <w:r>
        <w:rPr>
          <w:b/>
          <w:color w:val="0000FF"/>
          <w:sz w:val="24"/>
        </w:rPr>
        <w:t>A</w:t>
      </w:r>
      <w:r w:rsidR="005A68DD">
        <w:rPr>
          <w:b/>
          <w:color w:val="0000FF"/>
          <w:sz w:val="24"/>
        </w:rPr>
        <w:t>DENNAGARI BHARATH</w:t>
      </w:r>
      <w:r w:rsidR="004F2CF5">
        <w:rPr>
          <w:b/>
          <w:color w:val="0000FF"/>
          <w:spacing w:val="-12"/>
          <w:sz w:val="24"/>
        </w:rPr>
        <w:t xml:space="preserve"> </w:t>
      </w:r>
      <w:r w:rsidR="004F2CF5">
        <w:rPr>
          <w:b/>
          <w:color w:val="0000FF"/>
          <w:spacing w:val="-2"/>
          <w:sz w:val="24"/>
        </w:rPr>
        <w:t>(2</w:t>
      </w:r>
      <w:r>
        <w:rPr>
          <w:b/>
          <w:color w:val="0000FF"/>
          <w:spacing w:val="-2"/>
          <w:sz w:val="24"/>
        </w:rPr>
        <w:t>1</w:t>
      </w:r>
      <w:r w:rsidR="004F2CF5">
        <w:rPr>
          <w:b/>
          <w:color w:val="0000FF"/>
          <w:spacing w:val="-2"/>
          <w:sz w:val="24"/>
        </w:rPr>
        <w:t>9X</w:t>
      </w:r>
      <w:r>
        <w:rPr>
          <w:b/>
          <w:color w:val="0000FF"/>
          <w:spacing w:val="-2"/>
          <w:sz w:val="24"/>
        </w:rPr>
        <w:t>1</w:t>
      </w:r>
      <w:r w:rsidR="004F2CF5">
        <w:rPr>
          <w:b/>
          <w:color w:val="0000FF"/>
          <w:spacing w:val="-2"/>
          <w:sz w:val="24"/>
        </w:rPr>
        <w:t>A33</w:t>
      </w:r>
      <w:r>
        <w:rPr>
          <w:b/>
          <w:color w:val="0000FF"/>
          <w:spacing w:val="-2"/>
          <w:sz w:val="24"/>
        </w:rPr>
        <w:t>3</w:t>
      </w:r>
      <w:r w:rsidR="005A68DD">
        <w:rPr>
          <w:b/>
          <w:color w:val="0000FF"/>
          <w:spacing w:val="-2"/>
          <w:sz w:val="24"/>
        </w:rPr>
        <w:t>2</w:t>
      </w:r>
      <w:r w:rsidR="004F2CF5">
        <w:rPr>
          <w:b/>
          <w:color w:val="0000FF"/>
          <w:spacing w:val="-2"/>
          <w:sz w:val="24"/>
        </w:rPr>
        <w:t>)</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597C3"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6908D1B1" w:rsidR="00482746" w:rsidRDefault="00A506B6" w:rsidP="00A506B6">
      <w:pPr>
        <w:ind w:right="-91"/>
        <w:rPr>
          <w:b/>
          <w:spacing w:val="-2"/>
          <w:sz w:val="28"/>
        </w:rPr>
      </w:pPr>
      <w:r>
        <w:rPr>
          <w:b/>
          <w:spacing w:val="-2"/>
          <w:sz w:val="28"/>
        </w:rPr>
        <w:t xml:space="preserve">                                                                                                   AD</w:t>
      </w:r>
      <w:r w:rsidR="005A68DD">
        <w:rPr>
          <w:b/>
          <w:spacing w:val="-2"/>
          <w:sz w:val="28"/>
        </w:rPr>
        <w:t>ENNAGARI BHARATH</w:t>
      </w:r>
    </w:p>
    <w:p w14:paraId="60F2D2DE" w14:textId="3DA4C40A"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w:t>
      </w:r>
      <w:r w:rsidR="00A506B6">
        <w:rPr>
          <w:b/>
          <w:spacing w:val="-2"/>
          <w:sz w:val="28"/>
        </w:rPr>
        <w:t>3</w:t>
      </w:r>
      <w:r w:rsidR="005A68DD">
        <w:rPr>
          <w:b/>
          <w:spacing w:val="-2"/>
          <w:sz w:val="28"/>
        </w:rPr>
        <w:t>2</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1A724"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11C68"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5C392A">
      <w:pPr>
        <w:spacing w:line="360" w:lineRule="auto"/>
        <w:ind w:left="1620" w:right="215" w:firstLine="540"/>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8F328"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602666FF" w14:textId="77777777" w:rsidR="005C392A" w:rsidRDefault="005C392A" w:rsidP="005C392A">
          <w:pPr>
            <w:pStyle w:val="TOC3"/>
            <w:tabs>
              <w:tab w:val="left" w:pos="4274"/>
              <w:tab w:val="right" w:pos="9654"/>
            </w:tabs>
            <w:spacing w:before="240"/>
            <w:ind w:left="4274" w:firstLine="0"/>
          </w:pPr>
        </w:p>
        <w:p w14:paraId="04154DC3" w14:textId="77777777" w:rsidR="005C392A" w:rsidRDefault="005C392A" w:rsidP="005C392A">
          <w:pPr>
            <w:pStyle w:val="TOC3"/>
            <w:tabs>
              <w:tab w:val="left" w:pos="4274"/>
              <w:tab w:val="right" w:pos="9654"/>
            </w:tabs>
            <w:spacing w:before="240"/>
            <w:ind w:left="4274" w:firstLine="0"/>
          </w:pP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373F9C33" w14:textId="77777777" w:rsidR="005C392A" w:rsidRDefault="004F2CF5" w:rsidP="005C392A">
          <w:pPr>
            <w:pStyle w:val="TOC2"/>
            <w:numPr>
              <w:ilvl w:val="1"/>
              <w:numId w:val="29"/>
            </w:numPr>
            <w:tabs>
              <w:tab w:val="left" w:pos="3310"/>
              <w:tab w:val="right" w:pos="9654"/>
            </w:tabs>
            <w:spacing w:after="240"/>
            <w:ind w:left="3310" w:hanging="417"/>
          </w:pPr>
          <w:r>
            <w:t>Source</w:t>
          </w:r>
          <w:r>
            <w:rPr>
              <w:spacing w:val="-14"/>
            </w:rPr>
            <w:t xml:space="preserve"> </w:t>
          </w:r>
          <w:r>
            <w:rPr>
              <w:spacing w:val="-4"/>
            </w:rPr>
            <w:t>Code</w:t>
          </w:r>
          <w:r>
            <w:tab/>
          </w:r>
          <w:r w:rsidR="00FB363E">
            <w:t>41</w:t>
          </w:r>
        </w:p>
        <w:p w14:paraId="21E459FC" w14:textId="6A8D361A" w:rsidR="00EE3C36" w:rsidRDefault="00EC54C5" w:rsidP="005C392A">
          <w:pPr>
            <w:pStyle w:val="TOC2"/>
            <w:numPr>
              <w:ilvl w:val="1"/>
              <w:numId w:val="29"/>
            </w:numPr>
            <w:tabs>
              <w:tab w:val="left" w:pos="3310"/>
              <w:tab w:val="right" w:pos="9654"/>
            </w:tabs>
            <w:spacing w:after="240"/>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064B6"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5C392A">
            <w:t>Output Screens                                                              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4F9AB"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Heart Disease Prediction input form</w:t>
            </w:r>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Moderate Risk output for  diabetes</w:t>
            </w:r>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03184" w14:textId="77777777" w:rsidR="00410E52" w:rsidRDefault="00410E52">
      <w:r>
        <w:separator/>
      </w:r>
    </w:p>
  </w:endnote>
  <w:endnote w:type="continuationSeparator" w:id="0">
    <w:p w14:paraId="44C223D8" w14:textId="77777777" w:rsidR="00410E52" w:rsidRDefault="0041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B6762A"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AEB34" w14:textId="77777777" w:rsidR="00410E52" w:rsidRDefault="00410E52">
      <w:r>
        <w:separator/>
      </w:r>
    </w:p>
  </w:footnote>
  <w:footnote w:type="continuationSeparator" w:id="0">
    <w:p w14:paraId="2BE37A73" w14:textId="77777777" w:rsidR="00410E52" w:rsidRDefault="00410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4B62C"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6"/>
    <w:rsid w:val="00041E74"/>
    <w:rsid w:val="00055D99"/>
    <w:rsid w:val="000A59ED"/>
    <w:rsid w:val="000D3AE9"/>
    <w:rsid w:val="000F3F63"/>
    <w:rsid w:val="00176D77"/>
    <w:rsid w:val="001A6DAA"/>
    <w:rsid w:val="001C054E"/>
    <w:rsid w:val="002202A5"/>
    <w:rsid w:val="0026194A"/>
    <w:rsid w:val="00280803"/>
    <w:rsid w:val="00345457"/>
    <w:rsid w:val="00410E52"/>
    <w:rsid w:val="00447C2B"/>
    <w:rsid w:val="00482746"/>
    <w:rsid w:val="004C3C68"/>
    <w:rsid w:val="004E1D85"/>
    <w:rsid w:val="004F2CF5"/>
    <w:rsid w:val="00562630"/>
    <w:rsid w:val="005660B1"/>
    <w:rsid w:val="005A68DD"/>
    <w:rsid w:val="005C392A"/>
    <w:rsid w:val="005E4BA1"/>
    <w:rsid w:val="006314E1"/>
    <w:rsid w:val="00653168"/>
    <w:rsid w:val="006A0D80"/>
    <w:rsid w:val="006A4548"/>
    <w:rsid w:val="006A6BD9"/>
    <w:rsid w:val="007379C0"/>
    <w:rsid w:val="00773999"/>
    <w:rsid w:val="007A0F59"/>
    <w:rsid w:val="007C7E48"/>
    <w:rsid w:val="00895757"/>
    <w:rsid w:val="008B0569"/>
    <w:rsid w:val="008C4FF2"/>
    <w:rsid w:val="009340B2"/>
    <w:rsid w:val="00955478"/>
    <w:rsid w:val="00972360"/>
    <w:rsid w:val="009F55F6"/>
    <w:rsid w:val="00A10511"/>
    <w:rsid w:val="00A10E8F"/>
    <w:rsid w:val="00A506B6"/>
    <w:rsid w:val="00A8600D"/>
    <w:rsid w:val="00AB3943"/>
    <w:rsid w:val="00AB6D2B"/>
    <w:rsid w:val="00AD452D"/>
    <w:rsid w:val="00AD4E50"/>
    <w:rsid w:val="00B854C4"/>
    <w:rsid w:val="00B96D94"/>
    <w:rsid w:val="00BC2E3B"/>
    <w:rsid w:val="00C21786"/>
    <w:rsid w:val="00CD463C"/>
    <w:rsid w:val="00D13542"/>
    <w:rsid w:val="00D46181"/>
    <w:rsid w:val="00D639A5"/>
    <w:rsid w:val="00D90551"/>
    <w:rsid w:val="00DA0291"/>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3</cp:revision>
  <dcterms:created xsi:type="dcterms:W3CDTF">2025-05-05T03:29:00Z</dcterms:created>
  <dcterms:modified xsi:type="dcterms:W3CDTF">2025-05-05T03:54:00Z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