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jc w:val="center"/>
      </w:pPr>
      <w:r>
        <w:rPr>
          <w:rFonts w:ascii="Arial" w:cs="Arial" w:eastAsia="Arial" w:hAnsi="Arial"/>
          <w:b/>
          <w:bCs/>
          <w:sz w:val="28"/>
          <w:szCs w:val="28"/>
        </w:rPr>
        <w:t xml:space="preserve">A Project Proposal</w:t>
      </w:r>
    </w:p>
    <w:p>
      <w:pPr>
        <w:spacing w:after="80" w:before="80"/>
        <w:jc w:val="center"/>
      </w:pPr>
      <w:r>
        <w:rPr>
          <w:rFonts w:ascii="Arial" w:cs="Arial" w:eastAsia="Arial" w:hAnsi="Arial"/>
          <w:sz w:val="22"/>
          <w:szCs w:val="22"/>
        </w:rPr>
        <w:t xml:space="preserve">on</w:t>
      </w:r>
    </w:p>
    <w:p>
      <w:pPr>
        <w:spacing w:after="80" w:before="80"/>
      </w:pPr>
      <w:r>
        <w:t xml:space="preserve"/>
      </w:r>
    </w:p>
    <w:p>
      <w:pPr>
        <w:spacing w:after="80" w:before="80"/>
        <w:jc w:val="center"/>
      </w:pPr>
      <w:r>
        <w:rPr>
          <w:rFonts w:ascii="Arial" w:cs="Arial" w:eastAsia="Arial" w:hAnsi="Arial"/>
          <w:b/>
          <w:bCs/>
          <w:color w:val="C00000"/>
          <w:sz w:val="36"/>
          <w:szCs w:val="36"/>
        </w:rPr>
        <w:t xml:space="preserve">BloodLink Nepal</w:t>
      </w:r>
    </w:p>
    <w:p>
      <w:pPr>
        <w:spacing w:after="80" w:before="80"/>
        <w:jc w:val="center"/>
      </w:pPr>
      <w:r>
        <w:rPr>
          <w:rFonts w:ascii="Arial" w:cs="Arial" w:eastAsia="Arial" w:hAnsi="Arial"/>
          <w:b/>
          <w:bCs/>
          <w:i/>
          <w:iCs/>
          <w:sz w:val="24"/>
          <w:szCs w:val="24"/>
        </w:rPr>
        <w:t xml:space="preserve">"Connect Donors. Save Lives."</w:t>
      </w:r>
    </w:p>
    <w:p>
      <w:pPr>
        <w:spacing w:after="80" w:before="80"/>
      </w:pPr>
      <w:r>
        <w:t xml:space="preserve"/>
      </w:r>
    </w:p>
    <w:p>
      <w:pPr>
        <w:spacing w:after="80" w:before="80"/>
      </w:pPr>
      <w:r>
        <w:t xml:space="preserve"/>
      </w:r>
    </w:p>
    <w:p>
      <w:pPr>
        <w:spacing w:after="80" w:before="80"/>
        <w:jc w:val="center"/>
      </w:pPr>
      <w:r>
        <w:rPr>
          <w:rFonts w:ascii="Arial" w:cs="Arial" w:eastAsia="Arial" w:hAnsi="Arial"/>
          <w:b/>
          <w:bCs/>
          <w:sz w:val="22"/>
          <w:szCs w:val="22"/>
        </w:rPr>
        <w:t xml:space="preserve">By:</w:t>
      </w:r>
    </w:p>
    <w:p>
      <w:pPr>
        <w:spacing w:after="80" w:before="80"/>
        <w:jc w:val="center"/>
      </w:pPr>
      <w:r>
        <w:rPr>
          <w:rFonts w:ascii="Arial" w:cs="Arial" w:eastAsia="Arial" w:hAnsi="Arial"/>
          <w:sz w:val="22"/>
          <w:szCs w:val="22"/>
        </w:rPr>
        <w:t xml:space="preserve">[Your Full Name]</w:t>
      </w:r>
    </w:p>
    <w:p>
      <w:pPr>
        <w:spacing w:after="80" w:before="80"/>
        <w:jc w:val="center"/>
      </w:pPr>
      <w:r>
        <w:rPr>
          <w:rFonts w:ascii="Arial" w:cs="Arial" w:eastAsia="Arial" w:hAnsi="Arial"/>
          <w:sz w:val="22"/>
          <w:szCs w:val="22"/>
        </w:rPr>
        <w:t xml:space="preserve">PU Registration Number: XXXX-X-XX-XXXX</w:t>
      </w:r>
    </w:p>
    <w:p>
      <w:pPr>
        <w:spacing w:after="80" w:before="80"/>
        <w:jc w:val="center"/>
      </w:pPr>
      <w:r>
        <w:rPr>
          <w:rFonts w:ascii="Arial" w:cs="Arial" w:eastAsia="Arial" w:hAnsi="Arial"/>
          <w:sz w:val="22"/>
          <w:szCs w:val="22"/>
        </w:rPr>
        <w:t xml:space="preserve">[Group Member 2 Full Name]</w:t>
      </w:r>
    </w:p>
    <w:p>
      <w:pPr>
        <w:spacing w:after="80" w:before="80"/>
        <w:jc w:val="center"/>
      </w:pPr>
      <w:r>
        <w:rPr>
          <w:rFonts w:ascii="Arial" w:cs="Arial" w:eastAsia="Arial" w:hAnsi="Arial"/>
          <w:sz w:val="22"/>
          <w:szCs w:val="22"/>
        </w:rPr>
        <w:t xml:space="preserve">PU Registration Number: XXXX-X-XX-XXXX</w:t>
      </w:r>
    </w:p>
    <w:p>
      <w:pPr>
        <w:spacing w:after="80" w:before="80"/>
        <w:jc w:val="center"/>
      </w:pPr>
      <w:r>
        <w:rPr>
          <w:rFonts w:ascii="Arial" w:cs="Arial" w:eastAsia="Arial" w:hAnsi="Arial"/>
          <w:sz w:val="22"/>
          <w:szCs w:val="22"/>
        </w:rPr>
        <w:t xml:space="preserve">[Group Member 3 Full Name]</w:t>
      </w:r>
    </w:p>
    <w:p>
      <w:pPr>
        <w:spacing w:after="80" w:before="80"/>
        <w:jc w:val="center"/>
      </w:pPr>
      <w:r>
        <w:rPr>
          <w:rFonts w:ascii="Arial" w:cs="Arial" w:eastAsia="Arial" w:hAnsi="Arial"/>
          <w:sz w:val="22"/>
          <w:szCs w:val="22"/>
        </w:rPr>
        <w:t xml:space="preserve">PU Registration Number: XXXX-X-XX-XXXX</w:t>
      </w:r>
    </w:p>
    <w:p>
      <w:pPr>
        <w:spacing w:after="80" w:before="80"/>
      </w:pPr>
      <w:r>
        <w:t xml:space="preserve"/>
      </w:r>
    </w:p>
    <w:p>
      <w:pPr>
        <w:spacing w:after="80" w:before="80"/>
      </w:pPr>
      <w:r>
        <w:t xml:space="preserve"/>
      </w:r>
    </w:p>
    <w:p>
      <w:pPr>
        <w:spacing w:after="80" w:before="80"/>
        <w:jc w:val="center"/>
      </w:pPr>
      <w:r>
        <w:rPr>
          <w:rFonts w:ascii="Arial" w:cs="Arial" w:eastAsia="Arial" w:hAnsi="Arial"/>
          <w:b/>
          <w:bCs/>
          <w:sz w:val="22"/>
          <w:szCs w:val="22"/>
        </w:rPr>
        <w:t xml:space="preserve">Malpi International College</w:t>
      </w:r>
    </w:p>
    <w:p>
      <w:pPr>
        <w:spacing w:after="80" w:before="80"/>
        <w:jc w:val="center"/>
      </w:pPr>
      <w:r>
        <w:rPr>
          <w:rFonts w:ascii="Arial" w:cs="Arial" w:eastAsia="Arial" w:hAnsi="Arial"/>
          <w:sz w:val="22"/>
          <w:szCs w:val="22"/>
        </w:rPr>
        <w:t xml:space="preserve">A project proposal submitted to</w:t>
      </w:r>
    </w:p>
    <w:p>
      <w:pPr>
        <w:spacing w:after="80" w:before="80"/>
        <w:jc w:val="center"/>
      </w:pPr>
      <w:r>
        <w:rPr>
          <w:rFonts w:ascii="Arial" w:cs="Arial" w:eastAsia="Arial" w:hAnsi="Arial"/>
          <w:sz w:val="22"/>
          <w:szCs w:val="22"/>
        </w:rPr>
        <w:t xml:space="preserve">Faculty of Management, Pokhara University</w:t>
      </w:r>
    </w:p>
    <w:p>
      <w:pPr>
        <w:spacing w:after="80" w:before="80"/>
        <w:jc w:val="center"/>
      </w:pPr>
      <w:r>
        <w:rPr>
          <w:rFonts w:ascii="Arial" w:cs="Arial" w:eastAsia="Arial" w:hAnsi="Arial"/>
          <w:sz w:val="22"/>
          <w:szCs w:val="22"/>
        </w:rPr>
        <w:t xml:space="preserve">in partial fulfillment of the requirements for the degree of</w:t>
      </w:r>
    </w:p>
    <w:p>
      <w:pPr>
        <w:spacing w:after="80" w:before="80"/>
        <w:jc w:val="center"/>
      </w:pPr>
      <w:r>
        <w:rPr>
          <w:rFonts w:ascii="Arial" w:cs="Arial" w:eastAsia="Arial" w:hAnsi="Arial"/>
          <w:sz w:val="22"/>
          <w:szCs w:val="22"/>
        </w:rPr>
        <w:t xml:space="preserve">Bachelor of Computer System and Information Technology</w:t>
      </w:r>
    </w:p>
    <w:p>
      <w:pPr>
        <w:spacing w:after="80" w:before="80"/>
      </w:pPr>
      <w:r>
        <w:t xml:space="preserve"/>
      </w:r>
    </w:p>
    <w:p>
      <w:pPr>
        <w:spacing w:after="80" w:before="80"/>
        <w:jc w:val="center"/>
      </w:pPr>
      <w:r>
        <w:rPr>
          <w:rFonts w:ascii="Arial" w:cs="Arial" w:eastAsia="Arial" w:hAnsi="Arial"/>
          <w:sz w:val="22"/>
          <w:szCs w:val="22"/>
        </w:rPr>
        <w:t xml:space="preserve">Chakrapath, Kathmandu</w:t>
      </w:r>
    </w:p>
    <w:p>
      <w:pPr>
        <w:spacing w:after="80" w:before="80"/>
        <w:jc w:val="center"/>
      </w:pPr>
      <w:r>
        <w:rPr>
          <w:rFonts w:ascii="Arial" w:cs="Arial" w:eastAsia="Arial" w:hAnsi="Arial"/>
          <w:sz w:val="22"/>
          <w:szCs w:val="22"/>
        </w:rPr>
        <w:t xml:space="preserve">May 2025</w:t>
      </w:r>
    </w:p>
    <w:p>
      <w:r>
        <w:br w:type="page"/>
      </w:r>
    </w:p>
    <w:p>
      <w:pPr>
        <w:pStyle w:val="Heading1"/>
        <w:spacing w:after="200" w:before="300"/>
      </w:pPr>
      <w:r>
        <w:rPr>
          <w:rFonts w:ascii="Arial" w:cs="Arial" w:eastAsia="Arial" w:hAnsi="Arial"/>
          <w:b/>
          <w:bCs/>
          <w:sz w:val="28"/>
          <w:szCs w:val="28"/>
        </w:rPr>
        <w:t xml:space="preserve">Table of Contents</w:t>
      </w:r>
    </w:p>
    <w:p>
      <w:pPr>
        <w:spacing w:after="80" w:before="80"/>
        <w:jc w:val="both"/>
      </w:pPr>
      <w:r>
        <w:rPr>
          <w:rFonts w:ascii="Arial" w:cs="Arial" w:eastAsia="Arial" w:hAnsi="Arial"/>
          <w:sz w:val="22"/>
          <w:szCs w:val="22"/>
        </w:rPr>
        <w:t xml:space="preserve">CHAPTER 1: INTRODUCTION .............................................................. 1</w:t>
      </w:r>
    </w:p>
    <w:p>
      <w:pPr>
        <w:spacing w:after="80" w:before="80"/>
        <w:jc w:val="both"/>
      </w:pPr>
      <w:r>
        <w:rPr>
          <w:rFonts w:ascii="Arial" w:cs="Arial" w:eastAsia="Arial" w:hAnsi="Arial"/>
          <w:sz w:val="22"/>
          <w:szCs w:val="22"/>
        </w:rPr>
        <w:t xml:space="preserve">    1.1 Introduction ............................................................................. 1</w:t>
      </w:r>
    </w:p>
    <w:p>
      <w:pPr>
        <w:spacing w:after="80" w:before="80"/>
        <w:jc w:val="both"/>
      </w:pPr>
      <w:r>
        <w:rPr>
          <w:rFonts w:ascii="Arial" w:cs="Arial" w:eastAsia="Arial" w:hAnsi="Arial"/>
          <w:sz w:val="22"/>
          <w:szCs w:val="22"/>
        </w:rPr>
        <w:t xml:space="preserve">    1.2 Problem Statement ..................................................................... 2</w:t>
      </w:r>
    </w:p>
    <w:p>
      <w:pPr>
        <w:spacing w:after="80" w:before="80"/>
        <w:jc w:val="both"/>
      </w:pPr>
      <w:r>
        <w:rPr>
          <w:rFonts w:ascii="Arial" w:cs="Arial" w:eastAsia="Arial" w:hAnsi="Arial"/>
          <w:sz w:val="22"/>
          <w:szCs w:val="22"/>
        </w:rPr>
        <w:t xml:space="preserve">    1.3 Objectives ................................................................................. 2</w:t>
      </w:r>
    </w:p>
    <w:p>
      <w:pPr>
        <w:spacing w:after="80" w:before="80"/>
        <w:jc w:val="both"/>
      </w:pPr>
      <w:r>
        <w:rPr>
          <w:rFonts w:ascii="Arial" w:cs="Arial" w:eastAsia="Arial" w:hAnsi="Arial"/>
          <w:sz w:val="22"/>
          <w:szCs w:val="22"/>
        </w:rPr>
        <w:t xml:space="preserve">    1.4 Development Methodology .......................................................... 3</w:t>
      </w:r>
    </w:p>
    <w:p>
      <w:pPr>
        <w:spacing w:after="80" w:before="80"/>
        <w:jc w:val="both"/>
      </w:pPr>
      <w:r>
        <w:rPr>
          <w:rFonts w:ascii="Arial" w:cs="Arial" w:eastAsia="Arial" w:hAnsi="Arial"/>
          <w:sz w:val="22"/>
          <w:szCs w:val="22"/>
        </w:rPr>
        <w:t xml:space="preserve">CHAPTER 2: METHODOLOGY ............................................................... 4</w:t>
      </w:r>
    </w:p>
    <w:p>
      <w:pPr>
        <w:spacing w:after="80" w:before="80"/>
        <w:jc w:val="both"/>
      </w:pPr>
      <w:r>
        <w:rPr>
          <w:rFonts w:ascii="Arial" w:cs="Arial" w:eastAsia="Arial" w:hAnsi="Arial"/>
          <w:sz w:val="22"/>
          <w:szCs w:val="22"/>
        </w:rPr>
        <w:t xml:space="preserve">    2.1 Requirement Identification and Feasibility Study ...................... 4</w:t>
      </w:r>
    </w:p>
    <w:p>
      <w:pPr>
        <w:spacing w:after="80" w:before="80"/>
        <w:jc w:val="both"/>
      </w:pPr>
      <w:r>
        <w:rPr>
          <w:rFonts w:ascii="Arial" w:cs="Arial" w:eastAsia="Arial" w:hAnsi="Arial"/>
          <w:sz w:val="22"/>
          <w:szCs w:val="22"/>
        </w:rPr>
        <w:t xml:space="preserve">    2.2 Literature Review / Related Work .............................................. 5</w:t>
      </w:r>
    </w:p>
    <w:p>
      <w:pPr>
        <w:spacing w:after="80" w:before="80"/>
        <w:jc w:val="both"/>
      </w:pPr>
      <w:r>
        <w:rPr>
          <w:rFonts w:ascii="Arial" w:cs="Arial" w:eastAsia="Arial" w:hAnsi="Arial"/>
          <w:sz w:val="22"/>
          <w:szCs w:val="22"/>
        </w:rPr>
        <w:t xml:space="preserve">    2.3 Analysis and Design Tools ......................................................... 5</w:t>
      </w:r>
    </w:p>
    <w:p>
      <w:pPr>
        <w:spacing w:after="80" w:before="80"/>
        <w:jc w:val="both"/>
      </w:pPr>
      <w:r>
        <w:rPr>
          <w:rFonts w:ascii="Arial" w:cs="Arial" w:eastAsia="Arial" w:hAnsi="Arial"/>
          <w:sz w:val="22"/>
          <w:szCs w:val="22"/>
        </w:rPr>
        <w:t xml:space="preserve">    2.4 Implementation Tools ................................................................ 5</w:t>
      </w:r>
    </w:p>
    <w:p>
      <w:pPr>
        <w:spacing w:after="80" w:before="80"/>
        <w:jc w:val="both"/>
      </w:pPr>
      <w:r>
        <w:rPr>
          <w:rFonts w:ascii="Arial" w:cs="Arial" w:eastAsia="Arial" w:hAnsi="Arial"/>
          <w:sz w:val="22"/>
          <w:szCs w:val="22"/>
        </w:rPr>
        <w:t xml:space="preserve">CHAPTER 3: EXPECTED OUTCOME ...................................................... 6</w:t>
      </w:r>
    </w:p>
    <w:p>
      <w:pPr>
        <w:spacing w:after="80" w:before="80"/>
        <w:jc w:val="both"/>
      </w:pPr>
      <w:r>
        <w:rPr>
          <w:rFonts w:ascii="Arial" w:cs="Arial" w:eastAsia="Arial" w:hAnsi="Arial"/>
          <w:sz w:val="22"/>
          <w:szCs w:val="22"/>
        </w:rPr>
        <w:t xml:space="preserve">CHAPTER 4: PROJECT SCHEDULE ........................................................ 7</w:t>
      </w:r>
    </w:p>
    <w:p>
      <w:pPr>
        <w:spacing w:after="80" w:before="80"/>
        <w:jc w:val="both"/>
      </w:pPr>
      <w:r>
        <w:rPr>
          <w:rFonts w:ascii="Arial" w:cs="Arial" w:eastAsia="Arial" w:hAnsi="Arial"/>
          <w:sz w:val="22"/>
          <w:szCs w:val="22"/>
        </w:rPr>
        <w:t xml:space="preserve">    4.1 Gantt Chart ................................................................................ 7</w:t>
      </w:r>
    </w:p>
    <w:p>
      <w:pPr>
        <w:spacing w:after="80" w:before="80"/>
        <w:jc w:val="both"/>
      </w:pPr>
      <w:r>
        <w:rPr>
          <w:rFonts w:ascii="Arial" w:cs="Arial" w:eastAsia="Arial" w:hAnsi="Arial"/>
          <w:sz w:val="22"/>
          <w:szCs w:val="22"/>
        </w:rPr>
        <w:t xml:space="preserve">CHAPTER 5: REFERENCES ...................................................................... 8</w:t>
      </w:r>
    </w:p>
    <w:p>
      <w:r>
        <w:br w:type="page"/>
      </w:r>
    </w:p>
    <w:p>
      <w:pPr>
        <w:pStyle w:val="Heading1"/>
        <w:spacing w:after="200" w:before="300"/>
      </w:pPr>
      <w:r>
        <w:rPr>
          <w:rFonts w:ascii="Arial" w:cs="Arial" w:eastAsia="Arial" w:hAnsi="Arial"/>
          <w:b/>
          <w:bCs/>
        </w:rPr>
        <w:t xml:space="preserve">CHAPTER 1: INTRODUCTION</w:t>
      </w:r>
    </w:p>
    <w:p>
      <w:pPr>
        <w:pStyle w:val="Heading2"/>
        <w:spacing w:after="120" w:before="200"/>
      </w:pPr>
      <w:r>
        <w:rPr>
          <w:rFonts w:ascii="Arial" w:cs="Arial" w:eastAsia="Arial" w:hAnsi="Arial"/>
          <w:b/>
          <w:bCs/>
        </w:rPr>
        <w:t xml:space="preserve">1.1 Introduction</w:t>
      </w:r>
    </w:p>
    <w:p>
      <w:pPr>
        <w:spacing w:after="80" w:before="80"/>
        <w:jc w:val="both"/>
      </w:pPr>
      <w:r>
        <w:rPr>
          <w:rFonts w:ascii="Arial" w:cs="Arial" w:eastAsia="Arial" w:hAnsi="Arial"/>
          <w:sz w:val="22"/>
          <w:szCs w:val="22"/>
        </w:rPr>
        <w:t xml:space="preserve">BloodLink Nepal is a web-based blood donor management and emergency request platform designed to solve the critical problem of finding compatible blood donors quickly during medical emergencies in Nepal. The platform connects registered blood donors with hospitals, patients, and blood banks through a centralized digital system, enabling fast, location-based donor matching when every minute counts.</w:t>
      </w:r>
    </w:p>
    <w:p>
      <w:pPr>
        <w:spacing w:after="80" w:before="80"/>
      </w:pPr>
      <w:r>
        <w:t xml:space="preserve"/>
      </w:r>
    </w:p>
    <w:p>
      <w:pPr>
        <w:spacing w:after="80" w:before="80"/>
        <w:jc w:val="both"/>
      </w:pPr>
      <w:r>
        <w:rPr>
          <w:rFonts w:ascii="Arial" w:cs="Arial" w:eastAsia="Arial" w:hAnsi="Arial"/>
          <w:sz w:val="22"/>
          <w:szCs w:val="22"/>
        </w:rPr>
        <w:t xml:space="preserve">In Nepal, the process of finding blood during emergencies is largely informal — relying on social media posts, phone calls to friends, or walking into blood banks without any guarantee of availability. BloodLink Nepal aims to replace this chaotic system with a structured, reliable, and fast digital solution accessible to all Nepali citizens.</w:t>
      </w:r>
    </w:p>
    <w:p>
      <w:pPr>
        <w:spacing w:after="80" w:before="80"/>
      </w:pPr>
      <w:r>
        <w:t xml:space="preserve"/>
      </w:r>
    </w:p>
    <w:p>
      <w:pPr>
        <w:spacing w:after="80" w:before="80"/>
        <w:jc w:val="both"/>
      </w:pPr>
      <w:r>
        <w:rPr>
          <w:rFonts w:ascii="Arial" w:cs="Arial" w:eastAsia="Arial" w:hAnsi="Arial"/>
          <w:sz w:val="22"/>
          <w:szCs w:val="22"/>
        </w:rPr>
        <w:t xml:space="preserve">The core features of BloodLink Nepal include a Donor Registry, Emergency Blood Request Board, Location-based Donor Matching, Blood Bank Directory, and Notification System. Donors can register with their blood group and location. Patients or hospitals can post urgent requests, and nearby matching donors are alerted instantly. The platform will also maintain an updated directory of blood banks across Nepal with their current stock information.</w:t>
      </w:r>
    </w:p>
    <w:p>
      <w:pPr>
        <w:spacing w:after="80" w:before="80"/>
      </w:pPr>
      <w:r>
        <w:t xml:space="preserve"/>
      </w:r>
    </w:p>
    <w:p>
      <w:pPr>
        <w:spacing w:after="80" w:before="80"/>
        <w:jc w:val="both"/>
      </w:pPr>
      <w:r>
        <w:rPr>
          <w:rFonts w:ascii="Arial" w:cs="Arial" w:eastAsia="Arial" w:hAnsi="Arial"/>
          <w:sz w:val="22"/>
          <w:szCs w:val="22"/>
        </w:rPr>
        <w:t xml:space="preserve">BloodLink Nepal is built as a responsive web application using HTML, CSS, JavaScript, and React.js for the frontend, with a Node.js and MongoDB backend for real data storage and user authentication. The project will be version-controlled using GitHub throughout development.</w:t>
      </w:r>
    </w:p>
    <w:p>
      <w:pPr>
        <w:pStyle w:val="Heading2"/>
        <w:spacing w:after="120" w:before="200"/>
      </w:pPr>
      <w:r>
        <w:rPr>
          <w:rFonts w:ascii="Arial" w:cs="Arial" w:eastAsia="Arial" w:hAnsi="Arial"/>
          <w:b/>
          <w:bCs/>
        </w:rPr>
        <w:t xml:space="preserve">1.2 Problem Statement</w:t>
      </w:r>
    </w:p>
    <w:p>
      <w:pPr>
        <w:spacing w:after="80" w:before="80"/>
        <w:jc w:val="both"/>
      </w:pPr>
      <w:r>
        <w:rPr>
          <w:rFonts w:ascii="Arial" w:cs="Arial" w:eastAsia="Arial" w:hAnsi="Arial"/>
          <w:sz w:val="22"/>
          <w:szCs w:val="22"/>
        </w:rPr>
        <w:t xml:space="preserve">Blood shortages and delayed donor-patient matching remain a serious public health challenge in Nepal. During emergencies such as accidents, surgeries, or childbirth complications, patients frequently fail to receive timely blood transfusions due to lack of organized donor databases and communication channels.</w:t>
      </w:r>
    </w:p>
    <w:p>
      <w:pPr>
        <w:spacing w:after="80" w:before="80"/>
      </w:pPr>
      <w:r>
        <w:t xml:space="preserve"/>
      </w:r>
    </w:p>
    <w:p>
      <w:pPr>
        <w:spacing w:after="80" w:before="80"/>
        <w:jc w:val="both"/>
      </w:pPr>
      <w:r>
        <w:rPr>
          <w:rFonts w:ascii="Arial" w:cs="Arial" w:eastAsia="Arial" w:hAnsi="Arial"/>
          <w:sz w:val="22"/>
          <w:szCs w:val="22"/>
        </w:rPr>
        <w:t xml:space="preserve">Currently, there is no dedicated digital platform in Nepal that combines real-time blood requests, donor registration, location-based matching, and blood bank inventory in a single system. Facebook posts and phone trees are unreliable, slow, and inaccessible to those without large social networks. BloodLink Nepal directly addresses this gap by providing a structured, accessible, and fast solution for blood emergency management.</w:t>
      </w:r>
    </w:p>
    <w:p>
      <w:pPr>
        <w:pStyle w:val="Heading2"/>
        <w:spacing w:after="120" w:before="200"/>
      </w:pPr>
      <w:r>
        <w:rPr>
          <w:rFonts w:ascii="Arial" w:cs="Arial" w:eastAsia="Arial" w:hAnsi="Arial"/>
          <w:b/>
          <w:bCs/>
        </w:rPr>
        <w:t xml:space="preserve">1.3 Objectives</w:t>
      </w:r>
    </w:p>
    <w:p>
      <w:pPr>
        <w:pStyle w:val="ListParagraph"/>
        <w:numPr>
          <w:ilvl w:val="0"/>
          <w:numId w:val="2"/>
        </w:numPr>
        <w:spacing w:after="60" w:before="60"/>
      </w:pPr>
      <w:r>
        <w:rPr>
          <w:rFonts w:ascii="Arial" w:cs="Arial" w:eastAsia="Arial" w:hAnsi="Arial"/>
          <w:sz w:val="22"/>
          <w:szCs w:val="22"/>
        </w:rPr>
        <w:t xml:space="preserve">To build a responsive web platform for blood donor registration and emergency requests.</w:t>
      </w:r>
    </w:p>
    <w:p>
      <w:pPr>
        <w:pStyle w:val="ListParagraph"/>
        <w:numPr>
          <w:ilvl w:val="0"/>
          <w:numId w:val="2"/>
        </w:numPr>
        <w:spacing w:after="60" w:before="60"/>
      </w:pPr>
      <w:r>
        <w:rPr>
          <w:rFonts w:ascii="Arial" w:cs="Arial" w:eastAsia="Arial" w:hAnsi="Arial"/>
          <w:sz w:val="22"/>
          <w:szCs w:val="22"/>
        </w:rPr>
        <w:t xml:space="preserve">To implement location-based matching of donors with patients needing blood.</w:t>
      </w:r>
    </w:p>
    <w:p>
      <w:pPr>
        <w:pStyle w:val="ListParagraph"/>
        <w:numPr>
          <w:ilvl w:val="0"/>
          <w:numId w:val="2"/>
        </w:numPr>
        <w:spacing w:after="60" w:before="60"/>
      </w:pPr>
      <w:r>
        <w:rPr>
          <w:rFonts w:ascii="Arial" w:cs="Arial" w:eastAsia="Arial" w:hAnsi="Arial"/>
          <w:sz w:val="22"/>
          <w:szCs w:val="22"/>
        </w:rPr>
        <w:t xml:space="preserve">To allow hospitals and individuals to post urgent blood requirements in real-time.</w:t>
      </w:r>
    </w:p>
    <w:p>
      <w:pPr>
        <w:pStyle w:val="ListParagraph"/>
        <w:numPr>
          <w:ilvl w:val="0"/>
          <w:numId w:val="2"/>
        </w:numPr>
        <w:spacing w:after="60" w:before="60"/>
      </w:pPr>
      <w:r>
        <w:rPr>
          <w:rFonts w:ascii="Arial" w:cs="Arial" w:eastAsia="Arial" w:hAnsi="Arial"/>
          <w:sz w:val="22"/>
          <w:szCs w:val="22"/>
        </w:rPr>
        <w:t xml:space="preserve">To maintain an updated directory of blood banks across major cities in Nepal.</w:t>
      </w:r>
    </w:p>
    <w:p>
      <w:pPr>
        <w:pStyle w:val="ListParagraph"/>
        <w:numPr>
          <w:ilvl w:val="0"/>
          <w:numId w:val="2"/>
        </w:numPr>
        <w:spacing w:after="60" w:before="60"/>
      </w:pPr>
      <w:r>
        <w:rPr>
          <w:rFonts w:ascii="Arial" w:cs="Arial" w:eastAsia="Arial" w:hAnsi="Arial"/>
          <w:sz w:val="22"/>
          <w:szCs w:val="22"/>
        </w:rPr>
        <w:t xml:space="preserve">To send instant notifications to nearby eligible donors when a request is posted.</w:t>
      </w:r>
    </w:p>
    <w:p>
      <w:pPr>
        <w:pStyle w:val="ListParagraph"/>
        <w:numPr>
          <w:ilvl w:val="0"/>
          <w:numId w:val="2"/>
        </w:numPr>
        <w:spacing w:after="60" w:before="60"/>
      </w:pPr>
      <w:r>
        <w:rPr>
          <w:rFonts w:ascii="Arial" w:cs="Arial" w:eastAsia="Arial" w:hAnsi="Arial"/>
          <w:sz w:val="22"/>
          <w:szCs w:val="22"/>
        </w:rPr>
        <w:t xml:space="preserve">To implement secure user authentication for donors and requesters.</w:t>
      </w:r>
    </w:p>
    <w:p>
      <w:pPr>
        <w:pStyle w:val="ListParagraph"/>
        <w:numPr>
          <w:ilvl w:val="0"/>
          <w:numId w:val="2"/>
        </w:numPr>
        <w:spacing w:after="60" w:before="60"/>
      </w:pPr>
      <w:r>
        <w:rPr>
          <w:rFonts w:ascii="Arial" w:cs="Arial" w:eastAsia="Arial" w:hAnsi="Arial"/>
          <w:sz w:val="22"/>
          <w:szCs w:val="22"/>
        </w:rPr>
        <w:t xml:space="preserve">To host and version-control the entire project using GitHub.</w:t>
      </w:r>
    </w:p>
    <w:p>
      <w:pPr>
        <w:pStyle w:val="Heading2"/>
        <w:spacing w:after="120" w:before="200"/>
      </w:pPr>
      <w:r>
        <w:rPr>
          <w:rFonts w:ascii="Arial" w:cs="Arial" w:eastAsia="Arial" w:hAnsi="Arial"/>
          <w:b/>
          <w:bCs/>
        </w:rPr>
        <w:t xml:space="preserve">1.4 Development Methodology</w:t>
      </w:r>
    </w:p>
    <w:p>
      <w:pPr>
        <w:spacing w:after="80" w:before="80"/>
        <w:jc w:val="both"/>
      </w:pPr>
      <w:r>
        <w:rPr>
          <w:rFonts w:ascii="Arial" w:cs="Arial" w:eastAsia="Arial" w:hAnsi="Arial"/>
          <w:sz w:val="22"/>
          <w:szCs w:val="22"/>
        </w:rPr>
        <w:t xml:space="preserve">BloodLink Nepal follows an Agile development methodology with iterative sprints, allowing for continuous feedback and improvement throughout the development cycle.</w:t>
      </w:r>
    </w:p>
    <w:p>
      <w:pPr>
        <w:spacing w:after="80" w:before="80"/>
      </w:pPr>
      <w:r>
        <w:t xml:space="preserve"/>
      </w:r>
    </w:p>
    <w:p>
      <w:pPr>
        <w:spacing w:after="80" w:before="80"/>
        <w:jc w:val="both"/>
      </w:pPr>
      <w:r>
        <w:rPr>
          <w:rFonts w:ascii="Arial" w:cs="Arial" w:eastAsia="Arial" w:hAnsi="Arial"/>
          <w:sz w:val="22"/>
          <w:szCs w:val="22"/>
        </w:rPr>
        <w:t xml:space="preserve">i. Planning and Requirement Gathering: The team conducted surveys and informal interviews with students, hospital staff, and blood bank personnel to identify pain points in the current blood-finding process. These findings shaped the platform's core features.</w:t>
      </w:r>
    </w:p>
    <w:p>
      <w:pPr>
        <w:spacing w:after="80" w:before="80"/>
      </w:pPr>
      <w:r>
        <w:t xml:space="preserve"/>
      </w:r>
    </w:p>
    <w:p>
      <w:pPr>
        <w:spacing w:after="80" w:before="80"/>
        <w:jc w:val="both"/>
      </w:pPr>
      <w:r>
        <w:rPr>
          <w:rFonts w:ascii="Arial" w:cs="Arial" w:eastAsia="Arial" w:hAnsi="Arial"/>
          <w:sz w:val="22"/>
          <w:szCs w:val="22"/>
        </w:rPr>
        <w:t xml:space="preserve">ii. UI/UX Design and Wireframing: Figma was used to design wireframes and high-fidelity mockups for all major screens including the homepage, donor registration form, emergency request board, and donor profile page.</w:t>
      </w:r>
    </w:p>
    <w:p>
      <w:pPr>
        <w:spacing w:after="80" w:before="80"/>
      </w:pPr>
      <w:r>
        <w:t xml:space="preserve"/>
      </w:r>
    </w:p>
    <w:p>
      <w:pPr>
        <w:spacing w:after="80" w:before="80"/>
        <w:jc w:val="both"/>
      </w:pPr>
      <w:r>
        <w:rPr>
          <w:rFonts w:ascii="Arial" w:cs="Arial" w:eastAsia="Arial" w:hAnsi="Arial"/>
          <w:sz w:val="22"/>
          <w:szCs w:val="22"/>
        </w:rPr>
        <w:t xml:space="preserve">iii. Frontend Development: React.js was chosen for building a component-based, responsive interface. HTML and CSS (with Tailwind CSS) are used for layout and styling. Simulated data is used initially before backend integration.</w:t>
      </w:r>
    </w:p>
    <w:p>
      <w:pPr>
        <w:spacing w:after="80" w:before="80"/>
      </w:pPr>
      <w:r>
        <w:t xml:space="preserve"/>
      </w:r>
    </w:p>
    <w:p>
      <w:pPr>
        <w:spacing w:after="80" w:before="80"/>
        <w:jc w:val="both"/>
      </w:pPr>
      <w:r>
        <w:rPr>
          <w:rFonts w:ascii="Arial" w:cs="Arial" w:eastAsia="Arial" w:hAnsi="Arial"/>
          <w:sz w:val="22"/>
          <w:szCs w:val="22"/>
        </w:rPr>
        <w:t xml:space="preserve">iv. Backend Development: Node.js with Express.js is used for the server, and MongoDB serves as the database for storing donor profiles, blood requests, and blood bank inventory. JWT authentication secures user accounts.</w:t>
      </w:r>
    </w:p>
    <w:p>
      <w:pPr>
        <w:spacing w:after="80" w:before="80"/>
      </w:pPr>
      <w:r>
        <w:t xml:space="preserve"/>
      </w:r>
    </w:p>
    <w:p>
      <w:pPr>
        <w:spacing w:after="80" w:before="80"/>
        <w:jc w:val="both"/>
      </w:pPr>
      <w:r>
        <w:rPr>
          <w:rFonts w:ascii="Arial" w:cs="Arial" w:eastAsia="Arial" w:hAnsi="Arial"/>
          <w:sz w:val="22"/>
          <w:szCs w:val="22"/>
        </w:rPr>
        <w:t xml:space="preserve">v. Testing and Feedback: The application will be tested across multiple devices and screen sizes. User feedback from beta testers will guide UI improvements.</w:t>
      </w:r>
    </w:p>
    <w:p>
      <w:pPr>
        <w:spacing w:after="80" w:before="80"/>
      </w:pPr>
      <w:r>
        <w:t xml:space="preserve"/>
      </w:r>
    </w:p>
    <w:p>
      <w:pPr>
        <w:spacing w:after="80" w:before="80"/>
        <w:jc w:val="both"/>
      </w:pPr>
      <w:r>
        <w:rPr>
          <w:rFonts w:ascii="Arial" w:cs="Arial" w:eastAsia="Arial" w:hAnsi="Arial"/>
          <w:sz w:val="22"/>
          <w:szCs w:val="22"/>
        </w:rPr>
        <w:t xml:space="preserve">vi. GitHub and Deployment: The entire codebase is maintained on GitHub with regular commits and branching strategies. The frontend will be deployed via GitHub Pages and backend via a free cloud service such as Render.</w:t>
      </w:r>
    </w:p>
    <w:p>
      <w:r>
        <w:br w:type="page"/>
      </w:r>
    </w:p>
    <w:p>
      <w:pPr>
        <w:pStyle w:val="Heading1"/>
        <w:spacing w:after="200" w:before="300"/>
      </w:pPr>
      <w:r>
        <w:rPr>
          <w:rFonts w:ascii="Arial" w:cs="Arial" w:eastAsia="Arial" w:hAnsi="Arial"/>
          <w:b/>
          <w:bCs/>
        </w:rPr>
        <w:t xml:space="preserve">CHAPTER 2: METHODOLOGY</w:t>
      </w:r>
    </w:p>
    <w:p>
      <w:pPr>
        <w:pStyle w:val="Heading2"/>
        <w:spacing w:after="120" w:before="200"/>
      </w:pPr>
      <w:r>
        <w:rPr>
          <w:rFonts w:ascii="Arial" w:cs="Arial" w:eastAsia="Arial" w:hAnsi="Arial"/>
          <w:b/>
          <w:bCs/>
        </w:rPr>
        <w:t xml:space="preserve">2.1 Requirement Identification and Feasibility Study</w:t>
      </w:r>
    </w:p>
    <w:p>
      <w:pPr>
        <w:spacing w:after="80" w:before="80"/>
        <w:jc w:val="both"/>
      </w:pPr>
      <w:r>
        <w:rPr>
          <w:rFonts w:ascii="Arial" w:cs="Arial" w:eastAsia="Arial" w:hAnsi="Arial"/>
          <w:sz w:val="22"/>
          <w:szCs w:val="22"/>
        </w:rPr>
        <w:t xml:space="preserve">i. Requirement Identification:</w:t>
      </w:r>
    </w:p>
    <w:p>
      <w:pPr>
        <w:spacing w:after="80" w:before="80"/>
        <w:jc w:val="both"/>
      </w:pPr>
      <w:r>
        <w:rPr>
          <w:rFonts w:ascii="Arial" w:cs="Arial" w:eastAsia="Arial" w:hAnsi="Arial"/>
          <w:sz w:val="22"/>
          <w:szCs w:val="22"/>
        </w:rPr>
        <w:t xml:space="preserve">The key functional requirements identified for BloodLink Nepal include:</w:t>
      </w:r>
    </w:p>
    <w:p>
      <w:pPr>
        <w:pStyle w:val="ListParagraph"/>
        <w:numPr>
          <w:ilvl w:val="0"/>
          <w:numId w:val="3"/>
        </w:numPr>
        <w:spacing w:after="60" w:before="60"/>
      </w:pPr>
      <w:r>
        <w:rPr>
          <w:rFonts w:ascii="Arial" w:cs="Arial" w:eastAsia="Arial" w:hAnsi="Arial"/>
          <w:sz w:val="22"/>
          <w:szCs w:val="22"/>
        </w:rPr>
        <w:t xml:space="preserve">Donor registration with blood group, location, and contact details</w:t>
      </w:r>
    </w:p>
    <w:p>
      <w:pPr>
        <w:pStyle w:val="ListParagraph"/>
        <w:numPr>
          <w:ilvl w:val="0"/>
          <w:numId w:val="3"/>
        </w:numPr>
        <w:spacing w:after="60" w:before="60"/>
      </w:pPr>
      <w:r>
        <w:rPr>
          <w:rFonts w:ascii="Arial" w:cs="Arial" w:eastAsia="Arial" w:hAnsi="Arial"/>
          <w:sz w:val="22"/>
          <w:szCs w:val="22"/>
        </w:rPr>
        <w:t xml:space="preserve">Real-time blood request posting by patients or hospitals</w:t>
      </w:r>
    </w:p>
    <w:p>
      <w:pPr>
        <w:pStyle w:val="ListParagraph"/>
        <w:numPr>
          <w:ilvl w:val="0"/>
          <w:numId w:val="3"/>
        </w:numPr>
        <w:spacing w:after="60" w:before="60"/>
      </w:pPr>
      <w:r>
        <w:rPr>
          <w:rFonts w:ascii="Arial" w:cs="Arial" w:eastAsia="Arial" w:hAnsi="Arial"/>
          <w:sz w:val="22"/>
          <w:szCs w:val="22"/>
        </w:rPr>
        <w:t xml:space="preserve">Location-based donor matching and filtering by blood group</w:t>
      </w:r>
    </w:p>
    <w:p>
      <w:pPr>
        <w:pStyle w:val="ListParagraph"/>
        <w:numPr>
          <w:ilvl w:val="0"/>
          <w:numId w:val="3"/>
        </w:numPr>
        <w:spacing w:after="60" w:before="60"/>
      </w:pPr>
      <w:r>
        <w:rPr>
          <w:rFonts w:ascii="Arial" w:cs="Arial" w:eastAsia="Arial" w:hAnsi="Arial"/>
          <w:sz w:val="22"/>
          <w:szCs w:val="22"/>
        </w:rPr>
        <w:t xml:space="preserve">Blood bank directory with address and contact information</w:t>
      </w:r>
    </w:p>
    <w:p>
      <w:pPr>
        <w:pStyle w:val="ListParagraph"/>
        <w:numPr>
          <w:ilvl w:val="0"/>
          <w:numId w:val="3"/>
        </w:numPr>
        <w:spacing w:after="60" w:before="60"/>
      </w:pPr>
      <w:r>
        <w:rPr>
          <w:rFonts w:ascii="Arial" w:cs="Arial" w:eastAsia="Arial" w:hAnsi="Arial"/>
          <w:sz w:val="22"/>
          <w:szCs w:val="22"/>
        </w:rPr>
        <w:t xml:space="preserve">User authentication (sign up, login, profile management)</w:t>
      </w:r>
    </w:p>
    <w:p>
      <w:pPr>
        <w:pStyle w:val="ListParagraph"/>
        <w:numPr>
          <w:ilvl w:val="0"/>
          <w:numId w:val="3"/>
        </w:numPr>
        <w:spacing w:after="60" w:before="60"/>
      </w:pPr>
      <w:r>
        <w:rPr>
          <w:rFonts w:ascii="Arial" w:cs="Arial" w:eastAsia="Arial" w:hAnsi="Arial"/>
          <w:sz w:val="22"/>
          <w:szCs w:val="22"/>
        </w:rPr>
        <w:t xml:space="preserve">Notification system for donors when a nearby request is posted</w:t>
      </w:r>
    </w:p>
    <w:p>
      <w:pPr>
        <w:spacing w:after="80" w:before="80"/>
      </w:pPr>
      <w:r>
        <w:t xml:space="preserve"/>
      </w:r>
    </w:p>
    <w:p>
      <w:pPr>
        <w:spacing w:after="80" w:before="80"/>
        <w:jc w:val="both"/>
      </w:pPr>
      <w:r>
        <w:rPr>
          <w:rFonts w:ascii="Arial" w:cs="Arial" w:eastAsia="Arial" w:hAnsi="Arial"/>
          <w:sz w:val="22"/>
          <w:szCs w:val="22"/>
        </w:rPr>
        <w:t xml:space="preserve">ii. Feasibility Study (TEBLOS):</w:t>
      </w:r>
    </w:p>
    <w:p>
      <w:pPr>
        <w:spacing w:after="80" w:before="80"/>
      </w:pPr>
      <w:r>
        <w:t xml:space="preserve"/>
      </w:r>
    </w:p>
    <w:p>
      <w:pPr>
        <w:spacing w:after="80" w:before="80"/>
        <w:jc w:val="both"/>
      </w:pPr>
      <w:r>
        <w:rPr>
          <w:rFonts w:ascii="Arial" w:cs="Arial" w:eastAsia="Arial" w:hAnsi="Arial"/>
          <w:sz w:val="22"/>
          <w:szCs w:val="22"/>
        </w:rPr>
        <w:t xml:space="preserve">a) Technical Feasibility: The project uses well-established web technologies — React.js, Node.js, Express.js, and MongoDB — all of which are open-source, well-documented, and widely used. GitHub will be used for version control and collaboration among the three team members.</w:t>
      </w:r>
    </w:p>
    <w:p>
      <w:pPr>
        <w:spacing w:after="80" w:before="80"/>
      </w:pPr>
      <w:r>
        <w:t xml:space="preserve"/>
      </w:r>
    </w:p>
    <w:p>
      <w:pPr>
        <w:spacing w:after="80" w:before="80"/>
        <w:jc w:val="both"/>
      </w:pPr>
      <w:r>
        <w:rPr>
          <w:rFonts w:ascii="Arial" w:cs="Arial" w:eastAsia="Arial" w:hAnsi="Arial"/>
          <w:sz w:val="22"/>
          <w:szCs w:val="22"/>
        </w:rPr>
        <w:t xml:space="preserve">b) Economic Feasibility: No cost is involved in development. All tools and frameworks are free and open-source. GitHub Pages and Render provide free deployment options. MongoDB Atlas offers a free tier for the database.</w:t>
      </w:r>
    </w:p>
    <w:p>
      <w:pPr>
        <w:spacing w:after="80" w:before="80"/>
      </w:pPr>
      <w:r>
        <w:t xml:space="preserve"/>
      </w:r>
    </w:p>
    <w:p>
      <w:pPr>
        <w:spacing w:after="80" w:before="80"/>
        <w:jc w:val="both"/>
      </w:pPr>
      <w:r>
        <w:rPr>
          <w:rFonts w:ascii="Arial" w:cs="Arial" w:eastAsia="Arial" w:hAnsi="Arial"/>
          <w:sz w:val="22"/>
          <w:szCs w:val="22"/>
        </w:rPr>
        <w:t xml:space="preserve">c) Behavioral Feasibility: Surveys conducted with students and community members confirmed strong interest in a dedicated blood donation platform. Hospital staff also expressed the need for a digital solution to manage blood requests.</w:t>
      </w:r>
    </w:p>
    <w:p>
      <w:pPr>
        <w:spacing w:after="80" w:before="80"/>
      </w:pPr>
      <w:r>
        <w:t xml:space="preserve"/>
      </w:r>
    </w:p>
    <w:p>
      <w:pPr>
        <w:spacing w:after="80" w:before="80"/>
        <w:jc w:val="both"/>
      </w:pPr>
      <w:r>
        <w:rPr>
          <w:rFonts w:ascii="Arial" w:cs="Arial" w:eastAsia="Arial" w:hAnsi="Arial"/>
          <w:sz w:val="22"/>
          <w:szCs w:val="22"/>
        </w:rPr>
        <w:t xml:space="preserve">d) Legal Feasibility: The platform collects only voluntary personal information from donors. No medical records or sensitive health data beyond blood group are stored. The system will include a privacy policy and terms of use to ensure compliance.</w:t>
      </w:r>
    </w:p>
    <w:p>
      <w:pPr>
        <w:spacing w:after="80" w:before="80"/>
      </w:pPr>
      <w:r>
        <w:t xml:space="preserve"/>
      </w:r>
    </w:p>
    <w:p>
      <w:pPr>
        <w:spacing w:after="80" w:before="80"/>
        <w:jc w:val="both"/>
      </w:pPr>
      <w:r>
        <w:rPr>
          <w:rFonts w:ascii="Arial" w:cs="Arial" w:eastAsia="Arial" w:hAnsi="Arial"/>
          <w:sz w:val="22"/>
          <w:szCs w:val="22"/>
        </w:rPr>
        <w:t xml:space="preserve">e) Operational Feasibility: The platform runs in any modern browser and requires no installation. Mobile responsiveness ensures accessibility for users in both urban and rural areas of Nepal.</w:t>
      </w:r>
    </w:p>
    <w:p>
      <w:pPr>
        <w:spacing w:after="80" w:before="80"/>
      </w:pPr>
      <w:r>
        <w:t xml:space="preserve"/>
      </w:r>
    </w:p>
    <w:p>
      <w:pPr>
        <w:spacing w:after="80" w:before="80"/>
        <w:jc w:val="both"/>
      </w:pPr>
      <w:r>
        <w:rPr>
          <w:rFonts w:ascii="Arial" w:cs="Arial" w:eastAsia="Arial" w:hAnsi="Arial"/>
          <w:sz w:val="22"/>
          <w:szCs w:val="22"/>
        </w:rPr>
        <w:t xml:space="preserve">f) Scheduling Feasibility: The project is planned over six weeks, with parallel development of frontend and backend components by the three team members.</w:t>
      </w:r>
    </w:p>
    <w:p>
      <w:pPr>
        <w:pStyle w:val="Heading2"/>
        <w:spacing w:after="120" w:before="200"/>
      </w:pPr>
      <w:r>
        <w:rPr>
          <w:rFonts w:ascii="Arial" w:cs="Arial" w:eastAsia="Arial" w:hAnsi="Arial"/>
          <w:b/>
          <w:bCs/>
        </w:rPr>
        <w:t xml:space="preserve">2.2 Literature Review / Related Work</w:t>
      </w:r>
    </w:p>
    <w:p>
      <w:pPr>
        <w:spacing w:after="80" w:before="80"/>
        <w:jc w:val="both"/>
      </w:pPr>
      <w:r>
        <w:rPr>
          <w:rFonts w:ascii="Arial" w:cs="Arial" w:eastAsia="Arial" w:hAnsi="Arial"/>
          <w:sz w:val="22"/>
          <w:szCs w:val="22"/>
        </w:rPr>
        <w:t xml:space="preserve">Several existing platforms partially address blood donation management. The Bangladesh-based app Rokto and India's BloodConnect provide donor databases and request features, but neither is available or optimized for the Nepali context. Nepal Red Cross Society maintains a blood bank system, but it lacks a real-time donor-matching interface accessible to the general public.</w:t>
      </w:r>
    </w:p>
    <w:p>
      <w:pPr>
        <w:spacing w:after="80" w:before="80"/>
      </w:pPr>
      <w:r>
        <w:t xml:space="preserve"/>
      </w:r>
    </w:p>
    <w:p>
      <w:pPr>
        <w:spacing w:after="80" w:before="80"/>
        <w:jc w:val="both"/>
      </w:pPr>
      <w:r>
        <w:rPr>
          <w:rFonts w:ascii="Arial" w:cs="Arial" w:eastAsia="Arial" w:hAnsi="Arial"/>
          <w:sz w:val="22"/>
          <w:szCs w:val="22"/>
        </w:rPr>
        <w:t xml:space="preserve">A study by Shrestha and Adhikari (2022) on digital health adoption in Nepal highlighted that mobile and web applications significantly reduce response times in medical emergencies. The study emphasized the importance of localized solutions that account for Nepal's geographic diversity and limited digital infrastructure in rural areas.</w:t>
      </w:r>
    </w:p>
    <w:p>
      <w:pPr>
        <w:spacing w:after="80" w:before="80"/>
      </w:pPr>
      <w:r>
        <w:t xml:space="preserve"/>
      </w:r>
    </w:p>
    <w:p>
      <w:pPr>
        <w:spacing w:after="80" w:before="80"/>
        <w:jc w:val="both"/>
      </w:pPr>
      <w:r>
        <w:rPr>
          <w:rFonts w:ascii="Arial" w:cs="Arial" w:eastAsia="Arial" w:hAnsi="Arial"/>
          <w:sz w:val="22"/>
          <w:szCs w:val="22"/>
        </w:rPr>
        <w:t xml:space="preserve">BloodLink Nepal fills this gap by providing a localized, Nepal-specific platform with Nepali city-based location filtering, making it practical for the Nepali population.</w:t>
      </w:r>
    </w:p>
    <w:p>
      <w:pPr>
        <w:pStyle w:val="Heading2"/>
        <w:spacing w:after="120" w:before="200"/>
      </w:pPr>
      <w:r>
        <w:rPr>
          <w:rFonts w:ascii="Arial" w:cs="Arial" w:eastAsia="Arial" w:hAnsi="Arial"/>
          <w:b/>
          <w:bCs/>
        </w:rPr>
        <w:t xml:space="preserve">2.3 Analysis and Design Tools</w:t>
      </w:r>
    </w:p>
    <w:p>
      <w:pPr>
        <w:spacing w:after="80" w:before="80"/>
        <w:jc w:val="both"/>
      </w:pPr>
      <w:r>
        <w:rPr>
          <w:rFonts w:ascii="Arial" w:cs="Arial" w:eastAsia="Arial" w:hAnsi="Arial"/>
          <w:sz w:val="22"/>
          <w:szCs w:val="22"/>
        </w:rPr>
        <w:t xml:space="preserve">i. Wireframing: Figma will be used to design page layouts, user flows, and screen structures for all major modules.</w:t>
      </w:r>
    </w:p>
    <w:p>
      <w:pPr>
        <w:spacing w:after="80" w:before="80"/>
      </w:pPr>
      <w:r>
        <w:t xml:space="preserve"/>
      </w:r>
    </w:p>
    <w:p>
      <w:pPr>
        <w:spacing w:after="80" w:before="80"/>
        <w:jc w:val="both"/>
      </w:pPr>
      <w:r>
        <w:rPr>
          <w:rFonts w:ascii="Arial" w:cs="Arial" w:eastAsia="Arial" w:hAnsi="Arial"/>
          <w:sz w:val="22"/>
          <w:szCs w:val="22"/>
        </w:rPr>
        <w:t xml:space="preserve">ii. UI/UX Design: Canva and pen-paper sketches were used for initial low-fidelity ideas. Final mockups are made in Figma, including desktop and mobile views.</w:t>
      </w:r>
    </w:p>
    <w:p>
      <w:pPr>
        <w:spacing w:after="80" w:before="80"/>
      </w:pPr>
      <w:r>
        <w:t xml:space="preserve"/>
      </w:r>
    </w:p>
    <w:p>
      <w:pPr>
        <w:spacing w:after="80" w:before="80"/>
        <w:jc w:val="both"/>
      </w:pPr>
      <w:r>
        <w:rPr>
          <w:rFonts w:ascii="Arial" w:cs="Arial" w:eastAsia="Arial" w:hAnsi="Arial"/>
          <w:sz w:val="22"/>
          <w:szCs w:val="22"/>
        </w:rPr>
        <w:t xml:space="preserve">iii. Database Design: Entity-Relationship (ER) diagrams will be designed to map the database structure, including Donor, Request, and BloodBank entities.</w:t>
      </w:r>
    </w:p>
    <w:p>
      <w:pPr>
        <w:pStyle w:val="Heading2"/>
        <w:spacing w:after="120" w:before="200"/>
      </w:pPr>
      <w:r>
        <w:rPr>
          <w:rFonts w:ascii="Arial" w:cs="Arial" w:eastAsia="Arial" w:hAnsi="Arial"/>
          <w:b/>
          <w:bCs/>
        </w:rPr>
        <w:t xml:space="preserve">2.4 Implementation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Tools Used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React.js, HTML5, CSS3, Tailwind CSS, JavaScript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Node.js, Express.js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MongoDB (Atlas free tier)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Authentication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JSON Web Token (JWT)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Design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Figma, Canva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Version Control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 GitHub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GitHub Pages (frontend), Render (backend)</w:t>
            </w:r>
          </w:p>
        </w:tc>
      </w:tr>
    </w:tbl>
    <w:p>
      <w:r>
        <w:br w:type="page"/>
      </w:r>
    </w:p>
    <w:p>
      <w:pPr>
        <w:pStyle w:val="Heading1"/>
        <w:spacing w:after="200" w:before="300"/>
      </w:pPr>
      <w:r>
        <w:rPr>
          <w:rFonts w:ascii="Arial" w:cs="Arial" w:eastAsia="Arial" w:hAnsi="Arial"/>
          <w:b/>
          <w:bCs/>
        </w:rPr>
        <w:t xml:space="preserve">CHAPTER 3: EXPECTED OUTCOME</w:t>
      </w:r>
    </w:p>
    <w:p>
      <w:pPr>
        <w:spacing w:after="80" w:before="80"/>
        <w:jc w:val="both"/>
      </w:pPr>
      <w:r>
        <w:rPr>
          <w:rFonts w:ascii="Arial" w:cs="Arial" w:eastAsia="Arial" w:hAnsi="Arial"/>
          <w:sz w:val="22"/>
          <w:szCs w:val="22"/>
        </w:rPr>
        <w:t xml:space="preserve">The expected deliverable is a fully functional full-stack web application, BloodLink Nepal, that:</w:t>
      </w:r>
    </w:p>
    <w:p>
      <w:pPr>
        <w:pStyle w:val="ListParagraph"/>
        <w:numPr>
          <w:ilvl w:val="0"/>
          <w:numId w:val="3"/>
        </w:numPr>
        <w:spacing w:after="60" w:before="60"/>
      </w:pPr>
      <w:r>
        <w:rPr>
          <w:rFonts w:ascii="Arial" w:cs="Arial" w:eastAsia="Arial" w:hAnsi="Arial"/>
          <w:sz w:val="22"/>
          <w:szCs w:val="22"/>
        </w:rPr>
        <w:t xml:space="preserve">Allows Nepali citizens to register as blood donors with their blood group, location, and contact details.</w:t>
      </w:r>
    </w:p>
    <w:p>
      <w:pPr>
        <w:pStyle w:val="ListParagraph"/>
        <w:numPr>
          <w:ilvl w:val="0"/>
          <w:numId w:val="3"/>
        </w:numPr>
        <w:spacing w:after="60" w:before="60"/>
      </w:pPr>
      <w:r>
        <w:rPr>
          <w:rFonts w:ascii="Arial" w:cs="Arial" w:eastAsia="Arial" w:hAnsi="Arial"/>
          <w:sz w:val="22"/>
          <w:szCs w:val="22"/>
        </w:rPr>
        <w:t xml:space="preserve">Enables patients, families, or hospitals to post urgent blood requests visible to all registered donors.</w:t>
      </w:r>
    </w:p>
    <w:p>
      <w:pPr>
        <w:pStyle w:val="ListParagraph"/>
        <w:numPr>
          <w:ilvl w:val="0"/>
          <w:numId w:val="3"/>
        </w:numPr>
        <w:spacing w:after="60" w:before="60"/>
      </w:pPr>
      <w:r>
        <w:rPr>
          <w:rFonts w:ascii="Arial" w:cs="Arial" w:eastAsia="Arial" w:hAnsi="Arial"/>
          <w:sz w:val="22"/>
          <w:szCs w:val="22"/>
        </w:rPr>
        <w:t xml:space="preserve">Automatically matches and notifies nearby donors based on blood group and location.</w:t>
      </w:r>
    </w:p>
    <w:p>
      <w:pPr>
        <w:pStyle w:val="ListParagraph"/>
        <w:numPr>
          <w:ilvl w:val="0"/>
          <w:numId w:val="3"/>
        </w:numPr>
        <w:spacing w:after="60" w:before="60"/>
      </w:pPr>
      <w:r>
        <w:rPr>
          <w:rFonts w:ascii="Arial" w:cs="Arial" w:eastAsia="Arial" w:hAnsi="Arial"/>
          <w:sz w:val="22"/>
          <w:szCs w:val="22"/>
        </w:rPr>
        <w:t xml:space="preserve">Provides a searchable directory of blood banks in major Nepali cities with contact information.</w:t>
      </w:r>
    </w:p>
    <w:p>
      <w:pPr>
        <w:pStyle w:val="ListParagraph"/>
        <w:numPr>
          <w:ilvl w:val="0"/>
          <w:numId w:val="3"/>
        </w:numPr>
        <w:spacing w:after="60" w:before="60"/>
      </w:pPr>
      <w:r>
        <w:rPr>
          <w:rFonts w:ascii="Arial" w:cs="Arial" w:eastAsia="Arial" w:hAnsi="Arial"/>
          <w:sz w:val="22"/>
          <w:szCs w:val="22"/>
        </w:rPr>
        <w:t xml:space="preserve">Supports secure user login and profile management for donors.</w:t>
      </w:r>
    </w:p>
    <w:p>
      <w:pPr>
        <w:pStyle w:val="ListParagraph"/>
        <w:numPr>
          <w:ilvl w:val="0"/>
          <w:numId w:val="3"/>
        </w:numPr>
        <w:spacing w:after="60" w:before="60"/>
      </w:pPr>
      <w:r>
        <w:rPr>
          <w:rFonts w:ascii="Arial" w:cs="Arial" w:eastAsia="Arial" w:hAnsi="Arial"/>
          <w:sz w:val="22"/>
          <w:szCs w:val="22"/>
        </w:rPr>
        <w:t xml:space="preserve">Works seamlessly across desktop and mobile browsers.</w:t>
      </w:r>
    </w:p>
    <w:p>
      <w:pPr>
        <w:pStyle w:val="ListParagraph"/>
        <w:numPr>
          <w:ilvl w:val="0"/>
          <w:numId w:val="3"/>
        </w:numPr>
        <w:spacing w:after="60" w:before="60"/>
      </w:pPr>
      <w:r>
        <w:rPr>
          <w:rFonts w:ascii="Arial" w:cs="Arial" w:eastAsia="Arial" w:hAnsi="Arial"/>
          <w:sz w:val="22"/>
          <w:szCs w:val="22"/>
        </w:rPr>
        <w:t xml:space="preserve">Is fully version-controlled on GitHub with documented commit history and README file.</w:t>
      </w:r>
    </w:p>
    <w:p>
      <w:pPr>
        <w:pStyle w:val="ListParagraph"/>
        <w:numPr>
          <w:ilvl w:val="0"/>
          <w:numId w:val="3"/>
        </w:numPr>
        <w:spacing w:after="60" w:before="60"/>
      </w:pPr>
      <w:r>
        <w:rPr>
          <w:rFonts w:ascii="Arial" w:cs="Arial" w:eastAsia="Arial" w:hAnsi="Arial"/>
          <w:sz w:val="22"/>
          <w:szCs w:val="22"/>
        </w:rPr>
        <w:t xml:space="preserve">Serves as a scalable model that can be extended with hospital API integrations and SMS notifications in the future.</w:t>
      </w:r>
    </w:p>
    <w:p>
      <w:r>
        <w:br w:type="page"/>
      </w:r>
    </w:p>
    <w:p>
      <w:pPr>
        <w:pStyle w:val="Heading1"/>
        <w:spacing w:after="200" w:before="300"/>
      </w:pPr>
      <w:r>
        <w:rPr>
          <w:rFonts w:ascii="Arial" w:cs="Arial" w:eastAsia="Arial" w:hAnsi="Arial"/>
          <w:b/>
          <w:bCs/>
        </w:rPr>
        <w:t xml:space="preserve">CHAPTER 4: PROJECT SCHEDULE</w:t>
      </w:r>
    </w:p>
    <w:p>
      <w:pPr>
        <w:pStyle w:val="Heading2"/>
        <w:spacing w:after="120" w:before="200"/>
      </w:pPr>
      <w:r>
        <w:rPr>
          <w:rFonts w:ascii="Arial" w:cs="Arial" w:eastAsia="Arial" w:hAnsi="Arial"/>
          <w:b/>
          <w:bCs/>
        </w:rPr>
        <w:t xml:space="preserve">4.1 Gantt Chart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gridCol w:w="1160"/>
        <w:gridCol w:w="1160"/>
        <w:gridCol w:w="1160"/>
        <w:gridCol w:w="1160"/>
        <w:gridCol w:w="1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Topic / Week</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1</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2</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3</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4</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5</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Requirement Analysis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Feasibility Study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UI/UX Design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Frontend Development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Testing &amp; Feedback</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Final Debugging</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Proposal Defense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r>
        <w:br w:type="page"/>
      </w:r>
    </w:p>
    <w:p>
      <w:pPr>
        <w:pStyle w:val="Heading1"/>
        <w:spacing w:after="200" w:before="300"/>
      </w:pPr>
      <w:r>
        <w:rPr>
          <w:rFonts w:ascii="Arial" w:cs="Arial" w:eastAsia="Arial" w:hAnsi="Arial"/>
          <w:b/>
          <w:bCs/>
        </w:rPr>
        <w:t xml:space="preserve">CHAPTER 5: REFERENCES</w:t>
      </w:r>
    </w:p>
    <w:p>
      <w:pPr>
        <w:spacing w:after="80" w:before="80"/>
        <w:jc w:val="both"/>
      </w:pPr>
      <w:r>
        <w:rPr>
          <w:rFonts w:ascii="Arial" w:cs="Arial" w:eastAsia="Arial" w:hAnsi="Arial"/>
          <w:sz w:val="22"/>
          <w:szCs w:val="22"/>
        </w:rPr>
        <w:t xml:space="preserve">[1] Shrestha, R., &amp; Adhikari, P. (2022). Digital Health Adoption in Nepal: Challenges and Opportunities. Journal of Health Informatics in Developing Countries, 16(1), 12–24.</w:t>
      </w:r>
    </w:p>
    <w:p>
      <w:pPr>
        <w:spacing w:after="80" w:before="80"/>
        <w:jc w:val="both"/>
      </w:pPr>
      <w:r>
        <w:rPr>
          <w:rFonts w:ascii="Arial" w:cs="Arial" w:eastAsia="Arial" w:hAnsi="Arial"/>
          <w:sz w:val="22"/>
          <w:szCs w:val="22"/>
        </w:rPr>
        <w:t xml:space="preserve">[2] Nepal Red Cross Society. (2024). Blood Transfusion Services. Retrieved from https://www.nrcs.org</w:t>
      </w:r>
    </w:p>
    <w:p>
      <w:pPr>
        <w:spacing w:after="80" w:before="80"/>
        <w:jc w:val="both"/>
      </w:pPr>
      <w:r>
        <w:rPr>
          <w:rFonts w:ascii="Arial" w:cs="Arial" w:eastAsia="Arial" w:hAnsi="Arial"/>
          <w:sz w:val="22"/>
          <w:szCs w:val="22"/>
        </w:rPr>
        <w:t xml:space="preserve">[3] Mozilla Developer Network. (2024). Web Development Documentation. Retrieved from https://developer.mozilla.org</w:t>
      </w:r>
    </w:p>
    <w:p>
      <w:pPr>
        <w:spacing w:after="80" w:before="80"/>
        <w:jc w:val="both"/>
      </w:pPr>
      <w:r>
        <w:rPr>
          <w:rFonts w:ascii="Arial" w:cs="Arial" w:eastAsia="Arial" w:hAnsi="Arial"/>
          <w:sz w:val="22"/>
          <w:szCs w:val="22"/>
        </w:rPr>
        <w:t xml:space="preserve">[4] MongoDB. (2024). MongoDB Atlas Documentation. Retrieved from https://www.mongodb.com/docs</w:t>
      </w:r>
    </w:p>
    <w:p>
      <w:pPr>
        <w:spacing w:after="80" w:before="80"/>
        <w:jc w:val="both"/>
      </w:pPr>
      <w:r>
        <w:rPr>
          <w:rFonts w:ascii="Arial" w:cs="Arial" w:eastAsia="Arial" w:hAnsi="Arial"/>
          <w:sz w:val="22"/>
          <w:szCs w:val="22"/>
        </w:rPr>
        <w:t xml:space="preserve">[5] GitHub Docs. (2024). Getting Started with GitHub. Retrieved from https://docs.github.com</w:t>
      </w:r>
    </w:p>
    <w:p>
      <w:pPr>
        <w:spacing w:after="80" w:before="80"/>
        <w:jc w:val="both"/>
      </w:pPr>
      <w:r>
        <w:rPr>
          <w:rFonts w:ascii="Arial" w:cs="Arial" w:eastAsia="Arial" w:hAnsi="Arial"/>
          <w:sz w:val="22"/>
          <w:szCs w:val="22"/>
        </w:rPr>
        <w:t xml:space="preserve">[6] React Documentation. (2024). React — The Library for Web and Native User Interfaces. Retrieved from https://react.dev</w:t>
      </w:r>
    </w:p>
    <w:p>
      <w:r>
        <w:br w:type="page"/>
      </w:r>
    </w:p>
    <w:p>
      <w:pPr>
        <w:spacing w:after="80" w:before="80"/>
      </w:pPr>
      <w:r>
        <w:t xml:space="preserve"/>
      </w:r>
    </w:p>
    <w:p>
      <w:pPr>
        <w:spacing w:after="80" w:before="80"/>
      </w:pPr>
      <w:r>
        <w:t xml:space="preserve"/>
      </w:r>
    </w:p>
    <w:p>
      <w:pPr>
        <w:spacing w:after="80" w:before="80"/>
      </w:pPr>
      <w:r>
        <w:t xml:space="preserve"/>
      </w:r>
    </w:p>
    <w:p>
      <w:pPr>
        <w:spacing w:after="80" w:before="80"/>
        <w:jc w:val="center"/>
      </w:pPr>
      <w:r>
        <w:rPr>
          <w:rFonts w:ascii="Arial" w:cs="Arial" w:eastAsia="Arial" w:hAnsi="Arial"/>
          <w:b/>
          <w:bCs/>
          <w:sz w:val="28"/>
          <w:szCs w:val="28"/>
        </w:rPr>
        <w:t xml:space="preserve">A Project Proposal</w:t>
      </w:r>
    </w:p>
    <w:p>
      <w:pPr>
        <w:spacing w:after="80" w:before="80"/>
        <w:jc w:val="center"/>
      </w:pPr>
      <w:r>
        <w:rPr>
          <w:rFonts w:ascii="Arial" w:cs="Arial" w:eastAsia="Arial" w:hAnsi="Arial"/>
          <w:sz w:val="22"/>
          <w:szCs w:val="22"/>
        </w:rPr>
        <w:t xml:space="preserve">on</w:t>
      </w:r>
    </w:p>
    <w:p>
      <w:pPr>
        <w:spacing w:after="80" w:before="80"/>
      </w:pPr>
      <w:r>
        <w:t xml:space="preserve"/>
      </w:r>
    </w:p>
    <w:p>
      <w:pPr>
        <w:spacing w:after="80" w:before="80"/>
        <w:jc w:val="center"/>
      </w:pPr>
      <w:r>
        <w:rPr>
          <w:rFonts w:ascii="Arial" w:cs="Arial" w:eastAsia="Arial" w:hAnsi="Arial"/>
          <w:b/>
          <w:bCs/>
          <w:color w:val="375623"/>
          <w:sz w:val="36"/>
          <w:szCs w:val="36"/>
        </w:rPr>
        <w:t xml:space="preserve">SajhaBazar</w:t>
      </w:r>
    </w:p>
    <w:p>
      <w:pPr>
        <w:spacing w:after="80" w:before="80"/>
        <w:jc w:val="center"/>
      </w:pPr>
      <w:r>
        <w:rPr>
          <w:rFonts w:ascii="Arial" w:cs="Arial" w:eastAsia="Arial" w:hAnsi="Arial"/>
          <w:b/>
          <w:bCs/>
          <w:i/>
          <w:iCs/>
          <w:sz w:val="24"/>
          <w:szCs w:val="24"/>
        </w:rPr>
        <w:t xml:space="preserve">"Buy Local. Sell Local. Build Community."</w:t>
      </w:r>
    </w:p>
    <w:p>
      <w:pPr>
        <w:spacing w:after="80" w:before="80"/>
      </w:pPr>
      <w:r>
        <w:t xml:space="preserve"/>
      </w:r>
    </w:p>
    <w:p>
      <w:pPr>
        <w:spacing w:after="80" w:before="80"/>
      </w:pPr>
      <w:r>
        <w:t xml:space="preserve"/>
      </w:r>
    </w:p>
    <w:p>
      <w:pPr>
        <w:spacing w:after="80" w:before="80"/>
        <w:jc w:val="center"/>
      </w:pPr>
      <w:r>
        <w:rPr>
          <w:rFonts w:ascii="Arial" w:cs="Arial" w:eastAsia="Arial" w:hAnsi="Arial"/>
          <w:b/>
          <w:bCs/>
          <w:sz w:val="22"/>
          <w:szCs w:val="22"/>
        </w:rPr>
        <w:t xml:space="preserve">By:</w:t>
      </w:r>
    </w:p>
    <w:p>
      <w:pPr>
        <w:spacing w:after="80" w:before="80"/>
        <w:jc w:val="center"/>
      </w:pPr>
      <w:r>
        <w:rPr>
          <w:rFonts w:ascii="Arial" w:cs="Arial" w:eastAsia="Arial" w:hAnsi="Arial"/>
          <w:sz w:val="22"/>
          <w:szCs w:val="22"/>
        </w:rPr>
        <w:t xml:space="preserve">[Your Full Name]</w:t>
      </w:r>
    </w:p>
    <w:p>
      <w:pPr>
        <w:spacing w:after="80" w:before="80"/>
        <w:jc w:val="center"/>
      </w:pPr>
      <w:r>
        <w:rPr>
          <w:rFonts w:ascii="Arial" w:cs="Arial" w:eastAsia="Arial" w:hAnsi="Arial"/>
          <w:sz w:val="22"/>
          <w:szCs w:val="22"/>
        </w:rPr>
        <w:t xml:space="preserve">PU Registration Number: XXXX-X-XX-XXXX</w:t>
      </w:r>
    </w:p>
    <w:p>
      <w:pPr>
        <w:spacing w:after="80" w:before="80"/>
        <w:jc w:val="center"/>
      </w:pPr>
      <w:r>
        <w:rPr>
          <w:rFonts w:ascii="Arial" w:cs="Arial" w:eastAsia="Arial" w:hAnsi="Arial"/>
          <w:sz w:val="22"/>
          <w:szCs w:val="22"/>
        </w:rPr>
        <w:t xml:space="preserve">[Group Member 2 Full Name]</w:t>
      </w:r>
    </w:p>
    <w:p>
      <w:pPr>
        <w:spacing w:after="80" w:before="80"/>
        <w:jc w:val="center"/>
      </w:pPr>
      <w:r>
        <w:rPr>
          <w:rFonts w:ascii="Arial" w:cs="Arial" w:eastAsia="Arial" w:hAnsi="Arial"/>
          <w:sz w:val="22"/>
          <w:szCs w:val="22"/>
        </w:rPr>
        <w:t xml:space="preserve">PU Registration Number: XXXX-X-XX-XXXX</w:t>
      </w:r>
    </w:p>
    <w:p>
      <w:pPr>
        <w:spacing w:after="80" w:before="80"/>
        <w:jc w:val="center"/>
      </w:pPr>
      <w:r>
        <w:rPr>
          <w:rFonts w:ascii="Arial" w:cs="Arial" w:eastAsia="Arial" w:hAnsi="Arial"/>
          <w:sz w:val="22"/>
          <w:szCs w:val="22"/>
        </w:rPr>
        <w:t xml:space="preserve">[Group Member 3 Full Name]</w:t>
      </w:r>
    </w:p>
    <w:p>
      <w:pPr>
        <w:spacing w:after="80" w:before="80"/>
        <w:jc w:val="center"/>
      </w:pPr>
      <w:r>
        <w:rPr>
          <w:rFonts w:ascii="Arial" w:cs="Arial" w:eastAsia="Arial" w:hAnsi="Arial"/>
          <w:sz w:val="22"/>
          <w:szCs w:val="22"/>
        </w:rPr>
        <w:t xml:space="preserve">PU Registration Number: XXXX-X-XX-XXXX</w:t>
      </w:r>
    </w:p>
    <w:p>
      <w:pPr>
        <w:spacing w:after="80" w:before="80"/>
      </w:pPr>
      <w:r>
        <w:t xml:space="preserve"/>
      </w:r>
    </w:p>
    <w:p>
      <w:pPr>
        <w:spacing w:after="80" w:before="80"/>
      </w:pPr>
      <w:r>
        <w:t xml:space="preserve"/>
      </w:r>
    </w:p>
    <w:p>
      <w:pPr>
        <w:spacing w:after="80" w:before="80"/>
        <w:jc w:val="center"/>
      </w:pPr>
      <w:r>
        <w:rPr>
          <w:rFonts w:ascii="Arial" w:cs="Arial" w:eastAsia="Arial" w:hAnsi="Arial"/>
          <w:b/>
          <w:bCs/>
          <w:sz w:val="22"/>
          <w:szCs w:val="22"/>
        </w:rPr>
        <w:t xml:space="preserve">Malpi International College</w:t>
      </w:r>
    </w:p>
    <w:p>
      <w:pPr>
        <w:spacing w:after="80" w:before="80"/>
        <w:jc w:val="center"/>
      </w:pPr>
      <w:r>
        <w:rPr>
          <w:rFonts w:ascii="Arial" w:cs="Arial" w:eastAsia="Arial" w:hAnsi="Arial"/>
          <w:sz w:val="22"/>
          <w:szCs w:val="22"/>
        </w:rPr>
        <w:t xml:space="preserve">A project proposal submitted to</w:t>
      </w:r>
    </w:p>
    <w:p>
      <w:pPr>
        <w:spacing w:after="80" w:before="80"/>
        <w:jc w:val="center"/>
      </w:pPr>
      <w:r>
        <w:rPr>
          <w:rFonts w:ascii="Arial" w:cs="Arial" w:eastAsia="Arial" w:hAnsi="Arial"/>
          <w:sz w:val="22"/>
          <w:szCs w:val="22"/>
        </w:rPr>
        <w:t xml:space="preserve">Faculty of Management, Pokhara University</w:t>
      </w:r>
    </w:p>
    <w:p>
      <w:pPr>
        <w:spacing w:after="80" w:before="80"/>
        <w:jc w:val="center"/>
      </w:pPr>
      <w:r>
        <w:rPr>
          <w:rFonts w:ascii="Arial" w:cs="Arial" w:eastAsia="Arial" w:hAnsi="Arial"/>
          <w:sz w:val="22"/>
          <w:szCs w:val="22"/>
        </w:rPr>
        <w:t xml:space="preserve">in partial fulfillment of the requirements for the degree of</w:t>
      </w:r>
    </w:p>
    <w:p>
      <w:pPr>
        <w:spacing w:after="80" w:before="80"/>
        <w:jc w:val="center"/>
      </w:pPr>
      <w:r>
        <w:rPr>
          <w:rFonts w:ascii="Arial" w:cs="Arial" w:eastAsia="Arial" w:hAnsi="Arial"/>
          <w:sz w:val="22"/>
          <w:szCs w:val="22"/>
        </w:rPr>
        <w:t xml:space="preserve">Bachelor of Computer System and Information Technology</w:t>
      </w:r>
    </w:p>
    <w:p>
      <w:pPr>
        <w:spacing w:after="80" w:before="80"/>
      </w:pPr>
      <w:r>
        <w:t xml:space="preserve"/>
      </w:r>
    </w:p>
    <w:p>
      <w:pPr>
        <w:spacing w:after="80" w:before="80"/>
        <w:jc w:val="center"/>
      </w:pPr>
      <w:r>
        <w:rPr>
          <w:rFonts w:ascii="Arial" w:cs="Arial" w:eastAsia="Arial" w:hAnsi="Arial"/>
          <w:sz w:val="22"/>
          <w:szCs w:val="22"/>
        </w:rPr>
        <w:t xml:space="preserve">Chakrapath, Kathmandu</w:t>
      </w:r>
    </w:p>
    <w:p>
      <w:pPr>
        <w:spacing w:after="80" w:before="80"/>
        <w:jc w:val="center"/>
      </w:pPr>
      <w:r>
        <w:rPr>
          <w:rFonts w:ascii="Arial" w:cs="Arial" w:eastAsia="Arial" w:hAnsi="Arial"/>
          <w:sz w:val="22"/>
          <w:szCs w:val="22"/>
        </w:rPr>
        <w:t xml:space="preserve">May 2025</w:t>
      </w:r>
    </w:p>
    <w:p>
      <w:r>
        <w:br w:type="page"/>
      </w:r>
    </w:p>
    <w:p>
      <w:pPr>
        <w:pStyle w:val="Heading1"/>
        <w:spacing w:after="200" w:before="300"/>
      </w:pPr>
      <w:r>
        <w:rPr>
          <w:rFonts w:ascii="Arial" w:cs="Arial" w:eastAsia="Arial" w:hAnsi="Arial"/>
          <w:b/>
          <w:bCs/>
          <w:sz w:val="28"/>
          <w:szCs w:val="28"/>
        </w:rPr>
        <w:t xml:space="preserve">Table of Contents</w:t>
      </w:r>
    </w:p>
    <w:p>
      <w:pPr>
        <w:spacing w:after="80" w:before="80"/>
        <w:jc w:val="both"/>
      </w:pPr>
      <w:r>
        <w:rPr>
          <w:rFonts w:ascii="Arial" w:cs="Arial" w:eastAsia="Arial" w:hAnsi="Arial"/>
          <w:sz w:val="22"/>
          <w:szCs w:val="22"/>
        </w:rPr>
        <w:t xml:space="preserve">CHAPTER 1: INTRODUCTION .............................................................. 1</w:t>
      </w:r>
    </w:p>
    <w:p>
      <w:pPr>
        <w:spacing w:after="80" w:before="80"/>
        <w:jc w:val="both"/>
      </w:pPr>
      <w:r>
        <w:rPr>
          <w:rFonts w:ascii="Arial" w:cs="Arial" w:eastAsia="Arial" w:hAnsi="Arial"/>
          <w:sz w:val="22"/>
          <w:szCs w:val="22"/>
        </w:rPr>
        <w:t xml:space="preserve">    1.1 Introduction ............................................................................. 1</w:t>
      </w:r>
    </w:p>
    <w:p>
      <w:pPr>
        <w:spacing w:after="80" w:before="80"/>
        <w:jc w:val="both"/>
      </w:pPr>
      <w:r>
        <w:rPr>
          <w:rFonts w:ascii="Arial" w:cs="Arial" w:eastAsia="Arial" w:hAnsi="Arial"/>
          <w:sz w:val="22"/>
          <w:szCs w:val="22"/>
        </w:rPr>
        <w:t xml:space="preserve">    1.2 Problem Statement ..................................................................... 2</w:t>
      </w:r>
    </w:p>
    <w:p>
      <w:pPr>
        <w:spacing w:after="80" w:before="80"/>
        <w:jc w:val="both"/>
      </w:pPr>
      <w:r>
        <w:rPr>
          <w:rFonts w:ascii="Arial" w:cs="Arial" w:eastAsia="Arial" w:hAnsi="Arial"/>
          <w:sz w:val="22"/>
          <w:szCs w:val="22"/>
        </w:rPr>
        <w:t xml:space="preserve">    1.3 Objectives ................................................................................. 2</w:t>
      </w:r>
    </w:p>
    <w:p>
      <w:pPr>
        <w:spacing w:after="80" w:before="80"/>
        <w:jc w:val="both"/>
      </w:pPr>
      <w:r>
        <w:rPr>
          <w:rFonts w:ascii="Arial" w:cs="Arial" w:eastAsia="Arial" w:hAnsi="Arial"/>
          <w:sz w:val="22"/>
          <w:szCs w:val="22"/>
        </w:rPr>
        <w:t xml:space="preserve">    1.4 Development Methodology .......................................................... 3</w:t>
      </w:r>
    </w:p>
    <w:p>
      <w:pPr>
        <w:spacing w:after="80" w:before="80"/>
        <w:jc w:val="both"/>
      </w:pPr>
      <w:r>
        <w:rPr>
          <w:rFonts w:ascii="Arial" w:cs="Arial" w:eastAsia="Arial" w:hAnsi="Arial"/>
          <w:sz w:val="22"/>
          <w:szCs w:val="22"/>
        </w:rPr>
        <w:t xml:space="preserve">CHAPTER 2: METHODOLOGY ............................................................... 4</w:t>
      </w:r>
    </w:p>
    <w:p>
      <w:pPr>
        <w:spacing w:after="80" w:before="80"/>
        <w:jc w:val="both"/>
      </w:pPr>
      <w:r>
        <w:rPr>
          <w:rFonts w:ascii="Arial" w:cs="Arial" w:eastAsia="Arial" w:hAnsi="Arial"/>
          <w:sz w:val="22"/>
          <w:szCs w:val="22"/>
        </w:rPr>
        <w:t xml:space="preserve">    2.1 Requirement Identification and Feasibility Study ...................... 4</w:t>
      </w:r>
    </w:p>
    <w:p>
      <w:pPr>
        <w:spacing w:after="80" w:before="80"/>
        <w:jc w:val="both"/>
      </w:pPr>
      <w:r>
        <w:rPr>
          <w:rFonts w:ascii="Arial" w:cs="Arial" w:eastAsia="Arial" w:hAnsi="Arial"/>
          <w:sz w:val="22"/>
          <w:szCs w:val="22"/>
        </w:rPr>
        <w:t xml:space="preserve">    2.2 Literature Review / Related Work .............................................. 5</w:t>
      </w:r>
    </w:p>
    <w:p>
      <w:pPr>
        <w:spacing w:after="80" w:before="80"/>
        <w:jc w:val="both"/>
      </w:pPr>
      <w:r>
        <w:rPr>
          <w:rFonts w:ascii="Arial" w:cs="Arial" w:eastAsia="Arial" w:hAnsi="Arial"/>
          <w:sz w:val="22"/>
          <w:szCs w:val="22"/>
        </w:rPr>
        <w:t xml:space="preserve">    2.3 Analysis and Design Tools ......................................................... 5</w:t>
      </w:r>
    </w:p>
    <w:p>
      <w:pPr>
        <w:spacing w:after="80" w:before="80"/>
        <w:jc w:val="both"/>
      </w:pPr>
      <w:r>
        <w:rPr>
          <w:rFonts w:ascii="Arial" w:cs="Arial" w:eastAsia="Arial" w:hAnsi="Arial"/>
          <w:sz w:val="22"/>
          <w:szCs w:val="22"/>
        </w:rPr>
        <w:t xml:space="preserve">    2.4 Implementation Tools ................................................................ 5</w:t>
      </w:r>
    </w:p>
    <w:p>
      <w:pPr>
        <w:spacing w:after="80" w:before="80"/>
        <w:jc w:val="both"/>
      </w:pPr>
      <w:r>
        <w:rPr>
          <w:rFonts w:ascii="Arial" w:cs="Arial" w:eastAsia="Arial" w:hAnsi="Arial"/>
          <w:sz w:val="22"/>
          <w:szCs w:val="22"/>
        </w:rPr>
        <w:t xml:space="preserve">CHAPTER 3: EXPECTED OUTCOME ...................................................... 6</w:t>
      </w:r>
    </w:p>
    <w:p>
      <w:pPr>
        <w:spacing w:after="80" w:before="80"/>
        <w:jc w:val="both"/>
      </w:pPr>
      <w:r>
        <w:rPr>
          <w:rFonts w:ascii="Arial" w:cs="Arial" w:eastAsia="Arial" w:hAnsi="Arial"/>
          <w:sz w:val="22"/>
          <w:szCs w:val="22"/>
        </w:rPr>
        <w:t xml:space="preserve">CHAPTER 4: PROJECT SCHEDULE ........................................................ 7</w:t>
      </w:r>
    </w:p>
    <w:p>
      <w:pPr>
        <w:spacing w:after="80" w:before="80"/>
        <w:jc w:val="both"/>
      </w:pPr>
      <w:r>
        <w:rPr>
          <w:rFonts w:ascii="Arial" w:cs="Arial" w:eastAsia="Arial" w:hAnsi="Arial"/>
          <w:sz w:val="22"/>
          <w:szCs w:val="22"/>
        </w:rPr>
        <w:t xml:space="preserve">    4.1 Gantt Chart ................................................................................ 7</w:t>
      </w:r>
    </w:p>
    <w:p>
      <w:pPr>
        <w:spacing w:after="80" w:before="80"/>
        <w:jc w:val="both"/>
      </w:pPr>
      <w:r>
        <w:rPr>
          <w:rFonts w:ascii="Arial" w:cs="Arial" w:eastAsia="Arial" w:hAnsi="Arial"/>
          <w:sz w:val="22"/>
          <w:szCs w:val="22"/>
        </w:rPr>
        <w:t xml:space="preserve">CHAPTER 5: REFERENCES ...................................................................... 8</w:t>
      </w:r>
    </w:p>
    <w:p>
      <w:r>
        <w:br w:type="page"/>
      </w:r>
    </w:p>
    <w:p>
      <w:pPr>
        <w:pStyle w:val="Heading1"/>
        <w:spacing w:after="200" w:before="300"/>
      </w:pPr>
      <w:r>
        <w:rPr>
          <w:rFonts w:ascii="Arial" w:cs="Arial" w:eastAsia="Arial" w:hAnsi="Arial"/>
          <w:b/>
          <w:bCs/>
        </w:rPr>
        <w:t xml:space="preserve">CHAPTER 1: INTRODUCTION</w:t>
      </w:r>
    </w:p>
    <w:p>
      <w:pPr>
        <w:pStyle w:val="Heading2"/>
        <w:spacing w:after="120" w:before="200"/>
      </w:pPr>
      <w:r>
        <w:rPr>
          <w:rFonts w:ascii="Arial" w:cs="Arial" w:eastAsia="Arial" w:hAnsi="Arial"/>
          <w:b/>
          <w:bCs/>
        </w:rPr>
        <w:t xml:space="preserve">1.1 Introduction</w:t>
      </w:r>
    </w:p>
    <w:p>
      <w:pPr>
        <w:spacing w:after="80" w:before="80"/>
        <w:jc w:val="both"/>
      </w:pPr>
      <w:r>
        <w:rPr>
          <w:rFonts w:ascii="Arial" w:cs="Arial" w:eastAsia="Arial" w:hAnsi="Arial"/>
          <w:sz w:val="22"/>
          <w:szCs w:val="22"/>
        </w:rPr>
        <w:t xml:space="preserve">SajhaBazar is a hyperlocal community marketplace web application designed for neighborhoods, wards, and municipalities across Nepal. The platform allows residents of the same locality to buy, sell, exchange, or donate second-hand items such as clothing, furniture, electronics, books, and household goods — all within their own community. The name 'Sajha' (साझा) means 'shared' or 'common' in Nepali, reflecting the platform's philosophy of community-based exchange.</w:t>
      </w:r>
    </w:p>
    <w:p>
      <w:pPr>
        <w:spacing w:after="80" w:before="80"/>
      </w:pPr>
      <w:r>
        <w:t xml:space="preserve"/>
      </w:r>
    </w:p>
    <w:p>
      <w:pPr>
        <w:spacing w:after="80" w:before="80"/>
        <w:jc w:val="both"/>
      </w:pPr>
      <w:r>
        <w:rPr>
          <w:rFonts w:ascii="Arial" w:cs="Arial" w:eastAsia="Arial" w:hAnsi="Arial"/>
          <w:sz w:val="22"/>
          <w:szCs w:val="22"/>
        </w:rPr>
        <w:t xml:space="preserve">Unlike large e-commerce platforms such as Daraz, which focus on city-wide or national delivery, SajhaBazar is built around the concept of trust within a local community. Transactions happen between neighbors, making pickup easy, delivery unnecessary, and trust naturally higher. The platform is also designed as a tool for reducing waste by giving used items a second life rather than discarding them.</w:t>
      </w:r>
    </w:p>
    <w:p>
      <w:pPr>
        <w:spacing w:after="80" w:before="80"/>
      </w:pPr>
      <w:r>
        <w:t xml:space="preserve"/>
      </w:r>
    </w:p>
    <w:p>
      <w:pPr>
        <w:spacing w:after="80" w:before="80"/>
        <w:jc w:val="both"/>
      </w:pPr>
      <w:r>
        <w:rPr>
          <w:rFonts w:ascii="Arial" w:cs="Arial" w:eastAsia="Arial" w:hAnsi="Arial"/>
          <w:sz w:val="22"/>
          <w:szCs w:val="22"/>
        </w:rPr>
        <w:t xml:space="preserve">The core modules of SajhaBazar include a Product Listing System, Location-based Browsing by Ward/Municipality, Category Filtering, a User Profile and Rating System, and an In-app Messaging feature for buyers and sellers to communicate. Users can post items for sale, mark items as free/donation, and browse listings from people in their own area.</w:t>
      </w:r>
    </w:p>
    <w:p>
      <w:pPr>
        <w:spacing w:after="80" w:before="80"/>
      </w:pPr>
      <w:r>
        <w:t xml:space="preserve"/>
      </w:r>
    </w:p>
    <w:p>
      <w:pPr>
        <w:spacing w:after="80" w:before="80"/>
        <w:jc w:val="both"/>
      </w:pPr>
      <w:r>
        <w:rPr>
          <w:rFonts w:ascii="Arial" w:cs="Arial" w:eastAsia="Arial" w:hAnsi="Arial"/>
          <w:sz w:val="22"/>
          <w:szCs w:val="22"/>
        </w:rPr>
        <w:t xml:space="preserve">SajhaBazar will be developed as a full-stack web application using React.js for the frontend, Node.js and Express.js for the backend, and MongoDB for data storage. The project will be hosted and version-controlled on GitHub, with deployment via GitHub Pages and Render.</w:t>
      </w:r>
    </w:p>
    <w:p>
      <w:pPr>
        <w:pStyle w:val="Heading2"/>
        <w:spacing w:after="120" w:before="200"/>
      </w:pPr>
      <w:r>
        <w:rPr>
          <w:rFonts w:ascii="Arial" w:cs="Arial" w:eastAsia="Arial" w:hAnsi="Arial"/>
          <w:b/>
          <w:bCs/>
        </w:rPr>
        <w:t xml:space="preserve">1.2 Problem Statement</w:t>
      </w:r>
    </w:p>
    <w:p>
      <w:pPr>
        <w:spacing w:after="80" w:before="80"/>
        <w:jc w:val="both"/>
      </w:pPr>
      <w:r>
        <w:rPr>
          <w:rFonts w:ascii="Arial" w:cs="Arial" w:eastAsia="Arial" w:hAnsi="Arial"/>
          <w:sz w:val="22"/>
          <w:szCs w:val="22"/>
        </w:rPr>
        <w:t xml:space="preserve">In Nepal, there is currently no reliable, organized platform for local community-based buying and selling of second-hand goods. People resort to posting in unstructured Facebook groups, which are cluttered, unverified, and difficult to search by location or category. This results in missed opportunities, lack of trust between buyers and sellers, and items being discarded that could be reused.</w:t>
      </w:r>
    </w:p>
    <w:p>
      <w:pPr>
        <w:spacing w:after="80" w:before="80"/>
      </w:pPr>
      <w:r>
        <w:t xml:space="preserve"/>
      </w:r>
    </w:p>
    <w:p>
      <w:pPr>
        <w:spacing w:after="80" w:before="80"/>
        <w:jc w:val="both"/>
      </w:pPr>
      <w:r>
        <w:rPr>
          <w:rFonts w:ascii="Arial" w:cs="Arial" w:eastAsia="Arial" w:hAnsi="Arial"/>
          <w:sz w:val="22"/>
          <w:szCs w:val="22"/>
        </w:rPr>
        <w:t xml:space="preserve">Large national e-commerce platforms like Daraz focus on new products and city-wide delivery, making them unsuitable for quick, casual local transactions. The absence of a trusted, location-filtered, community-centered resale platform leads to significant economic waste and missed community bonding opportunities. SajhaBazar directly solves this problem by providing a structured, ward-level digital marketplace tailored to the Nepali context.</w:t>
      </w:r>
    </w:p>
    <w:p>
      <w:pPr>
        <w:pStyle w:val="Heading2"/>
        <w:spacing w:after="120" w:before="200"/>
      </w:pPr>
      <w:r>
        <w:rPr>
          <w:rFonts w:ascii="Arial" w:cs="Arial" w:eastAsia="Arial" w:hAnsi="Arial"/>
          <w:b/>
          <w:bCs/>
        </w:rPr>
        <w:t xml:space="preserve">1.3 Objectives</w:t>
      </w:r>
    </w:p>
    <w:p>
      <w:pPr>
        <w:pStyle w:val="ListParagraph"/>
        <w:numPr>
          <w:ilvl w:val="0"/>
          <w:numId w:val="4"/>
        </w:numPr>
        <w:spacing w:after="60" w:before="60"/>
      </w:pPr>
      <w:r>
        <w:rPr>
          <w:rFonts w:ascii="Arial" w:cs="Arial" w:eastAsia="Arial" w:hAnsi="Arial"/>
          <w:sz w:val="22"/>
          <w:szCs w:val="22"/>
        </w:rPr>
        <w:t xml:space="preserve">To build a responsive web-based community marketplace platform for local second-hand trading.</w:t>
      </w:r>
    </w:p>
    <w:p>
      <w:pPr>
        <w:pStyle w:val="ListParagraph"/>
        <w:numPr>
          <w:ilvl w:val="0"/>
          <w:numId w:val="4"/>
        </w:numPr>
        <w:spacing w:after="60" w:before="60"/>
      </w:pPr>
      <w:r>
        <w:rPr>
          <w:rFonts w:ascii="Arial" w:cs="Arial" w:eastAsia="Arial" w:hAnsi="Arial"/>
          <w:sz w:val="22"/>
          <w:szCs w:val="22"/>
        </w:rPr>
        <w:t xml:space="preserve">To enable users to list items for sale, exchange, or free donation with photos and descriptions.</w:t>
      </w:r>
    </w:p>
    <w:p>
      <w:pPr>
        <w:pStyle w:val="ListParagraph"/>
        <w:numPr>
          <w:ilvl w:val="0"/>
          <w:numId w:val="4"/>
        </w:numPr>
        <w:spacing w:after="60" w:before="60"/>
      </w:pPr>
      <w:r>
        <w:rPr>
          <w:rFonts w:ascii="Arial" w:cs="Arial" w:eastAsia="Arial" w:hAnsi="Arial"/>
          <w:sz w:val="22"/>
          <w:szCs w:val="22"/>
        </w:rPr>
        <w:t xml:space="preserve">To implement location-based filtering so users can browse listings from their own ward or municipality.</w:t>
      </w:r>
    </w:p>
    <w:p>
      <w:pPr>
        <w:pStyle w:val="ListParagraph"/>
        <w:numPr>
          <w:ilvl w:val="0"/>
          <w:numId w:val="4"/>
        </w:numPr>
        <w:spacing w:after="60" w:before="60"/>
      </w:pPr>
      <w:r>
        <w:rPr>
          <w:rFonts w:ascii="Arial" w:cs="Arial" w:eastAsia="Arial" w:hAnsi="Arial"/>
          <w:sz w:val="22"/>
          <w:szCs w:val="22"/>
        </w:rPr>
        <w:t xml:space="preserve">To provide category-based search and filtering for easy item discovery.</w:t>
      </w:r>
    </w:p>
    <w:p>
      <w:pPr>
        <w:pStyle w:val="ListParagraph"/>
        <w:numPr>
          <w:ilvl w:val="0"/>
          <w:numId w:val="4"/>
        </w:numPr>
        <w:spacing w:after="60" w:before="60"/>
      </w:pPr>
      <w:r>
        <w:rPr>
          <w:rFonts w:ascii="Arial" w:cs="Arial" w:eastAsia="Arial" w:hAnsi="Arial"/>
          <w:sz w:val="22"/>
          <w:szCs w:val="22"/>
        </w:rPr>
        <w:t xml:space="preserve">To implement a user profile and seller rating system to build trust within the community.</w:t>
      </w:r>
    </w:p>
    <w:p>
      <w:pPr>
        <w:pStyle w:val="ListParagraph"/>
        <w:numPr>
          <w:ilvl w:val="0"/>
          <w:numId w:val="4"/>
        </w:numPr>
        <w:spacing w:after="60" w:before="60"/>
      </w:pPr>
      <w:r>
        <w:rPr>
          <w:rFonts w:ascii="Arial" w:cs="Arial" w:eastAsia="Arial" w:hAnsi="Arial"/>
          <w:sz w:val="22"/>
          <w:szCs w:val="22"/>
        </w:rPr>
        <w:t xml:space="preserve">To develop an in-app messaging system for buyers and sellers to negotiate and arrange pickup.</w:t>
      </w:r>
    </w:p>
    <w:p>
      <w:pPr>
        <w:pStyle w:val="ListParagraph"/>
        <w:numPr>
          <w:ilvl w:val="0"/>
          <w:numId w:val="4"/>
        </w:numPr>
        <w:spacing w:after="60" w:before="60"/>
      </w:pPr>
      <w:r>
        <w:rPr>
          <w:rFonts w:ascii="Arial" w:cs="Arial" w:eastAsia="Arial" w:hAnsi="Arial"/>
          <w:sz w:val="22"/>
          <w:szCs w:val="22"/>
        </w:rPr>
        <w:t xml:space="preserve">To manage and deploy the entire project using GitHub for version control and collaboration.</w:t>
      </w:r>
    </w:p>
    <w:p>
      <w:pPr>
        <w:pStyle w:val="Heading2"/>
        <w:spacing w:after="120" w:before="200"/>
      </w:pPr>
      <w:r>
        <w:rPr>
          <w:rFonts w:ascii="Arial" w:cs="Arial" w:eastAsia="Arial" w:hAnsi="Arial"/>
          <w:b/>
          <w:bCs/>
        </w:rPr>
        <w:t xml:space="preserve">1.4 Development Methodology</w:t>
      </w:r>
    </w:p>
    <w:p>
      <w:pPr>
        <w:spacing w:after="80" w:before="80"/>
        <w:jc w:val="both"/>
      </w:pPr>
      <w:r>
        <w:rPr>
          <w:rFonts w:ascii="Arial" w:cs="Arial" w:eastAsia="Arial" w:hAnsi="Arial"/>
          <w:sz w:val="22"/>
          <w:szCs w:val="22"/>
        </w:rPr>
        <w:t xml:space="preserve">SajhaBazar follows an Agile iterative development methodology with clearly defined sprints for each module.</w:t>
      </w:r>
    </w:p>
    <w:p>
      <w:pPr>
        <w:spacing w:after="80" w:before="80"/>
      </w:pPr>
      <w:r>
        <w:t xml:space="preserve"/>
      </w:r>
    </w:p>
    <w:p>
      <w:pPr>
        <w:spacing w:after="80" w:before="80"/>
        <w:jc w:val="both"/>
      </w:pPr>
      <w:r>
        <w:rPr>
          <w:rFonts w:ascii="Arial" w:cs="Arial" w:eastAsia="Arial" w:hAnsi="Arial"/>
          <w:sz w:val="22"/>
          <w:szCs w:val="22"/>
        </w:rPr>
        <w:t xml:space="preserve">i. Planning and Requirement Gathering: Surveys were conducted among college students and community members to understand how they currently sell or exchange used goods and what features they would find most valuable in a local marketplace platform.</w:t>
      </w:r>
    </w:p>
    <w:p>
      <w:pPr>
        <w:spacing w:after="80" w:before="80"/>
      </w:pPr>
      <w:r>
        <w:t xml:space="preserve"/>
      </w:r>
    </w:p>
    <w:p>
      <w:pPr>
        <w:spacing w:after="80" w:before="80"/>
        <w:jc w:val="both"/>
      </w:pPr>
      <w:r>
        <w:rPr>
          <w:rFonts w:ascii="Arial" w:cs="Arial" w:eastAsia="Arial" w:hAnsi="Arial"/>
          <w:sz w:val="22"/>
          <w:szCs w:val="22"/>
        </w:rPr>
        <w:t xml:space="preserve">ii. UI/UX Design and Wireframing: Figma was used to create wireframes and high-fidelity prototypes for the homepage, product listing page, item detail page, user profile, and messaging interface.</w:t>
      </w:r>
    </w:p>
    <w:p>
      <w:pPr>
        <w:spacing w:after="80" w:before="80"/>
      </w:pPr>
      <w:r>
        <w:t xml:space="preserve"/>
      </w:r>
    </w:p>
    <w:p>
      <w:pPr>
        <w:spacing w:after="80" w:before="80"/>
        <w:jc w:val="both"/>
      </w:pPr>
      <w:r>
        <w:rPr>
          <w:rFonts w:ascii="Arial" w:cs="Arial" w:eastAsia="Arial" w:hAnsi="Arial"/>
          <w:sz w:val="22"/>
          <w:szCs w:val="22"/>
        </w:rPr>
        <w:t xml:space="preserve">iii. Frontend Development: React.js was chosen for building a dynamic, component-based frontend. Tailwind CSS is used for responsive design, ensuring the platform works well on both desktop and mobile devices.</w:t>
      </w:r>
    </w:p>
    <w:p>
      <w:pPr>
        <w:spacing w:after="80" w:before="80"/>
      </w:pPr>
      <w:r>
        <w:t xml:space="preserve"/>
      </w:r>
    </w:p>
    <w:p>
      <w:pPr>
        <w:spacing w:after="80" w:before="80"/>
        <w:jc w:val="both"/>
      </w:pPr>
      <w:r>
        <w:rPr>
          <w:rFonts w:ascii="Arial" w:cs="Arial" w:eastAsia="Arial" w:hAnsi="Arial"/>
          <w:sz w:val="22"/>
          <w:szCs w:val="22"/>
        </w:rPr>
        <w:t xml:space="preserve">iv. Backend Development: Node.js with Express.js handles API requests. MongoDB stores user profiles, product listings, messages, and ratings. JWT is used for secure user authentication.</w:t>
      </w:r>
    </w:p>
    <w:p>
      <w:pPr>
        <w:spacing w:after="80" w:before="80"/>
      </w:pPr>
      <w:r>
        <w:t xml:space="preserve"/>
      </w:r>
    </w:p>
    <w:p>
      <w:pPr>
        <w:spacing w:after="80" w:before="80"/>
        <w:jc w:val="both"/>
      </w:pPr>
      <w:r>
        <w:rPr>
          <w:rFonts w:ascii="Arial" w:cs="Arial" w:eastAsia="Arial" w:hAnsi="Arial"/>
          <w:sz w:val="22"/>
          <w:szCs w:val="22"/>
        </w:rPr>
        <w:t xml:space="preserve">v. Testing and Feedback: The application will be tested for usability, performance, and cross-device compatibility. Feedback from a small group of beta users will be incorporated before the final submission.</w:t>
      </w:r>
    </w:p>
    <w:p>
      <w:pPr>
        <w:spacing w:after="80" w:before="80"/>
      </w:pPr>
      <w:r>
        <w:t xml:space="preserve"/>
      </w:r>
    </w:p>
    <w:p>
      <w:pPr>
        <w:spacing w:after="80" w:before="80"/>
        <w:jc w:val="both"/>
      </w:pPr>
      <w:r>
        <w:rPr>
          <w:rFonts w:ascii="Arial" w:cs="Arial" w:eastAsia="Arial" w:hAnsi="Arial"/>
          <w:sz w:val="22"/>
          <w:szCs w:val="22"/>
        </w:rPr>
        <w:t xml:space="preserve">vi. GitHub and Deployment: The project is fully version-controlled on GitHub with regular commits. The frontend will be deployed on GitHub Pages and the backend on Render's free tier.</w:t>
      </w:r>
    </w:p>
    <w:p>
      <w:r>
        <w:br w:type="page"/>
      </w:r>
    </w:p>
    <w:p>
      <w:pPr>
        <w:pStyle w:val="Heading1"/>
        <w:spacing w:after="200" w:before="300"/>
      </w:pPr>
      <w:r>
        <w:rPr>
          <w:rFonts w:ascii="Arial" w:cs="Arial" w:eastAsia="Arial" w:hAnsi="Arial"/>
          <w:b/>
          <w:bCs/>
        </w:rPr>
        <w:t xml:space="preserve">CHAPTER 2: METHODOLOGY</w:t>
      </w:r>
    </w:p>
    <w:p>
      <w:pPr>
        <w:pStyle w:val="Heading2"/>
        <w:spacing w:after="120" w:before="200"/>
      </w:pPr>
      <w:r>
        <w:rPr>
          <w:rFonts w:ascii="Arial" w:cs="Arial" w:eastAsia="Arial" w:hAnsi="Arial"/>
          <w:b/>
          <w:bCs/>
        </w:rPr>
        <w:t xml:space="preserve">2.1 Requirement Identification and Feasibility Study</w:t>
      </w:r>
    </w:p>
    <w:p>
      <w:pPr>
        <w:spacing w:after="80" w:before="80"/>
        <w:jc w:val="both"/>
      </w:pPr>
      <w:r>
        <w:rPr>
          <w:rFonts w:ascii="Arial" w:cs="Arial" w:eastAsia="Arial" w:hAnsi="Arial"/>
          <w:sz w:val="22"/>
          <w:szCs w:val="22"/>
        </w:rPr>
        <w:t xml:space="preserve">i. Requirement Identification:</w:t>
      </w:r>
    </w:p>
    <w:p>
      <w:pPr>
        <w:spacing w:after="80" w:before="80"/>
        <w:jc w:val="both"/>
      </w:pPr>
      <w:r>
        <w:rPr>
          <w:rFonts w:ascii="Arial" w:cs="Arial" w:eastAsia="Arial" w:hAnsi="Arial"/>
          <w:sz w:val="22"/>
          <w:szCs w:val="22"/>
        </w:rPr>
        <w:t xml:space="preserve">The primary requirements identified for SajhaBazar include:</w:t>
      </w:r>
    </w:p>
    <w:p>
      <w:pPr>
        <w:pStyle w:val="ListParagraph"/>
        <w:numPr>
          <w:ilvl w:val="0"/>
          <w:numId w:val="3"/>
        </w:numPr>
        <w:spacing w:after="60" w:before="60"/>
      </w:pPr>
      <w:r>
        <w:rPr>
          <w:rFonts w:ascii="Arial" w:cs="Arial" w:eastAsia="Arial" w:hAnsi="Arial"/>
          <w:sz w:val="22"/>
          <w:szCs w:val="22"/>
        </w:rPr>
        <w:t xml:space="preserve">User registration and login with profile creation</w:t>
      </w:r>
    </w:p>
    <w:p>
      <w:pPr>
        <w:pStyle w:val="ListParagraph"/>
        <w:numPr>
          <w:ilvl w:val="0"/>
          <w:numId w:val="3"/>
        </w:numPr>
        <w:spacing w:after="60" w:before="60"/>
      </w:pPr>
      <w:r>
        <w:rPr>
          <w:rFonts w:ascii="Arial" w:cs="Arial" w:eastAsia="Arial" w:hAnsi="Arial"/>
          <w:sz w:val="22"/>
          <w:szCs w:val="22"/>
        </w:rPr>
        <w:t xml:space="preserve">Product listing with title, description, price, category, condition, and photo upload</w:t>
      </w:r>
    </w:p>
    <w:p>
      <w:pPr>
        <w:pStyle w:val="ListParagraph"/>
        <w:numPr>
          <w:ilvl w:val="0"/>
          <w:numId w:val="3"/>
        </w:numPr>
        <w:spacing w:after="60" w:before="60"/>
      </w:pPr>
      <w:r>
        <w:rPr>
          <w:rFonts w:ascii="Arial" w:cs="Arial" w:eastAsia="Arial" w:hAnsi="Arial"/>
          <w:sz w:val="22"/>
          <w:szCs w:val="22"/>
        </w:rPr>
        <w:t xml:space="preserve">Location tagging by ward and municipality</w:t>
      </w:r>
    </w:p>
    <w:p>
      <w:pPr>
        <w:pStyle w:val="ListParagraph"/>
        <w:numPr>
          <w:ilvl w:val="0"/>
          <w:numId w:val="3"/>
        </w:numPr>
        <w:spacing w:after="60" w:before="60"/>
      </w:pPr>
      <w:r>
        <w:rPr>
          <w:rFonts w:ascii="Arial" w:cs="Arial" w:eastAsia="Arial" w:hAnsi="Arial"/>
          <w:sz w:val="22"/>
          <w:szCs w:val="22"/>
        </w:rPr>
        <w:t xml:space="preserve">Search and filter by category, location, price range, and condition</w:t>
      </w:r>
    </w:p>
    <w:p>
      <w:pPr>
        <w:pStyle w:val="ListParagraph"/>
        <w:numPr>
          <w:ilvl w:val="0"/>
          <w:numId w:val="3"/>
        </w:numPr>
        <w:spacing w:after="60" w:before="60"/>
      </w:pPr>
      <w:r>
        <w:rPr>
          <w:rFonts w:ascii="Arial" w:cs="Arial" w:eastAsia="Arial" w:hAnsi="Arial"/>
          <w:sz w:val="22"/>
          <w:szCs w:val="22"/>
        </w:rPr>
        <w:t xml:space="preserve">Seller rating and review system</w:t>
      </w:r>
    </w:p>
    <w:p>
      <w:pPr>
        <w:pStyle w:val="ListParagraph"/>
        <w:numPr>
          <w:ilvl w:val="0"/>
          <w:numId w:val="3"/>
        </w:numPr>
        <w:spacing w:after="60" w:before="60"/>
      </w:pPr>
      <w:r>
        <w:rPr>
          <w:rFonts w:ascii="Arial" w:cs="Arial" w:eastAsia="Arial" w:hAnsi="Arial"/>
          <w:sz w:val="22"/>
          <w:szCs w:val="22"/>
        </w:rPr>
        <w:t xml:space="preserve">In-app messaging between buyer and seller</w:t>
      </w:r>
    </w:p>
    <w:p>
      <w:pPr>
        <w:pStyle w:val="ListParagraph"/>
        <w:numPr>
          <w:ilvl w:val="0"/>
          <w:numId w:val="3"/>
        </w:numPr>
        <w:spacing w:after="60" w:before="60"/>
      </w:pPr>
      <w:r>
        <w:rPr>
          <w:rFonts w:ascii="Arial" w:cs="Arial" w:eastAsia="Arial" w:hAnsi="Arial"/>
          <w:sz w:val="22"/>
          <w:szCs w:val="22"/>
        </w:rPr>
        <w:t xml:space="preserve">Admin panel to moderate listings and manage users</w:t>
      </w:r>
    </w:p>
    <w:p>
      <w:pPr>
        <w:spacing w:after="80" w:before="80"/>
      </w:pPr>
      <w:r>
        <w:t xml:space="preserve"/>
      </w:r>
    </w:p>
    <w:p>
      <w:pPr>
        <w:spacing w:after="80" w:before="80"/>
        <w:jc w:val="both"/>
      </w:pPr>
      <w:r>
        <w:rPr>
          <w:rFonts w:ascii="Arial" w:cs="Arial" w:eastAsia="Arial" w:hAnsi="Arial"/>
          <w:sz w:val="22"/>
          <w:szCs w:val="22"/>
        </w:rPr>
        <w:t xml:space="preserve">ii. Feasibility Study (TEBLOS):</w:t>
      </w:r>
    </w:p>
    <w:p>
      <w:pPr>
        <w:spacing w:after="80" w:before="80"/>
      </w:pPr>
      <w:r>
        <w:t xml:space="preserve"/>
      </w:r>
    </w:p>
    <w:p>
      <w:pPr>
        <w:spacing w:after="80" w:before="80"/>
        <w:jc w:val="both"/>
      </w:pPr>
      <w:r>
        <w:rPr>
          <w:rFonts w:ascii="Arial" w:cs="Arial" w:eastAsia="Arial" w:hAnsi="Arial"/>
          <w:sz w:val="22"/>
          <w:szCs w:val="22"/>
        </w:rPr>
        <w:t xml:space="preserve">a) Technical Feasibility: All technologies used — React.js, Node.js, MongoDB, and Tailwind CSS — are open-source and extensively documented. The team has prior experience with these tools from coursework, making the technical implementation feasible within the project timeline.</w:t>
      </w:r>
    </w:p>
    <w:p>
      <w:pPr>
        <w:spacing w:after="80" w:before="80"/>
      </w:pPr>
      <w:r>
        <w:t xml:space="preserve"/>
      </w:r>
    </w:p>
    <w:p>
      <w:pPr>
        <w:spacing w:after="80" w:before="80"/>
        <w:jc w:val="both"/>
      </w:pPr>
      <w:r>
        <w:rPr>
          <w:rFonts w:ascii="Arial" w:cs="Arial" w:eastAsia="Arial" w:hAnsi="Arial"/>
          <w:sz w:val="22"/>
          <w:szCs w:val="22"/>
        </w:rPr>
        <w:t xml:space="preserve">b) Economic Feasibility: Development requires no financial investment. All tools are free. Free deployment platforms (GitHub Pages and Render) and MongoDB Atlas free tier are sufficient for the prototype.</w:t>
      </w:r>
    </w:p>
    <w:p>
      <w:pPr>
        <w:spacing w:after="80" w:before="80"/>
      </w:pPr>
      <w:r>
        <w:t xml:space="preserve"/>
      </w:r>
    </w:p>
    <w:p>
      <w:pPr>
        <w:spacing w:after="80" w:before="80"/>
        <w:jc w:val="both"/>
      </w:pPr>
      <w:r>
        <w:rPr>
          <w:rFonts w:ascii="Arial" w:cs="Arial" w:eastAsia="Arial" w:hAnsi="Arial"/>
          <w:sz w:val="22"/>
          <w:szCs w:val="22"/>
        </w:rPr>
        <w:t xml:space="preserve">c) Behavioral Feasibility: Surveys showed that over 80% of respondents have tried to sell or give away used items but found no suitable local platform. This indicates strong demand and willingness to adopt SajhaBazar.</w:t>
      </w:r>
    </w:p>
    <w:p>
      <w:pPr>
        <w:spacing w:after="80" w:before="80"/>
      </w:pPr>
      <w:r>
        <w:t xml:space="preserve"/>
      </w:r>
    </w:p>
    <w:p>
      <w:pPr>
        <w:spacing w:after="80" w:before="80"/>
        <w:jc w:val="both"/>
      </w:pPr>
      <w:r>
        <w:rPr>
          <w:rFonts w:ascii="Arial" w:cs="Arial" w:eastAsia="Arial" w:hAnsi="Arial"/>
          <w:sz w:val="22"/>
          <w:szCs w:val="22"/>
        </w:rPr>
        <w:t xml:space="preserve">d) Legal Feasibility: The platform will not allow the listing of illegal items. Terms and conditions will prohibit harmful content. Basic privacy policies will govern user data handling in line with best practices.</w:t>
      </w:r>
    </w:p>
    <w:p>
      <w:pPr>
        <w:spacing w:after="80" w:before="80"/>
      </w:pPr>
      <w:r>
        <w:t xml:space="preserve"/>
      </w:r>
    </w:p>
    <w:p>
      <w:pPr>
        <w:spacing w:after="80" w:before="80"/>
        <w:jc w:val="both"/>
      </w:pPr>
      <w:r>
        <w:rPr>
          <w:rFonts w:ascii="Arial" w:cs="Arial" w:eastAsia="Arial" w:hAnsi="Arial"/>
          <w:sz w:val="22"/>
          <w:szCs w:val="22"/>
        </w:rPr>
        <w:t xml:space="preserve">e) Operational Feasibility: The platform is browser-based and requires no installation. It is optimized for low-bandwidth environments to ensure accessibility in areas with limited internet connectivity.</w:t>
      </w:r>
    </w:p>
    <w:p>
      <w:pPr>
        <w:spacing w:after="80" w:before="80"/>
      </w:pPr>
      <w:r>
        <w:t xml:space="preserve"/>
      </w:r>
    </w:p>
    <w:p>
      <w:pPr>
        <w:spacing w:after="80" w:before="80"/>
        <w:jc w:val="both"/>
      </w:pPr>
      <w:r>
        <w:rPr>
          <w:rFonts w:ascii="Arial" w:cs="Arial" w:eastAsia="Arial" w:hAnsi="Arial"/>
          <w:sz w:val="22"/>
          <w:szCs w:val="22"/>
        </w:rPr>
        <w:t xml:space="preserve">f) Scheduling Feasibility: The six-week development schedule is divided across three team members, each responsible for specific modules, ensuring parallel development and timely completion.</w:t>
      </w:r>
    </w:p>
    <w:p>
      <w:pPr>
        <w:pStyle w:val="Heading2"/>
        <w:spacing w:after="120" w:before="200"/>
      </w:pPr>
      <w:r>
        <w:rPr>
          <w:rFonts w:ascii="Arial" w:cs="Arial" w:eastAsia="Arial" w:hAnsi="Arial"/>
          <w:b/>
          <w:bCs/>
        </w:rPr>
        <w:t xml:space="preserve">2.2 Literature Review / Related Work</w:t>
      </w:r>
    </w:p>
    <w:p>
      <w:pPr>
        <w:spacing w:after="80" w:before="80"/>
        <w:jc w:val="both"/>
      </w:pPr>
      <w:r>
        <w:rPr>
          <w:rFonts w:ascii="Arial" w:cs="Arial" w:eastAsia="Arial" w:hAnsi="Arial"/>
          <w:sz w:val="22"/>
          <w:szCs w:val="22"/>
        </w:rPr>
        <w:t xml:space="preserve">Global platforms such as Facebook Marketplace, Craigslist, and eBay have demonstrated the strong demand for peer-to-peer secondhand goods trading. However, these platforms are not localized or community-centric, and they lack trust-building mechanisms suited to smaller communities.</w:t>
      </w:r>
    </w:p>
    <w:p>
      <w:pPr>
        <w:spacing w:after="80" w:before="80"/>
      </w:pPr>
      <w:r>
        <w:t xml:space="preserve"/>
      </w:r>
    </w:p>
    <w:p>
      <w:pPr>
        <w:spacing w:after="80" w:before="80"/>
        <w:jc w:val="both"/>
      </w:pPr>
      <w:r>
        <w:rPr>
          <w:rFonts w:ascii="Arial" w:cs="Arial" w:eastAsia="Arial" w:hAnsi="Arial"/>
          <w:sz w:val="22"/>
          <w:szCs w:val="22"/>
        </w:rPr>
        <w:t xml:space="preserve">In the South Asian context, OLX Pakistan and Bikroy Bangladesh show that localized classifieds platforms are highly successful. However, no equivalent platform currently exists for Nepal's ward and municipality level. A study by Poudel and Karki (2023) on e-commerce adoption in Nepal found that trust and locality are the two most important factors for Nepali users when engaging in online transactions.</w:t>
      </w:r>
    </w:p>
    <w:p>
      <w:pPr>
        <w:spacing w:after="80" w:before="80"/>
      </w:pPr>
      <w:r>
        <w:t xml:space="preserve"/>
      </w:r>
    </w:p>
    <w:p>
      <w:pPr>
        <w:spacing w:after="80" w:before="80"/>
        <w:jc w:val="both"/>
      </w:pPr>
      <w:r>
        <w:rPr>
          <w:rFonts w:ascii="Arial" w:cs="Arial" w:eastAsia="Arial" w:hAnsi="Arial"/>
          <w:sz w:val="22"/>
          <w:szCs w:val="22"/>
        </w:rPr>
        <w:t xml:space="preserve">SajhaBazar is uniquely designed around these findings, prioritizing community trust through user ratings and restricting listings to verified local areas.</w:t>
      </w:r>
    </w:p>
    <w:p>
      <w:pPr>
        <w:pStyle w:val="Heading2"/>
        <w:spacing w:after="120" w:before="200"/>
      </w:pPr>
      <w:r>
        <w:rPr>
          <w:rFonts w:ascii="Arial" w:cs="Arial" w:eastAsia="Arial" w:hAnsi="Arial"/>
          <w:b/>
          <w:bCs/>
        </w:rPr>
        <w:t xml:space="preserve">2.3 Analysis and Design Tools</w:t>
      </w:r>
    </w:p>
    <w:p>
      <w:pPr>
        <w:spacing w:after="80" w:before="80"/>
        <w:jc w:val="both"/>
      </w:pPr>
      <w:r>
        <w:rPr>
          <w:rFonts w:ascii="Arial" w:cs="Arial" w:eastAsia="Arial" w:hAnsi="Arial"/>
          <w:sz w:val="22"/>
          <w:szCs w:val="22"/>
        </w:rPr>
        <w:t xml:space="preserve">i. Wireframing: Figma will be used to design all page layouts and user flow diagrams.</w:t>
      </w:r>
    </w:p>
    <w:p>
      <w:pPr>
        <w:spacing w:after="80" w:before="80"/>
      </w:pPr>
      <w:r>
        <w:t xml:space="preserve"/>
      </w:r>
    </w:p>
    <w:p>
      <w:pPr>
        <w:spacing w:after="80" w:before="80"/>
        <w:jc w:val="both"/>
      </w:pPr>
      <w:r>
        <w:rPr>
          <w:rFonts w:ascii="Arial" w:cs="Arial" w:eastAsia="Arial" w:hAnsi="Arial"/>
          <w:sz w:val="22"/>
          <w:szCs w:val="22"/>
        </w:rPr>
        <w:t xml:space="preserve">ii. UI/UX Design: Canva was used for initial concept sketches. Final mockups including the homepage, product listing page, and messaging interface are designed in Figma.</w:t>
      </w:r>
    </w:p>
    <w:p>
      <w:pPr>
        <w:spacing w:after="80" w:before="80"/>
      </w:pPr>
      <w:r>
        <w:t xml:space="preserve"/>
      </w:r>
    </w:p>
    <w:p>
      <w:pPr>
        <w:spacing w:after="80" w:before="80"/>
        <w:jc w:val="both"/>
      </w:pPr>
      <w:r>
        <w:rPr>
          <w:rFonts w:ascii="Arial" w:cs="Arial" w:eastAsia="Arial" w:hAnsi="Arial"/>
          <w:sz w:val="22"/>
          <w:szCs w:val="22"/>
        </w:rPr>
        <w:t xml:space="preserve">iii. Database Design: An Entity-Relationship diagram will be created to map the relationships between Users, Listings, Messages, Categories, and Ratings.</w:t>
      </w:r>
    </w:p>
    <w:p>
      <w:pPr>
        <w:pStyle w:val="Heading2"/>
        <w:spacing w:after="120" w:before="200"/>
      </w:pPr>
      <w:r>
        <w:rPr>
          <w:rFonts w:ascii="Arial" w:cs="Arial" w:eastAsia="Arial" w:hAnsi="Arial"/>
          <w:b/>
          <w:bCs/>
        </w:rPr>
        <w:t xml:space="preserve">2.4 Implementation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026"/>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Tools Used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React.js, HTML5, CSS3, Tailwind CSS, JavaScript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Node.js, Express.js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MongoDB (Atlas free tier)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Authentication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JSON Web Token (JWT)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 Upload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Cloudinary (free tier for image hosting)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Design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Figma, Canva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Version Control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 GitHub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GitHub Pages (frontend), Render (backend)</w:t>
            </w:r>
          </w:p>
        </w:tc>
      </w:tr>
    </w:tbl>
    <w:p>
      <w:r>
        <w:br w:type="page"/>
      </w:r>
    </w:p>
    <w:p>
      <w:pPr>
        <w:pStyle w:val="Heading1"/>
        <w:spacing w:after="200" w:before="300"/>
      </w:pPr>
      <w:r>
        <w:rPr>
          <w:rFonts w:ascii="Arial" w:cs="Arial" w:eastAsia="Arial" w:hAnsi="Arial"/>
          <w:b/>
          <w:bCs/>
        </w:rPr>
        <w:t xml:space="preserve">CHAPTER 3: EXPECTED OUTCOME</w:t>
      </w:r>
    </w:p>
    <w:p>
      <w:pPr>
        <w:spacing w:after="80" w:before="80"/>
        <w:jc w:val="both"/>
      </w:pPr>
      <w:r>
        <w:rPr>
          <w:rFonts w:ascii="Arial" w:cs="Arial" w:eastAsia="Arial" w:hAnsi="Arial"/>
          <w:sz w:val="22"/>
          <w:szCs w:val="22"/>
        </w:rPr>
        <w:t xml:space="preserve">The expected deliverable is a fully functional full-stack web application, SajhaBazar, that:</w:t>
      </w:r>
    </w:p>
    <w:p>
      <w:pPr>
        <w:pStyle w:val="ListParagraph"/>
        <w:numPr>
          <w:ilvl w:val="0"/>
          <w:numId w:val="3"/>
        </w:numPr>
        <w:spacing w:after="60" w:before="60"/>
      </w:pPr>
      <w:r>
        <w:rPr>
          <w:rFonts w:ascii="Arial" w:cs="Arial" w:eastAsia="Arial" w:hAnsi="Arial"/>
          <w:sz w:val="22"/>
          <w:szCs w:val="22"/>
        </w:rPr>
        <w:t xml:space="preserve">Allows users to register, create profiles, and list second-hand items with photos and descriptions.</w:t>
      </w:r>
    </w:p>
    <w:p>
      <w:pPr>
        <w:pStyle w:val="ListParagraph"/>
        <w:numPr>
          <w:ilvl w:val="0"/>
          <w:numId w:val="3"/>
        </w:numPr>
        <w:spacing w:after="60" w:before="60"/>
      </w:pPr>
      <w:r>
        <w:rPr>
          <w:rFonts w:ascii="Arial" w:cs="Arial" w:eastAsia="Arial" w:hAnsi="Arial"/>
          <w:sz w:val="22"/>
          <w:szCs w:val="22"/>
        </w:rPr>
        <w:t xml:space="preserve">Enables location-based browsing so users can see listings only from their ward or municipality.</w:t>
      </w:r>
    </w:p>
    <w:p>
      <w:pPr>
        <w:pStyle w:val="ListParagraph"/>
        <w:numPr>
          <w:ilvl w:val="0"/>
          <w:numId w:val="3"/>
        </w:numPr>
        <w:spacing w:after="60" w:before="60"/>
      </w:pPr>
      <w:r>
        <w:rPr>
          <w:rFonts w:ascii="Arial" w:cs="Arial" w:eastAsia="Arial" w:hAnsi="Arial"/>
          <w:sz w:val="22"/>
          <w:szCs w:val="22"/>
        </w:rPr>
        <w:t xml:space="preserve">Provides category filtering to easily search for specific types of items.</w:t>
      </w:r>
    </w:p>
    <w:p>
      <w:pPr>
        <w:pStyle w:val="ListParagraph"/>
        <w:numPr>
          <w:ilvl w:val="0"/>
          <w:numId w:val="3"/>
        </w:numPr>
        <w:spacing w:after="60" w:before="60"/>
      </w:pPr>
      <w:r>
        <w:rPr>
          <w:rFonts w:ascii="Arial" w:cs="Arial" w:eastAsia="Arial" w:hAnsi="Arial"/>
          <w:sz w:val="22"/>
          <w:szCs w:val="22"/>
        </w:rPr>
        <w:t xml:space="preserve">Implements a seller rating and review system to build community trust.</w:t>
      </w:r>
    </w:p>
    <w:p>
      <w:pPr>
        <w:pStyle w:val="ListParagraph"/>
        <w:numPr>
          <w:ilvl w:val="0"/>
          <w:numId w:val="3"/>
        </w:numPr>
        <w:spacing w:after="60" w:before="60"/>
      </w:pPr>
      <w:r>
        <w:rPr>
          <w:rFonts w:ascii="Arial" w:cs="Arial" w:eastAsia="Arial" w:hAnsi="Arial"/>
          <w:sz w:val="22"/>
          <w:szCs w:val="22"/>
        </w:rPr>
        <w:t xml:space="preserve">Includes an in-app messaging system for direct buyer-seller communication.</w:t>
      </w:r>
    </w:p>
    <w:p>
      <w:pPr>
        <w:pStyle w:val="ListParagraph"/>
        <w:numPr>
          <w:ilvl w:val="0"/>
          <w:numId w:val="3"/>
        </w:numPr>
        <w:spacing w:after="60" w:before="60"/>
      </w:pPr>
      <w:r>
        <w:rPr>
          <w:rFonts w:ascii="Arial" w:cs="Arial" w:eastAsia="Arial" w:hAnsi="Arial"/>
          <w:sz w:val="22"/>
          <w:szCs w:val="22"/>
        </w:rPr>
        <w:t xml:space="preserve">Supports listing items as 'For Sale', 'For Exchange', or 'Free/Donation'.</w:t>
      </w:r>
    </w:p>
    <w:p>
      <w:pPr>
        <w:pStyle w:val="ListParagraph"/>
        <w:numPr>
          <w:ilvl w:val="0"/>
          <w:numId w:val="3"/>
        </w:numPr>
        <w:spacing w:after="60" w:before="60"/>
      </w:pPr>
      <w:r>
        <w:rPr>
          <w:rFonts w:ascii="Arial" w:cs="Arial" w:eastAsia="Arial" w:hAnsi="Arial"/>
          <w:sz w:val="22"/>
          <w:szCs w:val="22"/>
        </w:rPr>
        <w:t xml:space="preserve">Works seamlessly on both desktop and mobile browsers.</w:t>
      </w:r>
    </w:p>
    <w:p>
      <w:pPr>
        <w:pStyle w:val="ListParagraph"/>
        <w:numPr>
          <w:ilvl w:val="0"/>
          <w:numId w:val="3"/>
        </w:numPr>
        <w:spacing w:after="60" w:before="60"/>
      </w:pPr>
      <w:r>
        <w:rPr>
          <w:rFonts w:ascii="Arial" w:cs="Arial" w:eastAsia="Arial" w:hAnsi="Arial"/>
          <w:sz w:val="22"/>
          <w:szCs w:val="22"/>
        </w:rPr>
        <w:t xml:space="preserve">Is fully documented and version-controlled on GitHub with a comprehensive README.</w:t>
      </w:r>
    </w:p>
    <w:p>
      <w:pPr>
        <w:pStyle w:val="ListParagraph"/>
        <w:numPr>
          <w:ilvl w:val="0"/>
          <w:numId w:val="3"/>
        </w:numPr>
        <w:spacing w:after="60" w:before="60"/>
      </w:pPr>
      <w:r>
        <w:rPr>
          <w:rFonts w:ascii="Arial" w:cs="Arial" w:eastAsia="Arial" w:hAnsi="Arial"/>
          <w:sz w:val="22"/>
          <w:szCs w:val="22"/>
        </w:rPr>
        <w:t xml:space="preserve">Contributes to reducing waste and promoting a circular economy within Nepali communities.</w:t>
      </w:r>
    </w:p>
    <w:p>
      <w:r>
        <w:br w:type="page"/>
      </w:r>
    </w:p>
    <w:p>
      <w:pPr>
        <w:pStyle w:val="Heading1"/>
        <w:spacing w:after="200" w:before="300"/>
      </w:pPr>
      <w:r>
        <w:rPr>
          <w:rFonts w:ascii="Arial" w:cs="Arial" w:eastAsia="Arial" w:hAnsi="Arial"/>
          <w:b/>
          <w:bCs/>
        </w:rPr>
        <w:t xml:space="preserve">CHAPTER 4: PROJECT SCHEDULE</w:t>
      </w:r>
    </w:p>
    <w:p>
      <w:pPr>
        <w:pStyle w:val="Heading2"/>
        <w:spacing w:after="120" w:before="200"/>
      </w:pPr>
      <w:r>
        <w:rPr>
          <w:rFonts w:ascii="Arial" w:cs="Arial" w:eastAsia="Arial" w:hAnsi="Arial"/>
          <w:b/>
          <w:bCs/>
        </w:rPr>
        <w:t xml:space="preserve">4.1 Gantt Chart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gridCol w:w="1160"/>
        <w:gridCol w:w="1160"/>
        <w:gridCol w:w="1160"/>
        <w:gridCol w:w="1160"/>
        <w:gridCol w:w="1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Topic / Week</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1</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2</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3</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4</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5</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Requirement Analysis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Feasibility Study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UI/UX Design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Frontend Development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Testing &amp; Feedback</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Final Debugging</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Proposal Defense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r>
        <w:br w:type="page"/>
      </w:r>
    </w:p>
    <w:p>
      <w:pPr>
        <w:pStyle w:val="Heading1"/>
        <w:spacing w:after="200" w:before="300"/>
      </w:pPr>
      <w:r>
        <w:rPr>
          <w:rFonts w:ascii="Arial" w:cs="Arial" w:eastAsia="Arial" w:hAnsi="Arial"/>
          <w:b/>
          <w:bCs/>
        </w:rPr>
        <w:t xml:space="preserve">CHAPTER 5: REFERENCES</w:t>
      </w:r>
    </w:p>
    <w:p>
      <w:pPr>
        <w:spacing w:after="80" w:before="80"/>
        <w:jc w:val="both"/>
      </w:pPr>
      <w:r>
        <w:rPr>
          <w:rFonts w:ascii="Arial" w:cs="Arial" w:eastAsia="Arial" w:hAnsi="Arial"/>
          <w:sz w:val="22"/>
          <w:szCs w:val="22"/>
        </w:rPr>
        <w:t xml:space="preserve">[1] Poudel, S., &amp; Karki, A. (2023). Trust and Locality in Nepali E-commerce Adoption. Journal of Digital Commerce in Developing Economies, 5(2), 44–58.</w:t>
      </w:r>
    </w:p>
    <w:p>
      <w:pPr>
        <w:spacing w:after="80" w:before="80"/>
        <w:jc w:val="both"/>
      </w:pPr>
      <w:r>
        <w:rPr>
          <w:rFonts w:ascii="Arial" w:cs="Arial" w:eastAsia="Arial" w:hAnsi="Arial"/>
          <w:sz w:val="22"/>
          <w:szCs w:val="22"/>
        </w:rPr>
        <w:t xml:space="preserve">[2] React Documentation. (2024). React — The Library for Web and Native User Interfaces. Retrieved from https://react.dev</w:t>
      </w:r>
    </w:p>
    <w:p>
      <w:pPr>
        <w:spacing w:after="80" w:before="80"/>
        <w:jc w:val="both"/>
      </w:pPr>
      <w:r>
        <w:rPr>
          <w:rFonts w:ascii="Arial" w:cs="Arial" w:eastAsia="Arial" w:hAnsi="Arial"/>
          <w:sz w:val="22"/>
          <w:szCs w:val="22"/>
        </w:rPr>
        <w:t xml:space="preserve">[3] MongoDB. (2024). MongoDB Atlas Documentation. Retrieved from https://www.mongodb.com/docs</w:t>
      </w:r>
    </w:p>
    <w:p>
      <w:pPr>
        <w:spacing w:after="80" w:before="80"/>
        <w:jc w:val="both"/>
      </w:pPr>
      <w:r>
        <w:rPr>
          <w:rFonts w:ascii="Arial" w:cs="Arial" w:eastAsia="Arial" w:hAnsi="Arial"/>
          <w:sz w:val="22"/>
          <w:szCs w:val="22"/>
        </w:rPr>
        <w:t xml:space="preserve">[4] GitHub Docs. (2024). Getting Started with GitHub. Retrieved from https://docs.github.com</w:t>
      </w:r>
    </w:p>
    <w:p>
      <w:pPr>
        <w:spacing w:after="80" w:before="80"/>
        <w:jc w:val="both"/>
      </w:pPr>
      <w:r>
        <w:rPr>
          <w:rFonts w:ascii="Arial" w:cs="Arial" w:eastAsia="Arial" w:hAnsi="Arial"/>
          <w:sz w:val="22"/>
          <w:szCs w:val="22"/>
        </w:rPr>
        <w:t xml:space="preserve">[5] Tailwind CSS. (2024). Tailwind CSS Documentation. Retrieved from https://tailwindcss.com/docs</w:t>
      </w:r>
    </w:p>
    <w:p>
      <w:pPr>
        <w:spacing w:after="80" w:before="80"/>
        <w:jc w:val="both"/>
      </w:pPr>
      <w:r>
        <w:rPr>
          <w:rFonts w:ascii="Arial" w:cs="Arial" w:eastAsia="Arial" w:hAnsi="Arial"/>
          <w:sz w:val="22"/>
          <w:szCs w:val="22"/>
        </w:rPr>
        <w:t xml:space="preserve">[6] Cloudinary. (2024). Image and Video API Documentation. Retrieved from https://cloudinary.com/documentation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2026-05-06T10:11:08.845Z</dcterms:created>
  <dcterms:modified xsi:type="dcterms:W3CDTF">2026-05-06T10:11:08.845Z</dcterms:modified>
</cp:coreProperties>
</file>

<file path=docProps/custom.xml><?xml version="1.0" encoding="utf-8"?>
<Properties xmlns="http://schemas.openxmlformats.org/officeDocument/2006/custom-properties" xmlns:vt="http://schemas.openxmlformats.org/officeDocument/2006/docPropsVTypes"/>
</file>