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0654725"/>
        <w:docPartObj>
          <w:docPartGallery w:val="Cover Pages"/>
          <w:docPartUnique/>
        </w:docPartObj>
      </w:sdtPr>
      <w:sdtEndPr>
        <w:rPr>
          <w:rFonts w:ascii="Bookman Old Style" w:hAnsi="Bookman Old Style"/>
          <w:b/>
          <w:bCs/>
          <w:sz w:val="32"/>
          <w:szCs w:val="32"/>
        </w:rPr>
      </w:sdtEndPr>
      <w:sdtContent>
        <w:p w14:paraId="62ED7805" w14:textId="616B60C3" w:rsidR="00795834" w:rsidRDefault="00795834">
          <w:r>
            <w:rPr>
              <w:noProof/>
            </w:rPr>
            <mc:AlternateContent>
              <mc:Choice Requires="wps">
                <w:drawing>
                  <wp:anchor distT="0" distB="0" distL="114300" distR="114300" simplePos="0" relativeHeight="251659264" behindDoc="0" locked="0" layoutInCell="1" allowOverlap="1" wp14:anchorId="5AE80FE9" wp14:editId="1CA59F3D">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2BFE02A" w14:textId="461161EF" w:rsidR="00795834" w:rsidRDefault="0079583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Credit risk analytics</w:t>
                                    </w:r>
                                  </w:p>
                                </w:sdtContent>
                              </w:sdt>
                              <w:sdt>
                                <w:sdtPr>
                                  <w:rPr>
                                    <w:b/>
                                    <w:bCs/>
                                    <w:color w:val="262626" w:themeColor="text1" w:themeTint="D9"/>
                                    <w:sz w:val="40"/>
                                    <w:szCs w:val="40"/>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607882B" w14:textId="468606DA" w:rsidR="00795834" w:rsidRPr="00B04296" w:rsidRDefault="00795834">
                                    <w:pPr>
                                      <w:pStyle w:val="NoSpacing"/>
                                      <w:rPr>
                                        <w:b/>
                                        <w:bCs/>
                                        <w:i/>
                                        <w:color w:val="262626" w:themeColor="text1" w:themeTint="D9"/>
                                        <w:sz w:val="40"/>
                                        <w:szCs w:val="40"/>
                                      </w:rPr>
                                    </w:pPr>
                                    <w:r w:rsidRPr="00B04296">
                                      <w:rPr>
                                        <w:b/>
                                        <w:bCs/>
                                        <w:color w:val="262626" w:themeColor="text1" w:themeTint="D9"/>
                                        <w:sz w:val="40"/>
                                        <w:szCs w:val="40"/>
                                      </w:rPr>
                                      <w:t>Project Synopsis</w:t>
                                    </w:r>
                                  </w:p>
                                </w:sdtContent>
                              </w:sdt>
                              <w:p w14:paraId="7234FBAE" w14:textId="7DB59541" w:rsidR="00B04296" w:rsidRDefault="00B04296">
                                <w:pPr>
                                  <w:pStyle w:val="NoSpacing"/>
                                  <w:rPr>
                                    <w:i/>
                                    <w:color w:val="262626" w:themeColor="text1" w:themeTint="D9"/>
                                    <w:sz w:val="40"/>
                                    <w:szCs w:val="40"/>
                                  </w:rPr>
                                </w:pPr>
                              </w:p>
                              <w:p w14:paraId="3A2BDA19" w14:textId="249CD157" w:rsidR="00B04296" w:rsidRPr="00B04296" w:rsidRDefault="00B04296">
                                <w:pPr>
                                  <w:pStyle w:val="NoSpacing"/>
                                  <w:rPr>
                                    <w:iCs/>
                                    <w:color w:val="262626" w:themeColor="text1" w:themeTint="D9"/>
                                    <w:sz w:val="36"/>
                                    <w:szCs w:val="36"/>
                                  </w:rPr>
                                </w:pPr>
                                <w:r>
                                  <w:rPr>
                                    <w:iCs/>
                                    <w:color w:val="262626" w:themeColor="text1" w:themeTint="D9"/>
                                    <w:sz w:val="40"/>
                                    <w:szCs w:val="40"/>
                                  </w:rPr>
                                  <w:t>2</w:t>
                                </w:r>
                                <w:r w:rsidRPr="00B04296">
                                  <w:rPr>
                                    <w:iCs/>
                                    <w:color w:val="262626" w:themeColor="text1" w:themeTint="D9"/>
                                    <w:sz w:val="40"/>
                                    <w:szCs w:val="40"/>
                                    <w:vertAlign w:val="superscript"/>
                                  </w:rPr>
                                  <w:t>nd</w:t>
                                </w:r>
                                <w:r>
                                  <w:rPr>
                                    <w:iCs/>
                                    <w:color w:val="262626" w:themeColor="text1" w:themeTint="D9"/>
                                    <w:sz w:val="40"/>
                                    <w:szCs w:val="40"/>
                                  </w:rPr>
                                  <w:t xml:space="preserve"> May 2020</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5AE80FE9"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2BFE02A" w14:textId="461161EF" w:rsidR="00795834" w:rsidRDefault="0079583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Credit risk analytics</w:t>
                              </w:r>
                            </w:p>
                          </w:sdtContent>
                        </w:sdt>
                        <w:sdt>
                          <w:sdtPr>
                            <w:rPr>
                              <w:b/>
                              <w:bCs/>
                              <w:color w:val="262626" w:themeColor="text1" w:themeTint="D9"/>
                              <w:sz w:val="40"/>
                              <w:szCs w:val="40"/>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607882B" w14:textId="468606DA" w:rsidR="00795834" w:rsidRPr="00B04296" w:rsidRDefault="00795834">
                              <w:pPr>
                                <w:pStyle w:val="NoSpacing"/>
                                <w:rPr>
                                  <w:b/>
                                  <w:bCs/>
                                  <w:i/>
                                  <w:color w:val="262626" w:themeColor="text1" w:themeTint="D9"/>
                                  <w:sz w:val="40"/>
                                  <w:szCs w:val="40"/>
                                </w:rPr>
                              </w:pPr>
                              <w:r w:rsidRPr="00B04296">
                                <w:rPr>
                                  <w:b/>
                                  <w:bCs/>
                                  <w:color w:val="262626" w:themeColor="text1" w:themeTint="D9"/>
                                  <w:sz w:val="40"/>
                                  <w:szCs w:val="40"/>
                                </w:rPr>
                                <w:t>Project Synopsis</w:t>
                              </w:r>
                            </w:p>
                          </w:sdtContent>
                        </w:sdt>
                        <w:p w14:paraId="7234FBAE" w14:textId="7DB59541" w:rsidR="00B04296" w:rsidRDefault="00B04296">
                          <w:pPr>
                            <w:pStyle w:val="NoSpacing"/>
                            <w:rPr>
                              <w:i/>
                              <w:color w:val="262626" w:themeColor="text1" w:themeTint="D9"/>
                              <w:sz w:val="40"/>
                              <w:szCs w:val="40"/>
                            </w:rPr>
                          </w:pPr>
                        </w:p>
                        <w:p w14:paraId="3A2BDA19" w14:textId="249CD157" w:rsidR="00B04296" w:rsidRPr="00B04296" w:rsidRDefault="00B04296">
                          <w:pPr>
                            <w:pStyle w:val="NoSpacing"/>
                            <w:rPr>
                              <w:iCs/>
                              <w:color w:val="262626" w:themeColor="text1" w:themeTint="D9"/>
                              <w:sz w:val="36"/>
                              <w:szCs w:val="36"/>
                            </w:rPr>
                          </w:pPr>
                          <w:r>
                            <w:rPr>
                              <w:iCs/>
                              <w:color w:val="262626" w:themeColor="text1" w:themeTint="D9"/>
                              <w:sz w:val="40"/>
                              <w:szCs w:val="40"/>
                            </w:rPr>
                            <w:t>2</w:t>
                          </w:r>
                          <w:r w:rsidRPr="00B04296">
                            <w:rPr>
                              <w:iCs/>
                              <w:color w:val="262626" w:themeColor="text1" w:themeTint="D9"/>
                              <w:sz w:val="40"/>
                              <w:szCs w:val="40"/>
                              <w:vertAlign w:val="superscript"/>
                            </w:rPr>
                            <w:t>nd</w:t>
                          </w:r>
                          <w:r>
                            <w:rPr>
                              <w:iCs/>
                              <w:color w:val="262626" w:themeColor="text1" w:themeTint="D9"/>
                              <w:sz w:val="40"/>
                              <w:szCs w:val="40"/>
                            </w:rPr>
                            <w:t xml:space="preserve"> May 2020</w:t>
                          </w:r>
                        </w:p>
                      </w:txbxContent>
                    </v:textbox>
                    <w10:wrap anchorx="page" anchory="page"/>
                  </v:shape>
                </w:pict>
              </mc:Fallback>
            </mc:AlternateContent>
          </w:r>
        </w:p>
        <w:p w14:paraId="2DD1BECE" w14:textId="6F6BFBBE" w:rsidR="002B1A20" w:rsidRPr="00795834" w:rsidRDefault="00DA5301" w:rsidP="00795834">
          <w:pPr>
            <w:rPr>
              <w:rFonts w:ascii="Bookman Old Style" w:hAnsi="Bookman Old Style"/>
              <w:b/>
              <w:bCs/>
              <w:sz w:val="32"/>
              <w:szCs w:val="32"/>
            </w:rPr>
          </w:pPr>
          <w:r>
            <w:rPr>
              <w:noProof/>
            </w:rPr>
            <mc:AlternateContent>
              <mc:Choice Requires="wps">
                <w:drawing>
                  <wp:anchor distT="0" distB="0" distL="114300" distR="114300" simplePos="0" relativeHeight="251661312" behindDoc="0" locked="0" layoutInCell="1" allowOverlap="1" wp14:anchorId="4B22358D" wp14:editId="442F390E">
                    <wp:simplePos x="0" y="0"/>
                    <wp:positionH relativeFrom="page">
                      <wp:posOffset>0</wp:posOffset>
                    </wp:positionH>
                    <wp:positionV relativeFrom="page">
                      <wp:posOffset>6616505</wp:posOffset>
                    </wp:positionV>
                    <wp:extent cx="5534025" cy="2724785"/>
                    <wp:effectExtent l="0" t="0" r="381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785"/>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5FF71D5" w14:textId="0953052E" w:rsidR="00795834" w:rsidRDefault="00366234">
                                    <w:pPr>
                                      <w:pStyle w:val="NoSpacing"/>
                                      <w:spacing w:after="480"/>
                                      <w:rPr>
                                        <w:i/>
                                        <w:color w:val="262626" w:themeColor="text1" w:themeTint="D9"/>
                                        <w:sz w:val="32"/>
                                        <w:szCs w:val="32"/>
                                      </w:rPr>
                                    </w:pPr>
                                    <w:proofErr w:type="spellStart"/>
                                    <w:r>
                                      <w:rPr>
                                        <w:i/>
                                        <w:color w:val="262626" w:themeColor="text1" w:themeTint="D9"/>
                                        <w:sz w:val="32"/>
                                        <w:szCs w:val="32"/>
                                      </w:rPr>
                                      <w:t>Arunangshu</w:t>
                                    </w:r>
                                    <w:proofErr w:type="spellEnd"/>
                                    <w:r>
                                      <w:rPr>
                                        <w:i/>
                                        <w:color w:val="262626" w:themeColor="text1" w:themeTint="D9"/>
                                        <w:sz w:val="32"/>
                                        <w:szCs w:val="32"/>
                                      </w:rPr>
                                      <w:t xml:space="preserve"> </w:t>
                                    </w:r>
                                    <w:proofErr w:type="spellStart"/>
                                    <w:r>
                                      <w:rPr>
                                        <w:i/>
                                        <w:color w:val="262626" w:themeColor="text1" w:themeTint="D9"/>
                                        <w:sz w:val="32"/>
                                        <w:szCs w:val="32"/>
                                      </w:rPr>
                                      <w:t>Podder</w:t>
                                    </w:r>
                                    <w:proofErr w:type="spellEnd"/>
                                    <w:r w:rsidR="0043272C">
                                      <w:rPr>
                                        <w:i/>
                                        <w:color w:val="262626" w:themeColor="text1" w:themeTint="D9"/>
                                        <w:sz w:val="32"/>
                                        <w:szCs w:val="32"/>
                                      </w:rPr>
                                      <w:t xml:space="preserve">, </w:t>
                                    </w:r>
                                    <w:r>
                                      <w:rPr>
                                        <w:i/>
                                        <w:color w:val="262626" w:themeColor="text1" w:themeTint="D9"/>
                                        <w:sz w:val="32"/>
                                        <w:szCs w:val="32"/>
                                      </w:rPr>
                                      <w:t xml:space="preserve">Nikhil Gupta, </w:t>
                                    </w:r>
                                    <w:proofErr w:type="spellStart"/>
                                    <w:r>
                                      <w:rPr>
                                        <w:i/>
                                        <w:color w:val="262626" w:themeColor="text1" w:themeTint="D9"/>
                                        <w:sz w:val="32"/>
                                        <w:szCs w:val="32"/>
                                      </w:rPr>
                                      <w:t>Madhvi</w:t>
                                    </w:r>
                                    <w:proofErr w:type="spellEnd"/>
                                    <w:r>
                                      <w:rPr>
                                        <w:i/>
                                        <w:color w:val="262626" w:themeColor="text1" w:themeTint="D9"/>
                                        <w:sz w:val="32"/>
                                        <w:szCs w:val="32"/>
                                      </w:rPr>
                                      <w:t xml:space="preserve"> Gaur, Garima Bajpai</w:t>
                                    </w:r>
                                  </w:p>
                                </w:sdtContent>
                              </w:sdt>
                              <w:p w14:paraId="13BEE481" w14:textId="16DE3E65" w:rsidR="00795834" w:rsidRDefault="00CF1FB2">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366234">
                                      <w:rPr>
                                        <w:i/>
                                        <w:color w:val="262626" w:themeColor="text1" w:themeTint="D9"/>
                                        <w:sz w:val="26"/>
                                        <w:szCs w:val="26"/>
                                      </w:rPr>
                                      <w:t>Great Learning PGPAIML (Bangalore August 2019 batch)</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4B22358D" id="Text Box 36" o:spid="_x0000_s1027" type="#_x0000_t202" alt="Title: Title and subtitle" style="position:absolute;margin-left:0;margin-top:521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5FF71D5" w14:textId="0953052E" w:rsidR="00795834" w:rsidRDefault="00366234">
                              <w:pPr>
                                <w:pStyle w:val="NoSpacing"/>
                                <w:spacing w:after="480"/>
                                <w:rPr>
                                  <w:i/>
                                  <w:color w:val="262626" w:themeColor="text1" w:themeTint="D9"/>
                                  <w:sz w:val="32"/>
                                  <w:szCs w:val="32"/>
                                </w:rPr>
                              </w:pPr>
                              <w:proofErr w:type="spellStart"/>
                              <w:r>
                                <w:rPr>
                                  <w:i/>
                                  <w:color w:val="262626" w:themeColor="text1" w:themeTint="D9"/>
                                  <w:sz w:val="32"/>
                                  <w:szCs w:val="32"/>
                                </w:rPr>
                                <w:t>Arunangshu</w:t>
                              </w:r>
                              <w:proofErr w:type="spellEnd"/>
                              <w:r>
                                <w:rPr>
                                  <w:i/>
                                  <w:color w:val="262626" w:themeColor="text1" w:themeTint="D9"/>
                                  <w:sz w:val="32"/>
                                  <w:szCs w:val="32"/>
                                </w:rPr>
                                <w:t xml:space="preserve"> </w:t>
                              </w:r>
                              <w:proofErr w:type="spellStart"/>
                              <w:r>
                                <w:rPr>
                                  <w:i/>
                                  <w:color w:val="262626" w:themeColor="text1" w:themeTint="D9"/>
                                  <w:sz w:val="32"/>
                                  <w:szCs w:val="32"/>
                                </w:rPr>
                                <w:t>Podder</w:t>
                              </w:r>
                              <w:proofErr w:type="spellEnd"/>
                              <w:r w:rsidR="0043272C">
                                <w:rPr>
                                  <w:i/>
                                  <w:color w:val="262626" w:themeColor="text1" w:themeTint="D9"/>
                                  <w:sz w:val="32"/>
                                  <w:szCs w:val="32"/>
                                </w:rPr>
                                <w:t xml:space="preserve">, </w:t>
                              </w:r>
                              <w:r>
                                <w:rPr>
                                  <w:i/>
                                  <w:color w:val="262626" w:themeColor="text1" w:themeTint="D9"/>
                                  <w:sz w:val="32"/>
                                  <w:szCs w:val="32"/>
                                </w:rPr>
                                <w:t xml:space="preserve">Nikhil Gupta, </w:t>
                              </w:r>
                              <w:proofErr w:type="spellStart"/>
                              <w:r>
                                <w:rPr>
                                  <w:i/>
                                  <w:color w:val="262626" w:themeColor="text1" w:themeTint="D9"/>
                                  <w:sz w:val="32"/>
                                  <w:szCs w:val="32"/>
                                </w:rPr>
                                <w:t>Madhvi</w:t>
                              </w:r>
                              <w:proofErr w:type="spellEnd"/>
                              <w:r>
                                <w:rPr>
                                  <w:i/>
                                  <w:color w:val="262626" w:themeColor="text1" w:themeTint="D9"/>
                                  <w:sz w:val="32"/>
                                  <w:szCs w:val="32"/>
                                </w:rPr>
                                <w:t xml:space="preserve"> Gaur, Garima Bajpai</w:t>
                              </w:r>
                            </w:p>
                          </w:sdtContent>
                        </w:sdt>
                        <w:p w14:paraId="13BEE481" w14:textId="16DE3E65" w:rsidR="00795834" w:rsidRDefault="00CF1FB2">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366234">
                                <w:rPr>
                                  <w:i/>
                                  <w:color w:val="262626" w:themeColor="text1" w:themeTint="D9"/>
                                  <w:sz w:val="26"/>
                                  <w:szCs w:val="26"/>
                                </w:rPr>
                                <w:t>Great Learning PGPAIML (Bangalore August 2019 batch)</w:t>
                              </w:r>
                            </w:sdtContent>
                          </w:sdt>
                        </w:p>
                      </w:txbxContent>
                    </v:textbox>
                    <w10:wrap anchorx="page" anchory="page"/>
                  </v:shape>
                </w:pict>
              </mc:Fallback>
            </mc:AlternateContent>
          </w:r>
          <w:r w:rsidR="00795834">
            <w:rPr>
              <w:rFonts w:ascii="Bookman Old Style" w:hAnsi="Bookman Old Style"/>
              <w:b/>
              <w:bCs/>
              <w:sz w:val="32"/>
              <w:szCs w:val="32"/>
            </w:rPr>
            <w:br w:type="page"/>
          </w:r>
        </w:p>
      </w:sdtContent>
    </w:sdt>
    <w:p w14:paraId="0FCB4625" w14:textId="2156AF43" w:rsidR="009D33B2" w:rsidRPr="009D33B2" w:rsidRDefault="00FC211F" w:rsidP="009D33B2">
      <w:pPr>
        <w:numPr>
          <w:ilvl w:val="0"/>
          <w:numId w:val="4"/>
        </w:numPr>
        <w:spacing w:line="480" w:lineRule="auto"/>
        <w:ind w:left="0" w:right="4"/>
        <w:jc w:val="both"/>
        <w:rPr>
          <w:rFonts w:ascii="Bookman Old Style" w:hAnsi="Bookman Old Style"/>
          <w:b/>
          <w:sz w:val="24"/>
          <w:szCs w:val="24"/>
        </w:rPr>
      </w:pPr>
      <w:r w:rsidRPr="00535B38">
        <w:rPr>
          <w:rFonts w:ascii="Bookman Old Style" w:hAnsi="Bookman Old Style"/>
          <w:b/>
          <w:sz w:val="24"/>
          <w:szCs w:val="24"/>
        </w:rPr>
        <w:lastRenderedPageBreak/>
        <w:t>Problem Definition</w:t>
      </w:r>
    </w:p>
    <w:p w14:paraId="00000003" w14:textId="77777777" w:rsidR="00A21604" w:rsidRPr="00535B38" w:rsidRDefault="00FC211F" w:rsidP="00475653">
      <w:pPr>
        <w:spacing w:line="360" w:lineRule="auto"/>
        <w:ind w:right="4"/>
        <w:jc w:val="both"/>
        <w:rPr>
          <w:rFonts w:ascii="Bookman Old Style" w:hAnsi="Bookman Old Style"/>
        </w:rPr>
      </w:pPr>
      <w:r w:rsidRPr="00535B38">
        <w:rPr>
          <w:rFonts w:ascii="Bookman Old Style" w:hAnsi="Bookman Old Style"/>
        </w:rPr>
        <w:t>The main objective of this project is to:</w:t>
      </w:r>
    </w:p>
    <w:p w14:paraId="00000004" w14:textId="77777777" w:rsidR="00A21604" w:rsidRPr="00535B38" w:rsidRDefault="00FC211F" w:rsidP="00475653">
      <w:pPr>
        <w:spacing w:line="360" w:lineRule="auto"/>
        <w:ind w:right="4"/>
        <w:jc w:val="both"/>
        <w:rPr>
          <w:rFonts w:ascii="Bookman Old Style" w:hAnsi="Bookman Old Style"/>
          <w:i/>
        </w:rPr>
      </w:pPr>
      <w:r w:rsidRPr="00535B38">
        <w:rPr>
          <w:rFonts w:ascii="Bookman Old Style" w:hAnsi="Bookman Old Style"/>
          <w:i/>
        </w:rPr>
        <w:t>(1)</w:t>
      </w:r>
      <w:r w:rsidRPr="00535B38">
        <w:rPr>
          <w:rFonts w:ascii="Bookman Old Style" w:eastAsia="Times New Roman" w:hAnsi="Bookman Old Style" w:cs="Times New Roman"/>
          <w:i/>
          <w:sz w:val="15"/>
          <w:szCs w:val="15"/>
        </w:rPr>
        <w:t xml:space="preserve">   </w:t>
      </w:r>
      <w:r w:rsidRPr="00535B38">
        <w:rPr>
          <w:rFonts w:ascii="Bookman Old Style" w:hAnsi="Bookman Old Style"/>
          <w:i/>
        </w:rPr>
        <w:t>identify the factors that influence a loan getting repaid successfully or closed on account of default,</w:t>
      </w:r>
    </w:p>
    <w:p w14:paraId="00000005" w14:textId="77777777" w:rsidR="00A21604" w:rsidRPr="00535B38" w:rsidRDefault="00FC211F" w:rsidP="00475653">
      <w:pPr>
        <w:spacing w:line="360" w:lineRule="auto"/>
        <w:ind w:right="4"/>
        <w:jc w:val="both"/>
        <w:rPr>
          <w:rFonts w:ascii="Bookman Old Style" w:hAnsi="Bookman Old Style"/>
          <w:i/>
        </w:rPr>
      </w:pPr>
      <w:r w:rsidRPr="00535B38">
        <w:rPr>
          <w:rFonts w:ascii="Bookman Old Style" w:hAnsi="Bookman Old Style"/>
          <w:i/>
        </w:rPr>
        <w:t xml:space="preserve">(2) based on those factors, build a model that can predict whether a borrower will eventually default on his loan or not, and </w:t>
      </w:r>
    </w:p>
    <w:p w14:paraId="00000006" w14:textId="140561CF" w:rsidR="00A21604" w:rsidRPr="00535B38" w:rsidRDefault="00FC211F" w:rsidP="00475653">
      <w:pPr>
        <w:spacing w:line="360" w:lineRule="auto"/>
        <w:ind w:right="4"/>
        <w:jc w:val="both"/>
        <w:rPr>
          <w:rFonts w:ascii="Bookman Old Style" w:hAnsi="Bookman Old Style"/>
          <w:i/>
        </w:rPr>
      </w:pPr>
      <w:r w:rsidRPr="00535B38">
        <w:rPr>
          <w:rFonts w:ascii="Bookman Old Style" w:hAnsi="Bookman Old Style"/>
          <w:i/>
        </w:rPr>
        <w:t>(3) build separate model that will, in the event of a default, predict the net impact of the default on the lender.</w:t>
      </w:r>
    </w:p>
    <w:p w14:paraId="64D47770" w14:textId="2FD89816" w:rsidR="00044964" w:rsidRPr="00535B38" w:rsidRDefault="00FC211F" w:rsidP="00475653">
      <w:pPr>
        <w:spacing w:line="360" w:lineRule="auto"/>
        <w:ind w:right="4"/>
        <w:jc w:val="both"/>
        <w:rPr>
          <w:rFonts w:ascii="Bookman Old Style" w:hAnsi="Bookman Old Style"/>
        </w:rPr>
      </w:pPr>
      <w:r w:rsidRPr="00535B38">
        <w:rPr>
          <w:rFonts w:ascii="Bookman Old Style" w:hAnsi="Bookman Old Style"/>
        </w:rPr>
        <w:t>This will help individual lenders or lending institutions minimize the risk of losing money due to bad loans.</w:t>
      </w:r>
    </w:p>
    <w:p w14:paraId="0000000F" w14:textId="50B35F7C" w:rsidR="00A21604" w:rsidRPr="00535B38" w:rsidRDefault="00FC211F" w:rsidP="00475653">
      <w:pPr>
        <w:spacing w:line="360" w:lineRule="auto"/>
        <w:ind w:right="4"/>
        <w:jc w:val="both"/>
        <w:rPr>
          <w:rFonts w:ascii="Bookman Old Style" w:hAnsi="Bookman Old Style"/>
        </w:rPr>
      </w:pPr>
      <w:r w:rsidRPr="00535B38">
        <w:rPr>
          <w:rFonts w:ascii="Bookman Old Style" w:hAnsi="Bookman Old Style"/>
        </w:rPr>
        <w:t xml:space="preserve">Such loan default prediction and loss calculation scenarios </w:t>
      </w:r>
      <w:r w:rsidR="00C32996">
        <w:rPr>
          <w:rFonts w:ascii="Bookman Old Style" w:hAnsi="Bookman Old Style"/>
        </w:rPr>
        <w:t xml:space="preserve">are part of </w:t>
      </w:r>
      <w:r w:rsidR="00C32996" w:rsidRPr="0064351C">
        <w:rPr>
          <w:rFonts w:ascii="Bookman Old Style" w:hAnsi="Bookman Old Style"/>
          <w:i/>
          <w:iCs/>
        </w:rPr>
        <w:t>Credit Risk Modelling</w:t>
      </w:r>
      <w:r w:rsidR="00C32996">
        <w:rPr>
          <w:rFonts w:ascii="Bookman Old Style" w:hAnsi="Bookman Old Style"/>
        </w:rPr>
        <w:t xml:space="preserve"> and </w:t>
      </w:r>
      <w:r w:rsidRPr="00535B38">
        <w:rPr>
          <w:rFonts w:ascii="Bookman Old Style" w:hAnsi="Bookman Old Style"/>
        </w:rPr>
        <w:t>based on the current attributes collected from the borrower’s loan application</w:t>
      </w:r>
      <w:r w:rsidR="00902379">
        <w:rPr>
          <w:rFonts w:ascii="Bookman Old Style" w:hAnsi="Bookman Old Style"/>
        </w:rPr>
        <w:t xml:space="preserve"> form </w:t>
      </w:r>
      <w:r w:rsidR="00902379" w:rsidRPr="00535B38">
        <w:rPr>
          <w:rFonts w:ascii="Bookman Old Style" w:hAnsi="Bookman Old Style"/>
        </w:rPr>
        <w:t>a classic data science problem</w:t>
      </w:r>
      <w:r w:rsidRPr="00535B38">
        <w:rPr>
          <w:rFonts w:ascii="Bookman Old Style" w:hAnsi="Bookman Old Style"/>
        </w:rPr>
        <w:t>. This also provides an opportunity to apply various supervised and unsupervised methodologies of data science to solve the business problem.</w:t>
      </w:r>
    </w:p>
    <w:p w14:paraId="00000010" w14:textId="77777777" w:rsidR="00A21604" w:rsidRPr="00535B38" w:rsidRDefault="00FC211F" w:rsidP="00475653">
      <w:pPr>
        <w:spacing w:line="360" w:lineRule="auto"/>
        <w:ind w:right="4"/>
        <w:jc w:val="both"/>
        <w:rPr>
          <w:rFonts w:ascii="Bookman Old Style" w:hAnsi="Bookman Old Style"/>
        </w:rPr>
      </w:pPr>
      <w:r w:rsidRPr="00535B38">
        <w:rPr>
          <w:rFonts w:ascii="Bookman Old Style" w:hAnsi="Bookman Old Style"/>
        </w:rPr>
        <w:t xml:space="preserve">However, we must build the model using a conservative approach using rigorous evaluations since rejecting too many prospective borrowers can hamper the business. </w:t>
      </w:r>
    </w:p>
    <w:p w14:paraId="00000011" w14:textId="77777777" w:rsidR="00A21604" w:rsidRPr="00535B38" w:rsidRDefault="00FC211F" w:rsidP="00475653">
      <w:pPr>
        <w:spacing w:line="360" w:lineRule="auto"/>
        <w:ind w:right="4"/>
        <w:jc w:val="both"/>
        <w:rPr>
          <w:rFonts w:ascii="Bookman Old Style" w:hAnsi="Bookman Old Style"/>
        </w:rPr>
      </w:pPr>
      <w:r w:rsidRPr="00535B38">
        <w:rPr>
          <w:rFonts w:ascii="Bookman Old Style" w:hAnsi="Bookman Old Style"/>
        </w:rPr>
        <w:t xml:space="preserve"> </w:t>
      </w:r>
    </w:p>
    <w:p w14:paraId="00000013" w14:textId="24859321" w:rsidR="00A21604" w:rsidRPr="00535B38" w:rsidRDefault="00FC211F" w:rsidP="009D33B2">
      <w:pPr>
        <w:numPr>
          <w:ilvl w:val="0"/>
          <w:numId w:val="1"/>
        </w:numPr>
        <w:spacing w:line="480" w:lineRule="auto"/>
        <w:ind w:left="0" w:right="4"/>
        <w:jc w:val="both"/>
        <w:rPr>
          <w:rFonts w:ascii="Bookman Old Style" w:hAnsi="Bookman Old Style"/>
          <w:b/>
          <w:sz w:val="24"/>
          <w:szCs w:val="24"/>
        </w:rPr>
      </w:pPr>
      <w:r w:rsidRPr="00535B38">
        <w:rPr>
          <w:rFonts w:ascii="Bookman Old Style" w:hAnsi="Bookman Old Style"/>
          <w:b/>
          <w:sz w:val="24"/>
          <w:szCs w:val="24"/>
        </w:rPr>
        <w:t>Literature Survey</w:t>
      </w:r>
    </w:p>
    <w:p w14:paraId="00000014" w14:textId="61D49A5B" w:rsidR="00A21604" w:rsidRPr="00535B38" w:rsidRDefault="00FC211F" w:rsidP="00475653">
      <w:pPr>
        <w:spacing w:line="360" w:lineRule="auto"/>
        <w:ind w:right="4"/>
        <w:jc w:val="both"/>
        <w:rPr>
          <w:rFonts w:ascii="Bookman Old Style" w:hAnsi="Bookman Old Style"/>
        </w:rPr>
      </w:pPr>
      <w:r w:rsidRPr="00535B38">
        <w:rPr>
          <w:rFonts w:ascii="Bookman Old Style" w:hAnsi="Bookman Old Style"/>
        </w:rPr>
        <w:t>Loans are very important for any financial institution and are one of the primary sources of income. When a loan goes bad, it can be very fatal for the institution’s financial stability. Authors in [1] have shown how bad loans (also known as NPA or Non-performing assets) negatively affects the profitability of banks. All these have given rise to</w:t>
      </w:r>
      <w:r w:rsidR="0064521E" w:rsidRPr="00535B38">
        <w:rPr>
          <w:rFonts w:ascii="Bookman Old Style" w:hAnsi="Bookman Old Style"/>
        </w:rPr>
        <w:t xml:space="preserve"> the need of</w:t>
      </w:r>
      <w:r w:rsidRPr="00535B38">
        <w:rPr>
          <w:rFonts w:ascii="Bookman Old Style" w:hAnsi="Bookman Old Style"/>
        </w:rPr>
        <w:t xml:space="preserve"> Credit Risk Modelling which is the process of using data models to find out:</w:t>
      </w:r>
    </w:p>
    <w:p w14:paraId="00000015" w14:textId="11637AA8" w:rsidR="00A21604" w:rsidRPr="00535B38" w:rsidRDefault="00FC211F" w:rsidP="00475653">
      <w:pPr>
        <w:spacing w:line="360" w:lineRule="auto"/>
        <w:ind w:right="4"/>
        <w:jc w:val="both"/>
        <w:rPr>
          <w:rFonts w:ascii="Bookman Old Style" w:hAnsi="Bookman Old Style"/>
        </w:rPr>
      </w:pPr>
      <w:r w:rsidRPr="00535B38">
        <w:rPr>
          <w:rFonts w:ascii="Bookman Old Style" w:hAnsi="Bookman Old Style"/>
        </w:rPr>
        <w:t>(1) the probability of the borrower defaulting on a loan, and</w:t>
      </w:r>
    </w:p>
    <w:p w14:paraId="00000016" w14:textId="1561A595" w:rsidR="00A21604" w:rsidRPr="00535B38" w:rsidRDefault="00FC211F" w:rsidP="00475653">
      <w:pPr>
        <w:spacing w:line="360" w:lineRule="auto"/>
        <w:ind w:right="4"/>
        <w:jc w:val="both"/>
        <w:rPr>
          <w:rFonts w:ascii="Bookman Old Style" w:hAnsi="Bookman Old Style"/>
        </w:rPr>
      </w:pPr>
      <w:r w:rsidRPr="00535B38">
        <w:rPr>
          <w:rFonts w:ascii="Bookman Old Style" w:hAnsi="Bookman Old Style"/>
        </w:rPr>
        <w:t>(2) the effect of this default on the financial stability of the lender.</w:t>
      </w:r>
    </w:p>
    <w:p w14:paraId="2B53E605" w14:textId="77777777" w:rsidR="0064521E" w:rsidRPr="00535B38" w:rsidRDefault="00FC211F" w:rsidP="00475653">
      <w:pPr>
        <w:spacing w:line="360" w:lineRule="auto"/>
        <w:ind w:right="4"/>
        <w:jc w:val="both"/>
        <w:rPr>
          <w:rFonts w:ascii="Bookman Old Style" w:hAnsi="Bookman Old Style"/>
        </w:rPr>
      </w:pPr>
      <w:r w:rsidRPr="00535B38">
        <w:rPr>
          <w:rFonts w:ascii="Bookman Old Style" w:hAnsi="Bookman Old Style"/>
        </w:rPr>
        <w:lastRenderedPageBreak/>
        <w:t xml:space="preserve">Our current computational capabilities, emerging data analytics techniques, along with the recent need of automating the loan approval process in the lending sector, have </w:t>
      </w:r>
      <w:r w:rsidR="0064521E" w:rsidRPr="00535B38">
        <w:rPr>
          <w:rFonts w:ascii="Bookman Old Style" w:hAnsi="Bookman Old Style"/>
        </w:rPr>
        <w:t>greatly improved</w:t>
      </w:r>
      <w:r w:rsidRPr="00535B38">
        <w:rPr>
          <w:rFonts w:ascii="Bookman Old Style" w:hAnsi="Bookman Old Style"/>
        </w:rPr>
        <w:t xml:space="preserve"> </w:t>
      </w:r>
      <w:r w:rsidR="0064521E" w:rsidRPr="00535B38">
        <w:rPr>
          <w:rFonts w:ascii="Bookman Old Style" w:hAnsi="Bookman Old Style"/>
        </w:rPr>
        <w:t>the</w:t>
      </w:r>
      <w:r w:rsidRPr="00535B38">
        <w:rPr>
          <w:rFonts w:ascii="Bookman Old Style" w:hAnsi="Bookman Old Style"/>
        </w:rPr>
        <w:t xml:space="preserve"> century old </w:t>
      </w:r>
      <w:r w:rsidR="0064521E" w:rsidRPr="00535B38">
        <w:rPr>
          <w:rFonts w:ascii="Bookman Old Style" w:hAnsi="Bookman Old Style"/>
        </w:rPr>
        <w:t>practise</w:t>
      </w:r>
      <w:r w:rsidRPr="00535B38">
        <w:rPr>
          <w:rFonts w:ascii="Bookman Old Style" w:hAnsi="Bookman Old Style"/>
        </w:rPr>
        <w:t xml:space="preserve"> </w:t>
      </w:r>
      <w:r w:rsidR="0064521E" w:rsidRPr="00535B38">
        <w:rPr>
          <w:rFonts w:ascii="Bookman Old Style" w:hAnsi="Bookman Old Style"/>
        </w:rPr>
        <w:t>of</w:t>
      </w:r>
      <w:r w:rsidRPr="00535B38">
        <w:rPr>
          <w:rFonts w:ascii="Bookman Old Style" w:hAnsi="Bookman Old Style"/>
        </w:rPr>
        <w:t xml:space="preserve"> predicting the risk of default in the lending process. Numerous papers have been published and research has been done to accurately model </w:t>
      </w:r>
      <w:r w:rsidRPr="00535B38">
        <w:rPr>
          <w:rFonts w:ascii="Bookman Old Style" w:hAnsi="Bookman Old Style"/>
          <w:i/>
          <w:iCs/>
        </w:rPr>
        <w:t>Credit Risk</w:t>
      </w:r>
      <w:r w:rsidRPr="00535B38">
        <w:rPr>
          <w:rFonts w:ascii="Bookman Old Style" w:hAnsi="Bookman Old Style"/>
        </w:rPr>
        <w:t xml:space="preserve"> using various data science techniques. </w:t>
      </w:r>
    </w:p>
    <w:p w14:paraId="00000018" w14:textId="58C37A7A" w:rsidR="00A21604" w:rsidRPr="00535B38" w:rsidRDefault="00FC211F" w:rsidP="00475653">
      <w:pPr>
        <w:spacing w:line="360" w:lineRule="auto"/>
        <w:ind w:right="4"/>
        <w:jc w:val="both"/>
        <w:rPr>
          <w:rFonts w:ascii="Bookman Old Style" w:hAnsi="Bookman Old Style"/>
        </w:rPr>
      </w:pPr>
      <w:r w:rsidRPr="00535B38">
        <w:rPr>
          <w:rFonts w:ascii="Bookman Old Style" w:hAnsi="Bookman Old Style"/>
        </w:rPr>
        <w:t xml:space="preserve">One of the main factors on which Credit Risk Modelling is dependent is </w:t>
      </w:r>
      <w:r w:rsidRPr="00B1316A">
        <w:rPr>
          <w:rFonts w:ascii="Bookman Old Style" w:hAnsi="Bookman Old Style"/>
          <w:i/>
          <w:iCs/>
        </w:rPr>
        <w:t>Probability of Default (PD)</w:t>
      </w:r>
      <w:r w:rsidRPr="00535B38">
        <w:rPr>
          <w:rFonts w:ascii="Bookman Old Style" w:hAnsi="Bookman Old Style"/>
        </w:rPr>
        <w:t>.</w:t>
      </w:r>
      <w:r w:rsidR="0064521E" w:rsidRPr="00535B38">
        <w:rPr>
          <w:rFonts w:ascii="Bookman Old Style" w:hAnsi="Bookman Old Style"/>
        </w:rPr>
        <w:t xml:space="preserve"> </w:t>
      </w:r>
      <w:r w:rsidRPr="00535B38">
        <w:rPr>
          <w:rFonts w:ascii="Bookman Old Style" w:hAnsi="Bookman Old Style"/>
        </w:rPr>
        <w:t xml:space="preserve">Authors in [5], [6] and [10] show us a whole range of modelling techniques using data science for determining PD. Research is also done, e.g. [3] and [4], that tell us how different factors affect loan default. However, with so many algorithms now available with us, there is an obvious question regarding which is the most suitable technique for predicting default. [9] </w:t>
      </w:r>
      <w:r w:rsidR="001F4B33">
        <w:rPr>
          <w:rFonts w:ascii="Bookman Old Style" w:hAnsi="Bookman Old Style"/>
        </w:rPr>
        <w:t>T</w:t>
      </w:r>
      <w:r w:rsidRPr="00535B38">
        <w:rPr>
          <w:rFonts w:ascii="Bookman Old Style" w:hAnsi="Bookman Old Style"/>
        </w:rPr>
        <w:t>ells us about a few metrics that can be used for comparing the performances of different algorithms for a given dataset.</w:t>
      </w:r>
    </w:p>
    <w:p w14:paraId="6C806D90" w14:textId="4E9EB787" w:rsidR="0064521E" w:rsidRPr="00535B38" w:rsidRDefault="0064521E" w:rsidP="00475653">
      <w:pPr>
        <w:spacing w:line="360" w:lineRule="auto"/>
        <w:ind w:right="4"/>
        <w:jc w:val="both"/>
        <w:rPr>
          <w:rFonts w:ascii="Bookman Old Style" w:hAnsi="Bookman Old Style"/>
        </w:rPr>
      </w:pPr>
      <w:r w:rsidRPr="00535B38">
        <w:rPr>
          <w:rFonts w:ascii="Bookman Old Style" w:hAnsi="Bookman Old Style"/>
        </w:rPr>
        <w:t xml:space="preserve">Another important factor for Credit Risk Modelling is </w:t>
      </w:r>
      <w:r w:rsidRPr="00B1316A">
        <w:rPr>
          <w:rFonts w:ascii="Bookman Old Style" w:hAnsi="Bookman Old Style"/>
          <w:i/>
          <w:iCs/>
        </w:rPr>
        <w:t>Loss Given Default (LGD)</w:t>
      </w:r>
      <w:r w:rsidRPr="00535B38">
        <w:rPr>
          <w:rFonts w:ascii="Bookman Old Style" w:hAnsi="Bookman Old Style"/>
        </w:rPr>
        <w:t>. There have been many studies like [13]</w:t>
      </w:r>
      <w:r w:rsidR="00661EB5" w:rsidRPr="00535B38">
        <w:rPr>
          <w:rFonts w:ascii="Bookman Old Style" w:hAnsi="Bookman Old Style"/>
        </w:rPr>
        <w:t xml:space="preserve">, </w:t>
      </w:r>
      <w:r w:rsidRPr="00535B38">
        <w:rPr>
          <w:rFonts w:ascii="Bookman Old Style" w:hAnsi="Bookman Old Style"/>
        </w:rPr>
        <w:t>[14]</w:t>
      </w:r>
      <w:r w:rsidR="00661EB5" w:rsidRPr="00535B38">
        <w:rPr>
          <w:rFonts w:ascii="Bookman Old Style" w:hAnsi="Bookman Old Style"/>
        </w:rPr>
        <w:t xml:space="preserve"> and [17]</w:t>
      </w:r>
      <w:r w:rsidRPr="00535B38">
        <w:rPr>
          <w:rFonts w:ascii="Bookman Old Style" w:hAnsi="Bookman Old Style"/>
        </w:rPr>
        <w:t xml:space="preserve"> with a focused approach on modelling LGD</w:t>
      </w:r>
      <w:r w:rsidR="00F12EB8" w:rsidRPr="00535B38">
        <w:rPr>
          <w:rFonts w:ascii="Bookman Old Style" w:hAnsi="Bookman Old Style"/>
        </w:rPr>
        <w:t xml:space="preserve"> by considering different attributes of the borrower’s personal information, credit history and loan information</w:t>
      </w:r>
      <w:r w:rsidRPr="00535B38">
        <w:rPr>
          <w:rFonts w:ascii="Bookman Old Style" w:hAnsi="Bookman Old Style"/>
        </w:rPr>
        <w:t>.</w:t>
      </w:r>
    </w:p>
    <w:p w14:paraId="00000019" w14:textId="437B9ED4" w:rsidR="00A21604" w:rsidRPr="00535B38" w:rsidRDefault="00FC211F" w:rsidP="00475653">
      <w:pPr>
        <w:spacing w:line="360" w:lineRule="auto"/>
        <w:ind w:right="4"/>
        <w:jc w:val="both"/>
        <w:rPr>
          <w:rFonts w:ascii="Bookman Old Style" w:hAnsi="Bookman Old Style"/>
        </w:rPr>
      </w:pPr>
      <w:r w:rsidRPr="00535B38">
        <w:rPr>
          <w:rFonts w:ascii="Bookman Old Style" w:hAnsi="Bookman Old Style"/>
        </w:rPr>
        <w:t xml:space="preserve">Nowadays, we also have different data science tools like </w:t>
      </w:r>
      <w:r w:rsidRPr="00E93945">
        <w:rPr>
          <w:rFonts w:ascii="Bookman Old Style" w:hAnsi="Bookman Old Style"/>
          <w:i/>
          <w:iCs/>
        </w:rPr>
        <w:t>Weka</w:t>
      </w:r>
      <w:r w:rsidRPr="00535B38">
        <w:rPr>
          <w:rFonts w:ascii="Bookman Old Style" w:hAnsi="Bookman Old Style"/>
        </w:rPr>
        <w:t>, as mentioned in [7] that can be used for the classification process.</w:t>
      </w:r>
      <w:r w:rsidR="000F6CD0" w:rsidRPr="00535B38">
        <w:rPr>
          <w:rFonts w:ascii="Bookman Old Style" w:hAnsi="Bookman Old Style"/>
        </w:rPr>
        <w:t xml:space="preserve"> Also, there are new fields of research that are further improving the modelling process of Credit Risk like </w:t>
      </w:r>
      <w:r w:rsidR="000F6CD0" w:rsidRPr="005B6EC7">
        <w:rPr>
          <w:rFonts w:ascii="Bookman Old Style" w:hAnsi="Bookman Old Style"/>
          <w:i/>
          <w:iCs/>
        </w:rPr>
        <w:t>Forensic Analytics</w:t>
      </w:r>
      <w:r w:rsidR="000F6CD0" w:rsidRPr="00535B38">
        <w:rPr>
          <w:rFonts w:ascii="Bookman Old Style" w:hAnsi="Bookman Old Style"/>
        </w:rPr>
        <w:t xml:space="preserve"> where electronic data is being used reconstruct or detect financial fraud.</w:t>
      </w:r>
    </w:p>
    <w:p w14:paraId="0000001A" w14:textId="77777777" w:rsidR="00A21604" w:rsidRPr="00535B38" w:rsidRDefault="00FC211F" w:rsidP="00475653">
      <w:pPr>
        <w:spacing w:line="360" w:lineRule="auto"/>
        <w:ind w:right="4"/>
        <w:jc w:val="both"/>
        <w:rPr>
          <w:rFonts w:ascii="Bookman Old Style" w:hAnsi="Bookman Old Style"/>
        </w:rPr>
      </w:pPr>
      <w:r w:rsidRPr="00535B38">
        <w:rPr>
          <w:rFonts w:ascii="Bookman Old Style" w:hAnsi="Bookman Old Style"/>
        </w:rPr>
        <w:t xml:space="preserve"> </w:t>
      </w:r>
    </w:p>
    <w:p w14:paraId="0000001C" w14:textId="3BF31BB2" w:rsidR="00A21604" w:rsidRPr="00535B38" w:rsidRDefault="00FC211F" w:rsidP="009D33B2">
      <w:pPr>
        <w:numPr>
          <w:ilvl w:val="0"/>
          <w:numId w:val="3"/>
        </w:numPr>
        <w:spacing w:line="480" w:lineRule="auto"/>
        <w:ind w:left="0" w:right="4"/>
        <w:jc w:val="both"/>
        <w:rPr>
          <w:rFonts w:ascii="Bookman Old Style" w:hAnsi="Bookman Old Style"/>
          <w:b/>
          <w:sz w:val="24"/>
          <w:szCs w:val="24"/>
        </w:rPr>
      </w:pPr>
      <w:r w:rsidRPr="00535B38">
        <w:rPr>
          <w:rFonts w:ascii="Bookman Old Style" w:hAnsi="Bookman Old Style"/>
          <w:b/>
          <w:sz w:val="24"/>
          <w:szCs w:val="24"/>
        </w:rPr>
        <w:t>Sample Data</w:t>
      </w:r>
    </w:p>
    <w:p w14:paraId="0000001D" w14:textId="77777777" w:rsidR="00A21604" w:rsidRPr="00535B38" w:rsidRDefault="00FC211F" w:rsidP="00475653">
      <w:pPr>
        <w:spacing w:line="360" w:lineRule="auto"/>
        <w:ind w:right="4"/>
        <w:jc w:val="both"/>
        <w:rPr>
          <w:rFonts w:ascii="Bookman Old Style" w:hAnsi="Bookman Old Style"/>
        </w:rPr>
      </w:pPr>
      <w:r w:rsidRPr="00535B38">
        <w:rPr>
          <w:rFonts w:ascii="Bookman Old Style" w:hAnsi="Bookman Old Style"/>
        </w:rPr>
        <w:t xml:space="preserve">For this proposed project, we are looking into data published by various Peer to Peer (P2P) lending platforms since it is very difficult to obtain real bank data. P2P platforms, such as Prosper, Lending Club, Kiva, </w:t>
      </w:r>
      <w:proofErr w:type="spellStart"/>
      <w:r w:rsidRPr="00535B38">
        <w:rPr>
          <w:rFonts w:ascii="Bookman Old Style" w:hAnsi="Bookman Old Style"/>
        </w:rPr>
        <w:t>Fynanz</w:t>
      </w:r>
      <w:proofErr w:type="spellEnd"/>
      <w:r w:rsidRPr="00535B38">
        <w:rPr>
          <w:rFonts w:ascii="Bookman Old Style" w:hAnsi="Bookman Old Style"/>
        </w:rPr>
        <w:t xml:space="preserve"> provide various online services, thus enabling individuals and small businesses to get hassle-free loans from interested lenders. Amongst them, Lending Club is the largest P2P lending platform in the world and the dataset released by them is currently available in</w:t>
      </w:r>
      <w:hyperlink r:id="rId7">
        <w:r w:rsidRPr="00535B38">
          <w:rPr>
            <w:rFonts w:ascii="Bookman Old Style" w:hAnsi="Bookman Old Style"/>
          </w:rPr>
          <w:t xml:space="preserve"> </w:t>
        </w:r>
      </w:hyperlink>
      <w:hyperlink r:id="rId8">
        <w:r w:rsidRPr="00535B38">
          <w:rPr>
            <w:rFonts w:ascii="Bookman Old Style" w:hAnsi="Bookman Old Style"/>
            <w:color w:val="1155CC"/>
            <w:u w:val="single"/>
          </w:rPr>
          <w:t>Kaggle</w:t>
        </w:r>
      </w:hyperlink>
      <w:r w:rsidRPr="00535B38">
        <w:rPr>
          <w:rFonts w:ascii="Bookman Old Style" w:hAnsi="Bookman Old Style"/>
        </w:rPr>
        <w:t>, containing 2 million+ loan records issued between the years 2007 and 2018.</w:t>
      </w:r>
    </w:p>
    <w:p w14:paraId="0000001E" w14:textId="79BC716A" w:rsidR="00A21604" w:rsidRDefault="00FC211F" w:rsidP="00475653">
      <w:pPr>
        <w:spacing w:line="360" w:lineRule="auto"/>
        <w:ind w:right="4"/>
        <w:jc w:val="both"/>
        <w:rPr>
          <w:rFonts w:ascii="Bookman Old Style" w:hAnsi="Bookman Old Style"/>
        </w:rPr>
      </w:pPr>
      <w:r w:rsidRPr="00535B38">
        <w:rPr>
          <w:rFonts w:ascii="Bookman Old Style" w:hAnsi="Bookman Old Style"/>
        </w:rPr>
        <w:t xml:space="preserve">Also, the dataset has 151 variables which include information such as borrower’s credit history, personal information (e.g. annual income, years of employment, zip code), loan </w:t>
      </w:r>
      <w:r w:rsidRPr="00535B38">
        <w:rPr>
          <w:rFonts w:ascii="Bookman Old Style" w:hAnsi="Bookman Old Style"/>
        </w:rPr>
        <w:lastRenderedPageBreak/>
        <w:t>information (e.g. description, type interest rates, grade), current loan status and, etc. It also contains some variables like when the last repayment was done which is a knowledge of the future and needs to be handled accordingly.</w:t>
      </w:r>
    </w:p>
    <w:p w14:paraId="0000001F" w14:textId="77777777" w:rsidR="00A21604" w:rsidRPr="00535B38" w:rsidRDefault="00FC211F" w:rsidP="00475653">
      <w:pPr>
        <w:spacing w:line="360" w:lineRule="auto"/>
        <w:ind w:right="4"/>
        <w:jc w:val="both"/>
        <w:rPr>
          <w:rFonts w:ascii="Bookman Old Style" w:hAnsi="Bookman Old Style"/>
        </w:rPr>
      </w:pPr>
      <w:r w:rsidRPr="00535B38">
        <w:rPr>
          <w:rFonts w:ascii="Bookman Old Style" w:hAnsi="Bookman Old Style"/>
        </w:rPr>
        <w:t xml:space="preserve"> </w:t>
      </w:r>
    </w:p>
    <w:p w14:paraId="16B20976" w14:textId="1485B210" w:rsidR="00AD7EE4" w:rsidRPr="00535B38" w:rsidRDefault="00FC211F" w:rsidP="001D6587">
      <w:pPr>
        <w:numPr>
          <w:ilvl w:val="0"/>
          <w:numId w:val="2"/>
        </w:numPr>
        <w:spacing w:line="480" w:lineRule="auto"/>
        <w:ind w:left="0" w:right="4"/>
        <w:jc w:val="both"/>
        <w:rPr>
          <w:rFonts w:ascii="Bookman Old Style" w:hAnsi="Bookman Old Style"/>
          <w:b/>
          <w:sz w:val="24"/>
          <w:szCs w:val="24"/>
        </w:rPr>
      </w:pPr>
      <w:r w:rsidRPr="00535B38">
        <w:rPr>
          <w:rFonts w:ascii="Bookman Old Style" w:hAnsi="Bookman Old Style"/>
          <w:b/>
          <w:sz w:val="24"/>
          <w:szCs w:val="24"/>
        </w:rPr>
        <w:t>Tentative List of Algorithms</w:t>
      </w:r>
    </w:p>
    <w:p w14:paraId="2B0B2C48" w14:textId="77777777" w:rsidR="003C7A27" w:rsidRDefault="00044964" w:rsidP="00475653">
      <w:pPr>
        <w:spacing w:line="360" w:lineRule="auto"/>
        <w:ind w:right="4"/>
        <w:jc w:val="both"/>
        <w:rPr>
          <w:rFonts w:ascii="Bookman Old Style" w:hAnsi="Bookman Old Style"/>
        </w:rPr>
      </w:pPr>
      <w:r w:rsidRPr="00535B38">
        <w:rPr>
          <w:rFonts w:ascii="Bookman Old Style" w:hAnsi="Bookman Old Style"/>
        </w:rPr>
        <w:t xml:space="preserve">For Credit Risk Modelling, </w:t>
      </w:r>
      <w:r w:rsidR="00DD782F" w:rsidRPr="00535B38">
        <w:rPr>
          <w:rFonts w:ascii="Bookman Old Style" w:hAnsi="Bookman Old Style"/>
        </w:rPr>
        <w:t xml:space="preserve">a wide range of </w:t>
      </w:r>
      <w:r w:rsidR="003C7A27">
        <w:rPr>
          <w:rFonts w:ascii="Bookman Old Style" w:hAnsi="Bookman Old Style"/>
        </w:rPr>
        <w:t>algorithms and techniques can be used</w:t>
      </w:r>
      <w:r w:rsidR="001F4B33">
        <w:rPr>
          <w:rFonts w:ascii="Bookman Old Style" w:hAnsi="Bookman Old Style"/>
        </w:rPr>
        <w:t>.</w:t>
      </w:r>
    </w:p>
    <w:p w14:paraId="00000022" w14:textId="7FB8F9AC" w:rsidR="00A21604" w:rsidRPr="00535B38" w:rsidRDefault="003C7A27" w:rsidP="00475653">
      <w:pPr>
        <w:spacing w:line="360" w:lineRule="auto"/>
        <w:ind w:right="4"/>
        <w:jc w:val="both"/>
        <w:rPr>
          <w:rFonts w:ascii="Bookman Old Style" w:hAnsi="Bookman Old Style"/>
        </w:rPr>
      </w:pPr>
      <w:r>
        <w:rPr>
          <w:rFonts w:ascii="Bookman Old Style" w:hAnsi="Bookman Old Style"/>
        </w:rPr>
        <w:t>Some of the prospective s</w:t>
      </w:r>
      <w:r w:rsidR="00AD7EE4" w:rsidRPr="00535B38">
        <w:rPr>
          <w:rFonts w:ascii="Bookman Old Style" w:hAnsi="Bookman Old Style"/>
        </w:rPr>
        <w:t xml:space="preserve">upervised </w:t>
      </w:r>
      <w:r>
        <w:rPr>
          <w:rFonts w:ascii="Bookman Old Style" w:hAnsi="Bookman Old Style"/>
        </w:rPr>
        <w:t>l</w:t>
      </w:r>
      <w:r w:rsidR="00AD7EE4" w:rsidRPr="00535B38">
        <w:rPr>
          <w:rFonts w:ascii="Bookman Old Style" w:hAnsi="Bookman Old Style"/>
        </w:rPr>
        <w:t xml:space="preserve">earning </w:t>
      </w:r>
      <w:r>
        <w:rPr>
          <w:rFonts w:ascii="Bookman Old Style" w:hAnsi="Bookman Old Style"/>
        </w:rPr>
        <w:t>algorithms are</w:t>
      </w:r>
      <w:r w:rsidR="00FC211F" w:rsidRPr="00535B38">
        <w:rPr>
          <w:rFonts w:ascii="Bookman Old Style" w:hAnsi="Bookman Old Style"/>
        </w:rPr>
        <w:t>,</w:t>
      </w:r>
    </w:p>
    <w:p w14:paraId="38E6532B" w14:textId="77777777" w:rsidR="00AD7EE4" w:rsidRPr="00535B38" w:rsidRDefault="00AD7EE4" w:rsidP="00475653">
      <w:pPr>
        <w:pStyle w:val="ListParagraph"/>
        <w:numPr>
          <w:ilvl w:val="0"/>
          <w:numId w:val="5"/>
        </w:numPr>
        <w:spacing w:line="360" w:lineRule="auto"/>
        <w:ind w:left="426" w:right="4"/>
        <w:jc w:val="both"/>
        <w:rPr>
          <w:rFonts w:ascii="Bookman Old Style" w:hAnsi="Bookman Old Style"/>
        </w:rPr>
      </w:pPr>
      <w:r w:rsidRPr="00535B38">
        <w:rPr>
          <w:rFonts w:ascii="Bookman Old Style" w:hAnsi="Bookman Old Style"/>
        </w:rPr>
        <w:t>Linear Regression</w:t>
      </w:r>
    </w:p>
    <w:p w14:paraId="518F0C77" w14:textId="3B022E5A" w:rsidR="00AD7EE4" w:rsidRPr="00535B38" w:rsidRDefault="00FC211F" w:rsidP="00475653">
      <w:pPr>
        <w:pStyle w:val="ListParagraph"/>
        <w:numPr>
          <w:ilvl w:val="0"/>
          <w:numId w:val="5"/>
        </w:numPr>
        <w:spacing w:line="360" w:lineRule="auto"/>
        <w:ind w:left="426" w:right="4"/>
        <w:jc w:val="both"/>
        <w:rPr>
          <w:rFonts w:ascii="Bookman Old Style" w:hAnsi="Bookman Old Style"/>
        </w:rPr>
      </w:pPr>
      <w:r w:rsidRPr="00535B38">
        <w:rPr>
          <w:rFonts w:ascii="Bookman Old Style" w:hAnsi="Bookman Old Style"/>
        </w:rPr>
        <w:t>Logistic Regression</w:t>
      </w:r>
    </w:p>
    <w:p w14:paraId="5DB9142D" w14:textId="7569F2F0" w:rsidR="00AD7EE4" w:rsidRPr="00535B38" w:rsidRDefault="00AD7EE4" w:rsidP="00475653">
      <w:pPr>
        <w:pStyle w:val="ListParagraph"/>
        <w:numPr>
          <w:ilvl w:val="0"/>
          <w:numId w:val="5"/>
        </w:numPr>
        <w:spacing w:line="360" w:lineRule="auto"/>
        <w:ind w:left="426" w:right="4"/>
        <w:jc w:val="both"/>
        <w:rPr>
          <w:rFonts w:ascii="Bookman Old Style" w:hAnsi="Bookman Old Style"/>
        </w:rPr>
      </w:pPr>
      <w:r w:rsidRPr="00535B38">
        <w:rPr>
          <w:rFonts w:ascii="Bookman Old Style" w:hAnsi="Bookman Old Style"/>
        </w:rPr>
        <w:t xml:space="preserve">k-Nearest Neighbors </w:t>
      </w:r>
    </w:p>
    <w:p w14:paraId="3EA789A5" w14:textId="77777777" w:rsidR="00AD7EE4" w:rsidRPr="00535B38" w:rsidRDefault="00FC211F" w:rsidP="00475653">
      <w:pPr>
        <w:pStyle w:val="ListParagraph"/>
        <w:numPr>
          <w:ilvl w:val="0"/>
          <w:numId w:val="5"/>
        </w:numPr>
        <w:spacing w:line="360" w:lineRule="auto"/>
        <w:ind w:left="426" w:right="4"/>
        <w:jc w:val="both"/>
        <w:rPr>
          <w:rFonts w:ascii="Bookman Old Style" w:hAnsi="Bookman Old Style"/>
        </w:rPr>
      </w:pPr>
      <w:r w:rsidRPr="00535B38">
        <w:rPr>
          <w:rFonts w:ascii="Bookman Old Style" w:hAnsi="Bookman Old Style"/>
        </w:rPr>
        <w:t>Random Forest</w:t>
      </w:r>
    </w:p>
    <w:p w14:paraId="00000025" w14:textId="221C7BCF" w:rsidR="00A21604" w:rsidRPr="00535B38" w:rsidRDefault="00FC211F" w:rsidP="00475653">
      <w:pPr>
        <w:pStyle w:val="ListParagraph"/>
        <w:numPr>
          <w:ilvl w:val="0"/>
          <w:numId w:val="5"/>
        </w:numPr>
        <w:spacing w:line="360" w:lineRule="auto"/>
        <w:ind w:left="426" w:right="4"/>
        <w:jc w:val="both"/>
        <w:rPr>
          <w:rFonts w:ascii="Bookman Old Style" w:hAnsi="Bookman Old Style"/>
        </w:rPr>
      </w:pPr>
      <w:r w:rsidRPr="00535B38">
        <w:rPr>
          <w:rFonts w:ascii="Bookman Old Style" w:hAnsi="Bookman Old Style"/>
        </w:rPr>
        <w:t>Support Vector Machine</w:t>
      </w:r>
    </w:p>
    <w:p w14:paraId="6D2286F4" w14:textId="117E0FB5" w:rsidR="00AD7EE4" w:rsidRPr="00A15350" w:rsidRDefault="00AD7EE4" w:rsidP="00475653">
      <w:pPr>
        <w:pStyle w:val="ListParagraph"/>
        <w:numPr>
          <w:ilvl w:val="0"/>
          <w:numId w:val="5"/>
        </w:numPr>
        <w:spacing w:line="360" w:lineRule="auto"/>
        <w:ind w:left="426" w:right="4"/>
        <w:jc w:val="both"/>
        <w:rPr>
          <w:rFonts w:ascii="Bookman Old Style" w:hAnsi="Bookman Old Style"/>
        </w:rPr>
      </w:pPr>
      <w:r w:rsidRPr="00535B38">
        <w:rPr>
          <w:rFonts w:ascii="Bookman Old Style" w:hAnsi="Bookman Old Style"/>
        </w:rPr>
        <w:t>Artificial Neural Network</w:t>
      </w:r>
    </w:p>
    <w:p w14:paraId="22ADDD55" w14:textId="6FB422E5" w:rsidR="00482E80" w:rsidRPr="00535B38" w:rsidRDefault="00AD7EE4" w:rsidP="00C12029">
      <w:pPr>
        <w:spacing w:line="360" w:lineRule="auto"/>
        <w:ind w:right="4"/>
        <w:jc w:val="both"/>
        <w:rPr>
          <w:rFonts w:ascii="Bookman Old Style" w:hAnsi="Bookman Old Style"/>
        </w:rPr>
      </w:pPr>
      <w:r w:rsidRPr="00535B38">
        <w:rPr>
          <w:rFonts w:ascii="Bookman Old Style" w:hAnsi="Bookman Old Style"/>
        </w:rPr>
        <w:t>These supervised learning algorithms can be associated with various unsupervised learning techniques, like k-Means Clustering and Hierarchical Clustering as well as with different dimensionality reduction techniques like Linear Discriminant Analysis and Principal Component Analysis.</w:t>
      </w:r>
    </w:p>
    <w:p w14:paraId="5D348A43" w14:textId="33541611" w:rsidR="006C601E" w:rsidRPr="00C12029" w:rsidRDefault="00C12029" w:rsidP="00475653">
      <w:pPr>
        <w:ind w:right="4"/>
        <w:jc w:val="both"/>
        <w:rPr>
          <w:rFonts w:ascii="Bookman Old Style" w:hAnsi="Bookman Old Style"/>
          <w:bCs/>
        </w:rPr>
      </w:pPr>
      <w:r w:rsidRPr="00C12029">
        <w:rPr>
          <w:rFonts w:ascii="Bookman Old Style" w:hAnsi="Bookman Old Style"/>
          <w:bCs/>
        </w:rPr>
        <w:t xml:space="preserve">By using the above techniques, we propose to </w:t>
      </w:r>
      <w:r w:rsidR="00FD0428">
        <w:rPr>
          <w:rFonts w:ascii="Bookman Old Style" w:hAnsi="Bookman Old Style"/>
          <w:bCs/>
        </w:rPr>
        <w:t>present</w:t>
      </w:r>
      <w:bookmarkStart w:id="0" w:name="_GoBack"/>
      <w:bookmarkEnd w:id="0"/>
      <w:r w:rsidRPr="00C12029">
        <w:rPr>
          <w:rFonts w:ascii="Bookman Old Style" w:hAnsi="Bookman Old Style"/>
          <w:bCs/>
        </w:rPr>
        <w:t xml:space="preserve"> </w:t>
      </w:r>
      <w:r>
        <w:rPr>
          <w:rFonts w:ascii="Bookman Old Style" w:hAnsi="Bookman Old Style"/>
          <w:bCs/>
        </w:rPr>
        <w:t>our</w:t>
      </w:r>
      <w:r w:rsidRPr="00C12029">
        <w:rPr>
          <w:rFonts w:ascii="Bookman Old Style" w:hAnsi="Bookman Old Style"/>
          <w:bCs/>
        </w:rPr>
        <w:t xml:space="preserve"> subject project.</w:t>
      </w:r>
    </w:p>
    <w:p w14:paraId="4AC8918F" w14:textId="77777777" w:rsidR="006C601E" w:rsidRDefault="006C601E" w:rsidP="00475653">
      <w:pPr>
        <w:ind w:right="4"/>
        <w:jc w:val="both"/>
        <w:rPr>
          <w:rFonts w:ascii="Bookman Old Style" w:hAnsi="Bookman Old Style"/>
          <w:b/>
        </w:rPr>
      </w:pPr>
    </w:p>
    <w:p w14:paraId="055F6A31" w14:textId="2C2D513F" w:rsidR="006C601E" w:rsidRDefault="006C601E" w:rsidP="00475653">
      <w:pPr>
        <w:ind w:right="4"/>
        <w:jc w:val="both"/>
        <w:rPr>
          <w:rFonts w:ascii="Bookman Old Style" w:hAnsi="Bookman Old Style"/>
          <w:b/>
        </w:rPr>
      </w:pPr>
    </w:p>
    <w:p w14:paraId="6192A418" w14:textId="77777777" w:rsidR="00A15350" w:rsidRDefault="00A15350" w:rsidP="00475653">
      <w:pPr>
        <w:ind w:right="4"/>
        <w:jc w:val="both"/>
        <w:rPr>
          <w:rFonts w:ascii="Bookman Old Style" w:hAnsi="Bookman Old Style"/>
          <w:b/>
        </w:rPr>
      </w:pPr>
    </w:p>
    <w:p w14:paraId="27A12BD3" w14:textId="23C22D20" w:rsidR="006C601E" w:rsidRDefault="006C601E" w:rsidP="00475653">
      <w:pPr>
        <w:ind w:right="4"/>
        <w:jc w:val="both"/>
        <w:rPr>
          <w:rFonts w:ascii="Bookman Old Style" w:hAnsi="Bookman Old Style"/>
          <w:b/>
        </w:rPr>
      </w:pPr>
    </w:p>
    <w:p w14:paraId="6B49FD6A" w14:textId="5ABEF782" w:rsidR="00A15350" w:rsidRDefault="00A15350" w:rsidP="00475653">
      <w:pPr>
        <w:ind w:right="4"/>
        <w:jc w:val="both"/>
        <w:rPr>
          <w:rFonts w:ascii="Bookman Old Style" w:hAnsi="Bookman Old Style"/>
          <w:b/>
        </w:rPr>
      </w:pPr>
    </w:p>
    <w:p w14:paraId="6B2A2019" w14:textId="4A1E522C" w:rsidR="000B1B48" w:rsidRDefault="000B1B48" w:rsidP="00475653">
      <w:pPr>
        <w:ind w:right="4"/>
        <w:jc w:val="both"/>
        <w:rPr>
          <w:rFonts w:ascii="Bookman Old Style" w:hAnsi="Bookman Old Style"/>
          <w:b/>
        </w:rPr>
      </w:pPr>
    </w:p>
    <w:p w14:paraId="08433BD4" w14:textId="77777777" w:rsidR="000B1B48" w:rsidRDefault="000B1B48" w:rsidP="00475653">
      <w:pPr>
        <w:ind w:right="4"/>
        <w:jc w:val="both"/>
        <w:rPr>
          <w:rFonts w:ascii="Bookman Old Style" w:hAnsi="Bookman Old Style"/>
          <w:b/>
        </w:rPr>
      </w:pPr>
    </w:p>
    <w:p w14:paraId="3FC657F6" w14:textId="77777777" w:rsidR="006C601E" w:rsidRDefault="006C601E" w:rsidP="00475653">
      <w:pPr>
        <w:ind w:right="4"/>
        <w:jc w:val="both"/>
        <w:rPr>
          <w:rFonts w:ascii="Bookman Old Style" w:hAnsi="Bookman Old Style"/>
          <w:b/>
        </w:rPr>
      </w:pPr>
    </w:p>
    <w:p w14:paraId="77B38A2F" w14:textId="6CAB9C1B" w:rsidR="00A15350" w:rsidRDefault="00A15350" w:rsidP="00475653">
      <w:pPr>
        <w:ind w:right="4"/>
        <w:jc w:val="both"/>
        <w:rPr>
          <w:rFonts w:ascii="Bookman Old Style" w:hAnsi="Bookman Old Style"/>
          <w:b/>
        </w:rPr>
      </w:pPr>
    </w:p>
    <w:p w14:paraId="0E90ADD3" w14:textId="5F692E6C" w:rsidR="00C12029" w:rsidRDefault="00C12029" w:rsidP="00475653">
      <w:pPr>
        <w:ind w:right="4"/>
        <w:jc w:val="both"/>
        <w:rPr>
          <w:rFonts w:ascii="Bookman Old Style" w:hAnsi="Bookman Old Style"/>
          <w:b/>
        </w:rPr>
      </w:pPr>
    </w:p>
    <w:p w14:paraId="6126DCF8" w14:textId="2AF7F9FA" w:rsidR="00C12029" w:rsidRDefault="00C12029" w:rsidP="00475653">
      <w:pPr>
        <w:ind w:right="4"/>
        <w:jc w:val="both"/>
        <w:rPr>
          <w:rFonts w:ascii="Bookman Old Style" w:hAnsi="Bookman Old Style"/>
          <w:b/>
        </w:rPr>
      </w:pPr>
    </w:p>
    <w:p w14:paraId="063DA42C" w14:textId="77777777" w:rsidR="00C12029" w:rsidRDefault="00C12029" w:rsidP="00475653">
      <w:pPr>
        <w:ind w:right="4"/>
        <w:jc w:val="both"/>
        <w:rPr>
          <w:rFonts w:ascii="Bookman Old Style" w:hAnsi="Bookman Old Style"/>
          <w:b/>
        </w:rPr>
      </w:pPr>
    </w:p>
    <w:p w14:paraId="00000028" w14:textId="5A60A85F" w:rsidR="00A21604" w:rsidRDefault="00FC211F" w:rsidP="00475653">
      <w:pPr>
        <w:ind w:right="4"/>
        <w:jc w:val="both"/>
        <w:rPr>
          <w:rFonts w:ascii="Bookman Old Style" w:hAnsi="Bookman Old Style"/>
          <w:b/>
        </w:rPr>
      </w:pPr>
      <w:r w:rsidRPr="00535B38">
        <w:rPr>
          <w:rFonts w:ascii="Bookman Old Style" w:hAnsi="Bookman Old Style"/>
          <w:b/>
        </w:rPr>
        <w:lastRenderedPageBreak/>
        <w:t>References</w:t>
      </w:r>
    </w:p>
    <w:p w14:paraId="4928228C" w14:textId="77777777" w:rsidR="00A15350" w:rsidRPr="00535B38" w:rsidRDefault="00A15350" w:rsidP="00475653">
      <w:pPr>
        <w:ind w:right="4"/>
        <w:jc w:val="both"/>
        <w:rPr>
          <w:rFonts w:ascii="Bookman Old Style" w:hAnsi="Bookman Old Style"/>
          <w:b/>
        </w:rPr>
      </w:pPr>
    </w:p>
    <w:p w14:paraId="00000029" w14:textId="32BAE9A9" w:rsidR="00A21604" w:rsidRPr="00A15350" w:rsidRDefault="00FC211F" w:rsidP="00475653">
      <w:pPr>
        <w:ind w:right="4"/>
        <w:jc w:val="both"/>
        <w:rPr>
          <w:rFonts w:ascii="Bookman Old Style" w:hAnsi="Bookman Old Style"/>
          <w:sz w:val="16"/>
          <w:szCs w:val="16"/>
        </w:rPr>
      </w:pPr>
      <w:r w:rsidRPr="00A15350">
        <w:rPr>
          <w:rFonts w:ascii="Bookman Old Style" w:hAnsi="Bookman Old Style"/>
          <w:b/>
          <w:sz w:val="16"/>
          <w:szCs w:val="16"/>
        </w:rPr>
        <w:t>[1]</w:t>
      </w:r>
      <w:r w:rsidRPr="00A15350">
        <w:rPr>
          <w:rFonts w:ascii="Bookman Old Style" w:hAnsi="Bookman Old Style"/>
          <w:sz w:val="16"/>
          <w:szCs w:val="16"/>
        </w:rPr>
        <w:t xml:space="preserve"> B. Senthil </w:t>
      </w:r>
      <w:proofErr w:type="spellStart"/>
      <w:r w:rsidRPr="00A15350">
        <w:rPr>
          <w:rFonts w:ascii="Bookman Old Style" w:hAnsi="Bookman Old Style"/>
          <w:sz w:val="16"/>
          <w:szCs w:val="16"/>
        </w:rPr>
        <w:t>Arasu</w:t>
      </w:r>
      <w:proofErr w:type="spellEnd"/>
      <w:r w:rsidRPr="00A15350">
        <w:rPr>
          <w:rFonts w:ascii="Bookman Old Style" w:hAnsi="Bookman Old Style"/>
          <w:sz w:val="16"/>
          <w:szCs w:val="16"/>
        </w:rPr>
        <w:t xml:space="preserve">, P. Sridevi, P. </w:t>
      </w:r>
      <w:proofErr w:type="spellStart"/>
      <w:r w:rsidRPr="00A15350">
        <w:rPr>
          <w:rFonts w:ascii="Bookman Old Style" w:hAnsi="Bookman Old Style"/>
          <w:sz w:val="16"/>
          <w:szCs w:val="16"/>
        </w:rPr>
        <w:t>Nageswari</w:t>
      </w:r>
      <w:proofErr w:type="spellEnd"/>
      <w:r w:rsidRPr="00A15350">
        <w:rPr>
          <w:rFonts w:ascii="Bookman Old Style" w:hAnsi="Bookman Old Style"/>
          <w:sz w:val="16"/>
          <w:szCs w:val="16"/>
        </w:rPr>
        <w:t>, R. Ramya, “A Study on Analysis of Non-Performing Assets and its Impact on Profitability”, International Journal of Scientific Research in Multidisciplinary Studies, Volume-5, Issue-6, pp.01-10, June (2019) (d)</w:t>
      </w:r>
    </w:p>
    <w:p w14:paraId="0000002A" w14:textId="77777777" w:rsidR="00A21604" w:rsidRPr="00A15350" w:rsidRDefault="00FC211F" w:rsidP="00475653">
      <w:pPr>
        <w:ind w:right="4"/>
        <w:jc w:val="both"/>
        <w:rPr>
          <w:rFonts w:ascii="Bookman Old Style" w:hAnsi="Bookman Old Style"/>
          <w:sz w:val="16"/>
          <w:szCs w:val="16"/>
        </w:rPr>
      </w:pPr>
      <w:r w:rsidRPr="00A15350">
        <w:rPr>
          <w:rFonts w:ascii="Bookman Old Style" w:hAnsi="Bookman Old Style"/>
          <w:b/>
          <w:sz w:val="16"/>
          <w:szCs w:val="16"/>
        </w:rPr>
        <w:t>[2]</w:t>
      </w:r>
      <w:r w:rsidRPr="00A15350">
        <w:rPr>
          <w:rFonts w:ascii="Bookman Old Style" w:hAnsi="Bookman Old Style"/>
          <w:sz w:val="16"/>
          <w:szCs w:val="16"/>
        </w:rPr>
        <w:t xml:space="preserve"> Yang </w:t>
      </w:r>
      <w:proofErr w:type="spellStart"/>
      <w:r w:rsidRPr="00A15350">
        <w:rPr>
          <w:rFonts w:ascii="Bookman Old Style" w:hAnsi="Bookman Old Style"/>
          <w:sz w:val="16"/>
          <w:szCs w:val="16"/>
        </w:rPr>
        <w:t>Yang</w:t>
      </w:r>
      <w:proofErr w:type="spellEnd"/>
      <w:r w:rsidRPr="00A15350">
        <w:rPr>
          <w:rFonts w:ascii="Bookman Old Style" w:hAnsi="Bookman Old Style"/>
          <w:sz w:val="16"/>
          <w:szCs w:val="16"/>
        </w:rPr>
        <w:t>, “An empirical study on P2P loan default prediction model”, Financial Engineering and Risk Management (2020) 3: 14-22, Clausius Scientific Press, Canada</w:t>
      </w:r>
    </w:p>
    <w:p w14:paraId="0000002B" w14:textId="77777777" w:rsidR="00A21604" w:rsidRPr="00A15350" w:rsidRDefault="00FC211F" w:rsidP="00475653">
      <w:pPr>
        <w:ind w:right="4"/>
        <w:jc w:val="both"/>
        <w:rPr>
          <w:rFonts w:ascii="Bookman Old Style" w:hAnsi="Bookman Old Style"/>
          <w:sz w:val="16"/>
          <w:szCs w:val="16"/>
        </w:rPr>
      </w:pPr>
      <w:r w:rsidRPr="00A15350">
        <w:rPr>
          <w:rFonts w:ascii="Bookman Old Style" w:hAnsi="Bookman Old Style"/>
          <w:b/>
          <w:sz w:val="16"/>
          <w:szCs w:val="16"/>
        </w:rPr>
        <w:t>[3]</w:t>
      </w:r>
      <w:r w:rsidRPr="00A15350">
        <w:rPr>
          <w:rFonts w:ascii="Bookman Old Style" w:hAnsi="Bookman Old Style"/>
          <w:sz w:val="16"/>
          <w:szCs w:val="16"/>
        </w:rPr>
        <w:t xml:space="preserve"> Michal </w:t>
      </w:r>
      <w:proofErr w:type="spellStart"/>
      <w:r w:rsidRPr="00A15350">
        <w:rPr>
          <w:rFonts w:ascii="Bookman Old Style" w:hAnsi="Bookman Old Style"/>
          <w:sz w:val="16"/>
          <w:szCs w:val="16"/>
        </w:rPr>
        <w:t>Polena</w:t>
      </w:r>
      <w:proofErr w:type="spellEnd"/>
      <w:r w:rsidRPr="00A15350">
        <w:rPr>
          <w:rFonts w:ascii="Bookman Old Style" w:hAnsi="Bookman Old Style"/>
          <w:sz w:val="16"/>
          <w:szCs w:val="16"/>
        </w:rPr>
        <w:t xml:space="preserve">, Tobias </w:t>
      </w:r>
      <w:proofErr w:type="spellStart"/>
      <w:r w:rsidRPr="00A15350">
        <w:rPr>
          <w:rFonts w:ascii="Bookman Old Style" w:hAnsi="Bookman Old Style"/>
          <w:sz w:val="16"/>
          <w:szCs w:val="16"/>
        </w:rPr>
        <w:t>Regner</w:t>
      </w:r>
      <w:proofErr w:type="spellEnd"/>
      <w:r w:rsidRPr="00A15350">
        <w:rPr>
          <w:rFonts w:ascii="Bookman Old Style" w:hAnsi="Bookman Old Style"/>
          <w:sz w:val="16"/>
          <w:szCs w:val="16"/>
        </w:rPr>
        <w:t>, “Determinants of Borrowers’ Default in P2P Lending under Consideration of the Loan Risk Class”, Games 2018, 9, 82 (d)</w:t>
      </w:r>
    </w:p>
    <w:p w14:paraId="0000002C" w14:textId="77777777" w:rsidR="00A21604" w:rsidRPr="00A15350" w:rsidRDefault="00FC211F" w:rsidP="00475653">
      <w:pPr>
        <w:ind w:right="4"/>
        <w:jc w:val="both"/>
        <w:rPr>
          <w:rFonts w:ascii="Bookman Old Style" w:hAnsi="Bookman Old Style"/>
          <w:sz w:val="16"/>
          <w:szCs w:val="16"/>
        </w:rPr>
      </w:pPr>
      <w:r w:rsidRPr="00A15350">
        <w:rPr>
          <w:rFonts w:ascii="Bookman Old Style" w:hAnsi="Bookman Old Style"/>
          <w:b/>
          <w:sz w:val="16"/>
          <w:szCs w:val="16"/>
        </w:rPr>
        <w:t>[4]</w:t>
      </w:r>
      <w:r w:rsidRPr="00A15350">
        <w:rPr>
          <w:rFonts w:ascii="Bookman Old Style" w:hAnsi="Bookman Old Style"/>
          <w:sz w:val="16"/>
          <w:szCs w:val="16"/>
        </w:rPr>
        <w:t xml:space="preserve"> </w:t>
      </w:r>
      <w:proofErr w:type="spellStart"/>
      <w:r w:rsidRPr="00A15350">
        <w:rPr>
          <w:rFonts w:ascii="Bookman Old Style" w:hAnsi="Bookman Old Style"/>
          <w:sz w:val="16"/>
          <w:szCs w:val="16"/>
        </w:rPr>
        <w:t>Rajkamal</w:t>
      </w:r>
      <w:proofErr w:type="spellEnd"/>
      <w:r w:rsidRPr="00A15350">
        <w:rPr>
          <w:rFonts w:ascii="Bookman Old Style" w:hAnsi="Bookman Old Style"/>
          <w:sz w:val="16"/>
          <w:szCs w:val="16"/>
        </w:rPr>
        <w:t xml:space="preserve"> </w:t>
      </w:r>
      <w:proofErr w:type="spellStart"/>
      <w:r w:rsidRPr="00A15350">
        <w:rPr>
          <w:rFonts w:ascii="Bookman Old Style" w:hAnsi="Bookman Old Style"/>
          <w:sz w:val="16"/>
          <w:szCs w:val="16"/>
        </w:rPr>
        <w:t>Iyer</w:t>
      </w:r>
      <w:proofErr w:type="spellEnd"/>
      <w:r w:rsidRPr="00A15350">
        <w:rPr>
          <w:rFonts w:ascii="Bookman Old Style" w:hAnsi="Bookman Old Style"/>
          <w:sz w:val="16"/>
          <w:szCs w:val="16"/>
        </w:rPr>
        <w:t xml:space="preserve">, </w:t>
      </w:r>
      <w:proofErr w:type="spellStart"/>
      <w:r w:rsidRPr="00A15350">
        <w:rPr>
          <w:rFonts w:ascii="Bookman Old Style" w:hAnsi="Bookman Old Style"/>
          <w:sz w:val="16"/>
          <w:szCs w:val="16"/>
        </w:rPr>
        <w:t>Asim</w:t>
      </w:r>
      <w:proofErr w:type="spellEnd"/>
      <w:r w:rsidRPr="00A15350">
        <w:rPr>
          <w:rFonts w:ascii="Bookman Old Style" w:hAnsi="Bookman Old Style"/>
          <w:sz w:val="16"/>
          <w:szCs w:val="16"/>
        </w:rPr>
        <w:t xml:space="preserve"> Ijaz </w:t>
      </w:r>
      <w:proofErr w:type="spellStart"/>
      <w:r w:rsidRPr="00A15350">
        <w:rPr>
          <w:rFonts w:ascii="Bookman Old Style" w:hAnsi="Bookman Old Style"/>
          <w:sz w:val="16"/>
          <w:szCs w:val="16"/>
        </w:rPr>
        <w:t>Khwaja</w:t>
      </w:r>
      <w:proofErr w:type="spellEnd"/>
      <w:r w:rsidRPr="00A15350">
        <w:rPr>
          <w:rFonts w:ascii="Bookman Old Style" w:hAnsi="Bookman Old Style"/>
          <w:sz w:val="16"/>
          <w:szCs w:val="16"/>
        </w:rPr>
        <w:t xml:space="preserve"> </w:t>
      </w:r>
      <w:proofErr w:type="spellStart"/>
      <w:r w:rsidRPr="00A15350">
        <w:rPr>
          <w:rFonts w:ascii="Bookman Old Style" w:hAnsi="Bookman Old Style"/>
          <w:sz w:val="16"/>
          <w:szCs w:val="16"/>
        </w:rPr>
        <w:t>Erzo</w:t>
      </w:r>
      <w:proofErr w:type="spellEnd"/>
      <w:r w:rsidRPr="00A15350">
        <w:rPr>
          <w:rFonts w:ascii="Bookman Old Style" w:hAnsi="Bookman Old Style"/>
          <w:sz w:val="16"/>
          <w:szCs w:val="16"/>
        </w:rPr>
        <w:t xml:space="preserve">, F. P. </w:t>
      </w:r>
      <w:proofErr w:type="spellStart"/>
      <w:r w:rsidRPr="00A15350">
        <w:rPr>
          <w:rFonts w:ascii="Bookman Old Style" w:hAnsi="Bookman Old Style"/>
          <w:sz w:val="16"/>
          <w:szCs w:val="16"/>
        </w:rPr>
        <w:t>Luttmer</w:t>
      </w:r>
      <w:proofErr w:type="spellEnd"/>
      <w:r w:rsidRPr="00A15350">
        <w:rPr>
          <w:rFonts w:ascii="Bookman Old Style" w:hAnsi="Bookman Old Style"/>
          <w:sz w:val="16"/>
          <w:szCs w:val="16"/>
        </w:rPr>
        <w:t xml:space="preserve">, Kelly </w:t>
      </w:r>
      <w:proofErr w:type="spellStart"/>
      <w:r w:rsidRPr="00A15350">
        <w:rPr>
          <w:rFonts w:ascii="Bookman Old Style" w:hAnsi="Bookman Old Style"/>
          <w:sz w:val="16"/>
          <w:szCs w:val="16"/>
        </w:rPr>
        <w:t>Shue</w:t>
      </w:r>
      <w:proofErr w:type="spellEnd"/>
      <w:r w:rsidRPr="00A15350">
        <w:rPr>
          <w:rFonts w:ascii="Bookman Old Style" w:hAnsi="Bookman Old Style"/>
          <w:sz w:val="16"/>
          <w:szCs w:val="16"/>
        </w:rPr>
        <w:t>, “Screening in New Credit Markets: Can Individual Lenders Infer Borrower Creditworthiness in Peer-to-Peer Lending?”, SSRN-id1570115 (d)</w:t>
      </w:r>
    </w:p>
    <w:p w14:paraId="0000002D" w14:textId="77777777" w:rsidR="00A21604" w:rsidRPr="00A15350" w:rsidRDefault="00FC211F" w:rsidP="00475653">
      <w:pPr>
        <w:ind w:right="4"/>
        <w:jc w:val="both"/>
        <w:rPr>
          <w:rFonts w:ascii="Bookman Old Style" w:hAnsi="Bookman Old Style"/>
          <w:sz w:val="16"/>
          <w:szCs w:val="16"/>
        </w:rPr>
      </w:pPr>
      <w:r w:rsidRPr="00A15350">
        <w:rPr>
          <w:rFonts w:ascii="Bookman Old Style" w:hAnsi="Bookman Old Style"/>
          <w:b/>
          <w:sz w:val="16"/>
          <w:szCs w:val="16"/>
        </w:rPr>
        <w:t>[5]</w:t>
      </w:r>
      <w:r w:rsidRPr="00A15350">
        <w:rPr>
          <w:rFonts w:ascii="Bookman Old Style" w:hAnsi="Bookman Old Style"/>
          <w:sz w:val="16"/>
          <w:szCs w:val="16"/>
        </w:rPr>
        <w:t xml:space="preserve"> Don Carmichael, “Modeling Default for Peer-to-Peer Loans”, SSRN-id2529240</w:t>
      </w:r>
    </w:p>
    <w:p w14:paraId="0000002E" w14:textId="77777777" w:rsidR="00A21604" w:rsidRPr="00A15350" w:rsidRDefault="00FC211F" w:rsidP="00475653">
      <w:pPr>
        <w:ind w:right="4"/>
        <w:jc w:val="both"/>
        <w:rPr>
          <w:rFonts w:ascii="Bookman Old Style" w:hAnsi="Bookman Old Style"/>
          <w:sz w:val="16"/>
          <w:szCs w:val="16"/>
        </w:rPr>
      </w:pPr>
      <w:r w:rsidRPr="00A15350">
        <w:rPr>
          <w:rFonts w:ascii="Bookman Old Style" w:hAnsi="Bookman Old Style"/>
          <w:b/>
          <w:sz w:val="16"/>
          <w:szCs w:val="16"/>
        </w:rPr>
        <w:t>[6]</w:t>
      </w:r>
      <w:r w:rsidRPr="00A15350">
        <w:rPr>
          <w:rFonts w:ascii="Bookman Old Style" w:hAnsi="Bookman Old Style"/>
          <w:sz w:val="16"/>
          <w:szCs w:val="16"/>
        </w:rPr>
        <w:t xml:space="preserve"> Alan Zhang, “DEVELOPMENT OF LOGISTIC REGRESSION MODEL TO PREDICT DEFAULT PROBABILITIES OF LOAN ACCOUNTS”, International Journal of Information, Business and Management, Vol. 12, No.2, 2020, </w:t>
      </w:r>
      <w:proofErr w:type="spellStart"/>
      <w:r w:rsidRPr="00A15350">
        <w:rPr>
          <w:rFonts w:ascii="Bookman Old Style" w:hAnsi="Bookman Old Style"/>
          <w:sz w:val="16"/>
          <w:szCs w:val="16"/>
        </w:rPr>
        <w:t>pg</w:t>
      </w:r>
      <w:proofErr w:type="spellEnd"/>
      <w:r w:rsidRPr="00A15350">
        <w:rPr>
          <w:rFonts w:ascii="Bookman Old Style" w:hAnsi="Bookman Old Style"/>
          <w:sz w:val="16"/>
          <w:szCs w:val="16"/>
        </w:rPr>
        <w:t xml:space="preserve"> 95-115 (d)</w:t>
      </w:r>
    </w:p>
    <w:p w14:paraId="0000002F" w14:textId="77777777" w:rsidR="00A21604" w:rsidRPr="00A15350" w:rsidRDefault="00FC211F" w:rsidP="00475653">
      <w:pPr>
        <w:ind w:right="4"/>
        <w:jc w:val="both"/>
        <w:rPr>
          <w:rFonts w:ascii="Bookman Old Style" w:hAnsi="Bookman Old Style"/>
          <w:sz w:val="16"/>
          <w:szCs w:val="16"/>
        </w:rPr>
      </w:pPr>
      <w:r w:rsidRPr="00A15350">
        <w:rPr>
          <w:rFonts w:ascii="Bookman Old Style" w:hAnsi="Bookman Old Style"/>
          <w:b/>
          <w:sz w:val="16"/>
          <w:szCs w:val="16"/>
        </w:rPr>
        <w:t>[7]</w:t>
      </w:r>
      <w:r w:rsidRPr="00A15350">
        <w:rPr>
          <w:rFonts w:ascii="Bookman Old Style" w:hAnsi="Bookman Old Style"/>
          <w:sz w:val="16"/>
          <w:szCs w:val="16"/>
        </w:rPr>
        <w:t xml:space="preserve"> Anand Motwani, </w:t>
      </w:r>
      <w:proofErr w:type="spellStart"/>
      <w:r w:rsidRPr="00A15350">
        <w:rPr>
          <w:rFonts w:ascii="Bookman Old Style" w:hAnsi="Bookman Old Style"/>
          <w:sz w:val="16"/>
          <w:szCs w:val="16"/>
        </w:rPr>
        <w:t>Goldi</w:t>
      </w:r>
      <w:proofErr w:type="spellEnd"/>
      <w:r w:rsidRPr="00A15350">
        <w:rPr>
          <w:rFonts w:ascii="Bookman Old Style" w:hAnsi="Bookman Old Style"/>
          <w:sz w:val="16"/>
          <w:szCs w:val="16"/>
        </w:rPr>
        <w:t xml:space="preserve"> Bajaj, </w:t>
      </w:r>
      <w:proofErr w:type="spellStart"/>
      <w:r w:rsidRPr="00A15350">
        <w:rPr>
          <w:rFonts w:ascii="Bookman Old Style" w:hAnsi="Bookman Old Style"/>
          <w:sz w:val="16"/>
          <w:szCs w:val="16"/>
        </w:rPr>
        <w:t>Sushila</w:t>
      </w:r>
      <w:proofErr w:type="spellEnd"/>
      <w:r w:rsidRPr="00A15350">
        <w:rPr>
          <w:rFonts w:ascii="Bookman Old Style" w:hAnsi="Bookman Old Style"/>
          <w:sz w:val="16"/>
          <w:szCs w:val="16"/>
        </w:rPr>
        <w:t xml:space="preserve"> </w:t>
      </w:r>
      <w:proofErr w:type="spellStart"/>
      <w:r w:rsidRPr="00A15350">
        <w:rPr>
          <w:rFonts w:ascii="Bookman Old Style" w:hAnsi="Bookman Old Style"/>
          <w:sz w:val="16"/>
          <w:szCs w:val="16"/>
        </w:rPr>
        <w:t>Mohane</w:t>
      </w:r>
      <w:proofErr w:type="spellEnd"/>
      <w:r w:rsidRPr="00A15350">
        <w:rPr>
          <w:rFonts w:ascii="Bookman Old Style" w:hAnsi="Bookman Old Style"/>
          <w:sz w:val="16"/>
          <w:szCs w:val="16"/>
        </w:rPr>
        <w:t>, “Predictive Modelling for Credit Risk Detection using Ensemble Method”, International Journal of Computer Sciences and Engineering, June 2018, Vol-6, Issue-6 (d)</w:t>
      </w:r>
    </w:p>
    <w:p w14:paraId="00000030" w14:textId="77777777" w:rsidR="00A21604" w:rsidRPr="00A15350" w:rsidRDefault="00FC211F" w:rsidP="00475653">
      <w:pPr>
        <w:ind w:right="4"/>
        <w:jc w:val="both"/>
        <w:rPr>
          <w:rFonts w:ascii="Bookman Old Style" w:hAnsi="Bookman Old Style"/>
          <w:sz w:val="16"/>
          <w:szCs w:val="16"/>
        </w:rPr>
      </w:pPr>
      <w:r w:rsidRPr="00A15350">
        <w:rPr>
          <w:rFonts w:ascii="Bookman Old Style" w:hAnsi="Bookman Old Style"/>
          <w:b/>
          <w:sz w:val="16"/>
          <w:szCs w:val="16"/>
        </w:rPr>
        <w:t>[8]</w:t>
      </w:r>
      <w:r w:rsidRPr="00A15350">
        <w:rPr>
          <w:rFonts w:ascii="Bookman Old Style" w:hAnsi="Bookman Old Style"/>
          <w:sz w:val="16"/>
          <w:szCs w:val="16"/>
        </w:rPr>
        <w:t xml:space="preserve"> Zakaria </w:t>
      </w:r>
      <w:proofErr w:type="spellStart"/>
      <w:r w:rsidRPr="00A15350">
        <w:rPr>
          <w:rFonts w:ascii="Bookman Old Style" w:hAnsi="Bookman Old Style"/>
          <w:sz w:val="16"/>
          <w:szCs w:val="16"/>
        </w:rPr>
        <w:t>Alomari</w:t>
      </w:r>
      <w:proofErr w:type="spellEnd"/>
      <w:r w:rsidRPr="00A15350">
        <w:rPr>
          <w:rFonts w:ascii="Bookman Old Style" w:hAnsi="Bookman Old Style"/>
          <w:sz w:val="16"/>
          <w:szCs w:val="16"/>
        </w:rPr>
        <w:t xml:space="preserve">, Dmitriy </w:t>
      </w:r>
      <w:proofErr w:type="spellStart"/>
      <w:r w:rsidRPr="00A15350">
        <w:rPr>
          <w:rFonts w:ascii="Bookman Old Style" w:hAnsi="Bookman Old Style"/>
          <w:sz w:val="16"/>
          <w:szCs w:val="16"/>
        </w:rPr>
        <w:t>Fingerman</w:t>
      </w:r>
      <w:proofErr w:type="spellEnd"/>
      <w:r w:rsidRPr="00A15350">
        <w:rPr>
          <w:rFonts w:ascii="Bookman Old Style" w:hAnsi="Bookman Old Style"/>
          <w:sz w:val="16"/>
          <w:szCs w:val="16"/>
        </w:rPr>
        <w:t>, “Loan Default Prediction and Identification of Interesting Relations between Attributes of Peer-to-Peer Loan Applications”, New Zealand Journal of Computer-Human Interaction ZJCHI 2,2 (2017)</w:t>
      </w:r>
    </w:p>
    <w:p w14:paraId="00000031" w14:textId="77777777" w:rsidR="00A21604" w:rsidRPr="00A15350" w:rsidRDefault="00FC211F" w:rsidP="00475653">
      <w:pPr>
        <w:ind w:right="4"/>
        <w:jc w:val="both"/>
        <w:rPr>
          <w:rFonts w:ascii="Bookman Old Style" w:hAnsi="Bookman Old Style"/>
          <w:sz w:val="16"/>
          <w:szCs w:val="16"/>
        </w:rPr>
      </w:pPr>
      <w:r w:rsidRPr="00A15350">
        <w:rPr>
          <w:rFonts w:ascii="Bookman Old Style" w:hAnsi="Bookman Old Style"/>
          <w:b/>
          <w:sz w:val="16"/>
          <w:szCs w:val="16"/>
        </w:rPr>
        <w:t>[9]</w:t>
      </w:r>
      <w:r w:rsidRPr="00A15350">
        <w:rPr>
          <w:rFonts w:ascii="Bookman Old Style" w:hAnsi="Bookman Old Style"/>
          <w:sz w:val="16"/>
          <w:szCs w:val="16"/>
        </w:rPr>
        <w:t xml:space="preserve"> Pedro</w:t>
      </w:r>
      <w:r w:rsidRPr="00A15350">
        <w:rPr>
          <w:rFonts w:ascii="Times New Roman" w:hAnsi="Times New Roman" w:cs="Times New Roman"/>
          <w:sz w:val="16"/>
          <w:szCs w:val="16"/>
        </w:rPr>
        <w:t>​</w:t>
      </w:r>
      <w:r w:rsidRPr="00A15350">
        <w:rPr>
          <w:rFonts w:ascii="Bookman Old Style" w:hAnsi="Bookman Old Style"/>
          <w:sz w:val="16"/>
          <w:szCs w:val="16"/>
        </w:rPr>
        <w:t xml:space="preserve"> </w:t>
      </w:r>
      <w:r w:rsidRPr="00A15350">
        <w:rPr>
          <w:rFonts w:ascii="Times New Roman" w:hAnsi="Times New Roman" w:cs="Times New Roman"/>
          <w:sz w:val="16"/>
          <w:szCs w:val="16"/>
        </w:rPr>
        <w:t>​</w:t>
      </w:r>
      <w:r w:rsidRPr="00A15350">
        <w:rPr>
          <w:rFonts w:ascii="Bookman Old Style" w:hAnsi="Bookman Old Style"/>
          <w:sz w:val="16"/>
          <w:szCs w:val="16"/>
        </w:rPr>
        <w:t>G.</w:t>
      </w:r>
      <w:r w:rsidRPr="00A15350">
        <w:rPr>
          <w:rFonts w:ascii="Times New Roman" w:hAnsi="Times New Roman" w:cs="Times New Roman"/>
          <w:sz w:val="16"/>
          <w:szCs w:val="16"/>
        </w:rPr>
        <w:t>​</w:t>
      </w:r>
      <w:r w:rsidRPr="00A15350">
        <w:rPr>
          <w:rFonts w:ascii="Bookman Old Style" w:hAnsi="Bookman Old Style"/>
          <w:sz w:val="16"/>
          <w:szCs w:val="16"/>
        </w:rPr>
        <w:t xml:space="preserve"> </w:t>
      </w:r>
      <w:r w:rsidRPr="00A15350">
        <w:rPr>
          <w:rFonts w:ascii="Times New Roman" w:hAnsi="Times New Roman" w:cs="Times New Roman"/>
          <w:sz w:val="16"/>
          <w:szCs w:val="16"/>
        </w:rPr>
        <w:t>​</w:t>
      </w:r>
      <w:r w:rsidRPr="00A15350">
        <w:rPr>
          <w:rFonts w:ascii="Bookman Old Style" w:hAnsi="Bookman Old Style"/>
          <w:sz w:val="16"/>
          <w:szCs w:val="16"/>
        </w:rPr>
        <w:t>Fonseca</w:t>
      </w:r>
      <w:r w:rsidRPr="00A15350">
        <w:rPr>
          <w:rFonts w:ascii="Times New Roman" w:hAnsi="Times New Roman" w:cs="Times New Roman"/>
          <w:sz w:val="16"/>
          <w:szCs w:val="16"/>
        </w:rPr>
        <w:t>​</w:t>
      </w:r>
      <w:r w:rsidRPr="00A15350">
        <w:rPr>
          <w:rFonts w:ascii="Bookman Old Style" w:hAnsi="Bookman Old Style"/>
          <w:sz w:val="16"/>
          <w:szCs w:val="16"/>
        </w:rPr>
        <w:t xml:space="preserve"> </w:t>
      </w:r>
      <w:r w:rsidRPr="00A15350">
        <w:rPr>
          <w:rFonts w:ascii="Times New Roman" w:hAnsi="Times New Roman" w:cs="Times New Roman"/>
          <w:sz w:val="16"/>
          <w:szCs w:val="16"/>
        </w:rPr>
        <w:t>​</w:t>
      </w:r>
      <w:r w:rsidRPr="00A15350">
        <w:rPr>
          <w:rFonts w:ascii="Bookman Old Style" w:hAnsi="Bookman Old Style"/>
          <w:sz w:val="16"/>
          <w:szCs w:val="16"/>
        </w:rPr>
        <w:t>and Hugo</w:t>
      </w:r>
      <w:r w:rsidRPr="00A15350">
        <w:rPr>
          <w:rFonts w:ascii="Times New Roman" w:hAnsi="Times New Roman" w:cs="Times New Roman"/>
          <w:sz w:val="16"/>
          <w:szCs w:val="16"/>
        </w:rPr>
        <w:t>​</w:t>
      </w:r>
      <w:r w:rsidRPr="00A15350">
        <w:rPr>
          <w:rFonts w:ascii="Bookman Old Style" w:hAnsi="Bookman Old Style"/>
          <w:sz w:val="16"/>
          <w:szCs w:val="16"/>
        </w:rPr>
        <w:t xml:space="preserve"> </w:t>
      </w:r>
      <w:r w:rsidRPr="00A15350">
        <w:rPr>
          <w:rFonts w:ascii="Times New Roman" w:hAnsi="Times New Roman" w:cs="Times New Roman"/>
          <w:sz w:val="16"/>
          <w:szCs w:val="16"/>
        </w:rPr>
        <w:t>​</w:t>
      </w:r>
      <w:r w:rsidRPr="00A15350">
        <w:rPr>
          <w:rFonts w:ascii="Bookman Old Style" w:hAnsi="Bookman Old Style"/>
          <w:sz w:val="16"/>
          <w:szCs w:val="16"/>
        </w:rPr>
        <w:t>D.</w:t>
      </w:r>
      <w:r w:rsidRPr="00A15350">
        <w:rPr>
          <w:rFonts w:ascii="Times New Roman" w:hAnsi="Times New Roman" w:cs="Times New Roman"/>
          <w:sz w:val="16"/>
          <w:szCs w:val="16"/>
        </w:rPr>
        <w:t>​</w:t>
      </w:r>
      <w:r w:rsidRPr="00A15350">
        <w:rPr>
          <w:rFonts w:ascii="Bookman Old Style" w:hAnsi="Bookman Old Style"/>
          <w:sz w:val="16"/>
          <w:szCs w:val="16"/>
        </w:rPr>
        <w:t xml:space="preserve"> </w:t>
      </w:r>
      <w:r w:rsidRPr="00A15350">
        <w:rPr>
          <w:rFonts w:ascii="Times New Roman" w:hAnsi="Times New Roman" w:cs="Times New Roman"/>
          <w:sz w:val="16"/>
          <w:szCs w:val="16"/>
        </w:rPr>
        <w:t>​</w:t>
      </w:r>
      <w:r w:rsidRPr="00A15350">
        <w:rPr>
          <w:rFonts w:ascii="Bookman Old Style" w:hAnsi="Bookman Old Style"/>
          <w:sz w:val="16"/>
          <w:szCs w:val="16"/>
        </w:rPr>
        <w:t>Lopes, “Calibration</w:t>
      </w:r>
      <w:r w:rsidRPr="00A15350">
        <w:rPr>
          <w:rFonts w:ascii="Times New Roman" w:hAnsi="Times New Roman" w:cs="Times New Roman"/>
          <w:sz w:val="16"/>
          <w:szCs w:val="16"/>
        </w:rPr>
        <w:t>​</w:t>
      </w:r>
      <w:r w:rsidRPr="00A15350">
        <w:rPr>
          <w:rFonts w:ascii="Bookman Old Style" w:hAnsi="Bookman Old Style"/>
          <w:sz w:val="16"/>
          <w:szCs w:val="16"/>
        </w:rPr>
        <w:t xml:space="preserve"> </w:t>
      </w:r>
      <w:r w:rsidRPr="00A15350">
        <w:rPr>
          <w:rFonts w:ascii="Times New Roman" w:hAnsi="Times New Roman" w:cs="Times New Roman"/>
          <w:sz w:val="16"/>
          <w:szCs w:val="16"/>
        </w:rPr>
        <w:t>​</w:t>
      </w:r>
      <w:r w:rsidRPr="00A15350">
        <w:rPr>
          <w:rFonts w:ascii="Bookman Old Style" w:hAnsi="Bookman Old Style"/>
          <w:sz w:val="16"/>
          <w:szCs w:val="16"/>
        </w:rPr>
        <w:t>of</w:t>
      </w:r>
      <w:r w:rsidRPr="00A15350">
        <w:rPr>
          <w:rFonts w:ascii="Times New Roman" w:hAnsi="Times New Roman" w:cs="Times New Roman"/>
          <w:sz w:val="16"/>
          <w:szCs w:val="16"/>
        </w:rPr>
        <w:t>​</w:t>
      </w:r>
      <w:r w:rsidRPr="00A15350">
        <w:rPr>
          <w:rFonts w:ascii="Bookman Old Style" w:hAnsi="Bookman Old Style"/>
          <w:sz w:val="16"/>
          <w:szCs w:val="16"/>
        </w:rPr>
        <w:t xml:space="preserve"> </w:t>
      </w:r>
      <w:r w:rsidRPr="00A15350">
        <w:rPr>
          <w:rFonts w:ascii="Times New Roman" w:hAnsi="Times New Roman" w:cs="Times New Roman"/>
          <w:sz w:val="16"/>
          <w:szCs w:val="16"/>
        </w:rPr>
        <w:t>​</w:t>
      </w:r>
      <w:r w:rsidRPr="00A15350">
        <w:rPr>
          <w:rFonts w:ascii="Bookman Old Style" w:hAnsi="Bookman Old Style"/>
          <w:sz w:val="16"/>
          <w:szCs w:val="16"/>
        </w:rPr>
        <w:t>Machine</w:t>
      </w:r>
      <w:r w:rsidRPr="00A15350">
        <w:rPr>
          <w:rFonts w:ascii="Times New Roman" w:hAnsi="Times New Roman" w:cs="Times New Roman"/>
          <w:sz w:val="16"/>
          <w:szCs w:val="16"/>
        </w:rPr>
        <w:t>​</w:t>
      </w:r>
      <w:r w:rsidRPr="00A15350">
        <w:rPr>
          <w:rFonts w:ascii="Bookman Old Style" w:hAnsi="Bookman Old Style"/>
          <w:sz w:val="16"/>
          <w:szCs w:val="16"/>
        </w:rPr>
        <w:t xml:space="preserve"> </w:t>
      </w:r>
      <w:r w:rsidRPr="00A15350">
        <w:rPr>
          <w:rFonts w:ascii="Times New Roman" w:hAnsi="Times New Roman" w:cs="Times New Roman"/>
          <w:sz w:val="16"/>
          <w:szCs w:val="16"/>
        </w:rPr>
        <w:t>​</w:t>
      </w:r>
      <w:r w:rsidRPr="00A15350">
        <w:rPr>
          <w:rFonts w:ascii="Bookman Old Style" w:hAnsi="Bookman Old Style"/>
          <w:sz w:val="16"/>
          <w:szCs w:val="16"/>
        </w:rPr>
        <w:t>Learning</w:t>
      </w:r>
      <w:r w:rsidRPr="00A15350">
        <w:rPr>
          <w:rFonts w:ascii="Times New Roman" w:hAnsi="Times New Roman" w:cs="Times New Roman"/>
          <w:sz w:val="16"/>
          <w:szCs w:val="16"/>
        </w:rPr>
        <w:t>​</w:t>
      </w:r>
      <w:r w:rsidRPr="00A15350">
        <w:rPr>
          <w:rFonts w:ascii="Bookman Old Style" w:hAnsi="Bookman Old Style"/>
          <w:sz w:val="16"/>
          <w:szCs w:val="16"/>
        </w:rPr>
        <w:t xml:space="preserve"> </w:t>
      </w:r>
      <w:r w:rsidRPr="00A15350">
        <w:rPr>
          <w:rFonts w:ascii="Times New Roman" w:hAnsi="Times New Roman" w:cs="Times New Roman"/>
          <w:sz w:val="16"/>
          <w:szCs w:val="16"/>
        </w:rPr>
        <w:t>​</w:t>
      </w:r>
      <w:r w:rsidRPr="00A15350">
        <w:rPr>
          <w:rFonts w:ascii="Bookman Old Style" w:hAnsi="Bookman Old Style"/>
          <w:sz w:val="16"/>
          <w:szCs w:val="16"/>
        </w:rPr>
        <w:t>Classifiers for</w:t>
      </w:r>
      <w:r w:rsidRPr="00A15350">
        <w:rPr>
          <w:rFonts w:ascii="Times New Roman" w:hAnsi="Times New Roman" w:cs="Times New Roman"/>
          <w:sz w:val="16"/>
          <w:szCs w:val="16"/>
        </w:rPr>
        <w:t>​</w:t>
      </w:r>
      <w:r w:rsidRPr="00A15350">
        <w:rPr>
          <w:rFonts w:ascii="Bookman Old Style" w:hAnsi="Bookman Old Style"/>
          <w:sz w:val="16"/>
          <w:szCs w:val="16"/>
        </w:rPr>
        <w:t xml:space="preserve"> </w:t>
      </w:r>
      <w:r w:rsidRPr="00A15350">
        <w:rPr>
          <w:rFonts w:ascii="Times New Roman" w:hAnsi="Times New Roman" w:cs="Times New Roman"/>
          <w:sz w:val="16"/>
          <w:szCs w:val="16"/>
        </w:rPr>
        <w:t>​</w:t>
      </w:r>
      <w:r w:rsidRPr="00A15350">
        <w:rPr>
          <w:rFonts w:ascii="Bookman Old Style" w:hAnsi="Bookman Old Style"/>
          <w:sz w:val="16"/>
          <w:szCs w:val="16"/>
        </w:rPr>
        <w:t>Probability</w:t>
      </w:r>
      <w:r w:rsidRPr="00A15350">
        <w:rPr>
          <w:rFonts w:ascii="Times New Roman" w:hAnsi="Times New Roman" w:cs="Times New Roman"/>
          <w:sz w:val="16"/>
          <w:szCs w:val="16"/>
        </w:rPr>
        <w:t>​</w:t>
      </w:r>
      <w:r w:rsidRPr="00A15350">
        <w:rPr>
          <w:rFonts w:ascii="Bookman Old Style" w:hAnsi="Bookman Old Style"/>
          <w:sz w:val="16"/>
          <w:szCs w:val="16"/>
        </w:rPr>
        <w:t xml:space="preserve"> </w:t>
      </w:r>
      <w:r w:rsidRPr="00A15350">
        <w:rPr>
          <w:rFonts w:ascii="Times New Roman" w:hAnsi="Times New Roman" w:cs="Times New Roman"/>
          <w:sz w:val="16"/>
          <w:szCs w:val="16"/>
        </w:rPr>
        <w:t>​</w:t>
      </w:r>
      <w:r w:rsidRPr="00A15350">
        <w:rPr>
          <w:rFonts w:ascii="Bookman Old Style" w:hAnsi="Bookman Old Style"/>
          <w:sz w:val="16"/>
          <w:szCs w:val="16"/>
        </w:rPr>
        <w:t>of</w:t>
      </w:r>
      <w:r w:rsidRPr="00A15350">
        <w:rPr>
          <w:rFonts w:ascii="Times New Roman" w:hAnsi="Times New Roman" w:cs="Times New Roman"/>
          <w:sz w:val="16"/>
          <w:szCs w:val="16"/>
        </w:rPr>
        <w:t>​</w:t>
      </w:r>
      <w:r w:rsidRPr="00A15350">
        <w:rPr>
          <w:rFonts w:ascii="Bookman Old Style" w:hAnsi="Bookman Old Style"/>
          <w:sz w:val="16"/>
          <w:szCs w:val="16"/>
        </w:rPr>
        <w:t xml:space="preserve"> </w:t>
      </w:r>
      <w:r w:rsidRPr="00A15350">
        <w:rPr>
          <w:rFonts w:ascii="Times New Roman" w:hAnsi="Times New Roman" w:cs="Times New Roman"/>
          <w:sz w:val="16"/>
          <w:szCs w:val="16"/>
        </w:rPr>
        <w:t>​</w:t>
      </w:r>
      <w:r w:rsidRPr="00A15350">
        <w:rPr>
          <w:rFonts w:ascii="Bookman Old Style" w:hAnsi="Bookman Old Style"/>
          <w:sz w:val="16"/>
          <w:szCs w:val="16"/>
        </w:rPr>
        <w:t>Default</w:t>
      </w:r>
      <w:r w:rsidRPr="00A15350">
        <w:rPr>
          <w:rFonts w:ascii="Times New Roman" w:hAnsi="Times New Roman" w:cs="Times New Roman"/>
          <w:sz w:val="16"/>
          <w:szCs w:val="16"/>
        </w:rPr>
        <w:t>​</w:t>
      </w:r>
      <w:r w:rsidRPr="00A15350">
        <w:rPr>
          <w:rFonts w:ascii="Bookman Old Style" w:hAnsi="Bookman Old Style"/>
          <w:sz w:val="16"/>
          <w:szCs w:val="16"/>
        </w:rPr>
        <w:t xml:space="preserve"> </w:t>
      </w:r>
      <w:r w:rsidRPr="00A15350">
        <w:rPr>
          <w:rFonts w:ascii="Times New Roman" w:hAnsi="Times New Roman" w:cs="Times New Roman"/>
          <w:sz w:val="16"/>
          <w:szCs w:val="16"/>
        </w:rPr>
        <w:t>​</w:t>
      </w:r>
      <w:r w:rsidRPr="00A15350">
        <w:rPr>
          <w:rFonts w:ascii="Bookman Old Style" w:hAnsi="Bookman Old Style"/>
          <w:sz w:val="16"/>
          <w:szCs w:val="16"/>
        </w:rPr>
        <w:t>Modelling”, James</w:t>
      </w:r>
      <w:r w:rsidRPr="00A15350">
        <w:rPr>
          <w:rFonts w:ascii="Times New Roman" w:hAnsi="Times New Roman" w:cs="Times New Roman"/>
          <w:sz w:val="16"/>
          <w:szCs w:val="16"/>
        </w:rPr>
        <w:t>​</w:t>
      </w:r>
      <w:r w:rsidRPr="00A15350">
        <w:rPr>
          <w:rFonts w:ascii="Bookman Old Style" w:hAnsi="Bookman Old Style"/>
          <w:sz w:val="16"/>
          <w:szCs w:val="16"/>
        </w:rPr>
        <w:t xml:space="preserve"> </w:t>
      </w:r>
      <w:r w:rsidRPr="00A15350">
        <w:rPr>
          <w:rFonts w:ascii="Times New Roman" w:hAnsi="Times New Roman" w:cs="Times New Roman"/>
          <w:sz w:val="16"/>
          <w:szCs w:val="16"/>
        </w:rPr>
        <w:t>​</w:t>
      </w:r>
      <w:r w:rsidRPr="00A15350">
        <w:rPr>
          <w:rFonts w:ascii="Bookman Old Style" w:hAnsi="Bookman Old Style"/>
          <w:sz w:val="16"/>
          <w:szCs w:val="16"/>
        </w:rPr>
        <w:t>Finance</w:t>
      </w:r>
      <w:r w:rsidRPr="00A15350">
        <w:rPr>
          <w:rFonts w:ascii="Times New Roman" w:hAnsi="Times New Roman" w:cs="Times New Roman"/>
          <w:sz w:val="16"/>
          <w:szCs w:val="16"/>
        </w:rPr>
        <w:t>​</w:t>
      </w:r>
      <w:r w:rsidRPr="00A15350">
        <w:rPr>
          <w:rFonts w:ascii="Bookman Old Style" w:hAnsi="Bookman Old Style"/>
          <w:sz w:val="16"/>
          <w:szCs w:val="16"/>
        </w:rPr>
        <w:t xml:space="preserve"> </w:t>
      </w:r>
      <w:proofErr w:type="gramStart"/>
      <w:r w:rsidRPr="00A15350">
        <w:rPr>
          <w:rFonts w:ascii="Times New Roman" w:hAnsi="Times New Roman" w:cs="Times New Roman"/>
          <w:sz w:val="16"/>
          <w:szCs w:val="16"/>
        </w:rPr>
        <w:t>​</w:t>
      </w:r>
      <w:r w:rsidRPr="00A15350">
        <w:rPr>
          <w:rFonts w:ascii="Bookman Old Style" w:hAnsi="Bookman Old Style"/>
          <w:sz w:val="16"/>
          <w:szCs w:val="16"/>
        </w:rPr>
        <w:t>(</w:t>
      </w:r>
      <w:proofErr w:type="spellStart"/>
      <w:proofErr w:type="gramEnd"/>
      <w:r w:rsidRPr="00A15350">
        <w:rPr>
          <w:rFonts w:ascii="Bookman Old Style" w:hAnsi="Bookman Old Style"/>
          <w:sz w:val="16"/>
          <w:szCs w:val="16"/>
        </w:rPr>
        <w:t>CrowdProcess</w:t>
      </w:r>
      <w:proofErr w:type="spellEnd"/>
      <w:r w:rsidRPr="00A15350">
        <w:rPr>
          <w:rFonts w:ascii="Times New Roman" w:hAnsi="Times New Roman" w:cs="Times New Roman"/>
          <w:sz w:val="16"/>
          <w:szCs w:val="16"/>
        </w:rPr>
        <w:t>​</w:t>
      </w:r>
      <w:r w:rsidRPr="00A15350">
        <w:rPr>
          <w:rFonts w:ascii="Bookman Old Style" w:hAnsi="Bookman Old Style"/>
          <w:sz w:val="16"/>
          <w:szCs w:val="16"/>
        </w:rPr>
        <w:t xml:space="preserve"> </w:t>
      </w:r>
      <w:r w:rsidRPr="00A15350">
        <w:rPr>
          <w:rFonts w:ascii="Times New Roman" w:hAnsi="Times New Roman" w:cs="Times New Roman"/>
          <w:sz w:val="16"/>
          <w:szCs w:val="16"/>
        </w:rPr>
        <w:t>​</w:t>
      </w:r>
      <w:r w:rsidRPr="00A15350">
        <w:rPr>
          <w:rFonts w:ascii="Bookman Old Style" w:hAnsi="Bookman Old Style"/>
          <w:sz w:val="16"/>
          <w:szCs w:val="16"/>
        </w:rPr>
        <w:t>Inc.), October</w:t>
      </w:r>
      <w:r w:rsidRPr="00A15350">
        <w:rPr>
          <w:rFonts w:ascii="Times New Roman" w:hAnsi="Times New Roman" w:cs="Times New Roman"/>
          <w:sz w:val="16"/>
          <w:szCs w:val="16"/>
        </w:rPr>
        <w:t>​</w:t>
      </w:r>
      <w:r w:rsidRPr="00A15350">
        <w:rPr>
          <w:rFonts w:ascii="Bookman Old Style" w:hAnsi="Bookman Old Style"/>
          <w:sz w:val="16"/>
          <w:szCs w:val="16"/>
        </w:rPr>
        <w:t xml:space="preserve"> </w:t>
      </w:r>
      <w:r w:rsidRPr="00A15350">
        <w:rPr>
          <w:rFonts w:ascii="Times New Roman" w:hAnsi="Times New Roman" w:cs="Times New Roman"/>
          <w:sz w:val="16"/>
          <w:szCs w:val="16"/>
        </w:rPr>
        <w:t>​</w:t>
      </w:r>
      <w:r w:rsidRPr="00A15350">
        <w:rPr>
          <w:rFonts w:ascii="Bookman Old Style" w:hAnsi="Bookman Old Style"/>
          <w:sz w:val="16"/>
          <w:szCs w:val="16"/>
        </w:rPr>
        <w:t>24th,</w:t>
      </w:r>
      <w:r w:rsidRPr="00A15350">
        <w:rPr>
          <w:rFonts w:ascii="Times New Roman" w:hAnsi="Times New Roman" w:cs="Times New Roman"/>
          <w:sz w:val="16"/>
          <w:szCs w:val="16"/>
        </w:rPr>
        <w:t>​</w:t>
      </w:r>
      <w:r w:rsidRPr="00A15350">
        <w:rPr>
          <w:rFonts w:ascii="Bookman Old Style" w:hAnsi="Bookman Old Style"/>
          <w:sz w:val="16"/>
          <w:szCs w:val="16"/>
        </w:rPr>
        <w:t xml:space="preserve"> </w:t>
      </w:r>
      <w:r w:rsidRPr="00A15350">
        <w:rPr>
          <w:rFonts w:ascii="Times New Roman" w:hAnsi="Times New Roman" w:cs="Times New Roman"/>
          <w:sz w:val="16"/>
          <w:szCs w:val="16"/>
        </w:rPr>
        <w:t>​</w:t>
      </w:r>
      <w:r w:rsidRPr="00A15350">
        <w:rPr>
          <w:rFonts w:ascii="Bookman Old Style" w:hAnsi="Bookman Old Style"/>
          <w:sz w:val="16"/>
          <w:szCs w:val="16"/>
        </w:rPr>
        <w:t>2017 (d)</w:t>
      </w:r>
    </w:p>
    <w:p w14:paraId="00000032" w14:textId="77777777" w:rsidR="00A21604" w:rsidRPr="00A15350" w:rsidRDefault="00FC211F" w:rsidP="00475653">
      <w:pPr>
        <w:ind w:right="4"/>
        <w:jc w:val="both"/>
        <w:rPr>
          <w:rFonts w:ascii="Bookman Old Style" w:hAnsi="Bookman Old Style"/>
          <w:sz w:val="16"/>
          <w:szCs w:val="16"/>
        </w:rPr>
      </w:pPr>
      <w:r w:rsidRPr="00A15350">
        <w:rPr>
          <w:rFonts w:ascii="Bookman Old Style" w:hAnsi="Bookman Old Style"/>
          <w:b/>
          <w:sz w:val="16"/>
          <w:szCs w:val="16"/>
        </w:rPr>
        <w:t>[10]</w:t>
      </w:r>
      <w:r w:rsidRPr="00A15350">
        <w:rPr>
          <w:rFonts w:ascii="Bookman Old Style" w:hAnsi="Bookman Old Style"/>
          <w:sz w:val="16"/>
          <w:szCs w:val="16"/>
        </w:rPr>
        <w:t xml:space="preserve"> Rising </w:t>
      </w:r>
      <w:proofErr w:type="spellStart"/>
      <w:r w:rsidRPr="00A15350">
        <w:rPr>
          <w:rFonts w:ascii="Bookman Old Style" w:hAnsi="Bookman Old Style"/>
          <w:sz w:val="16"/>
          <w:szCs w:val="16"/>
        </w:rPr>
        <w:t>Odegua</w:t>
      </w:r>
      <w:proofErr w:type="spellEnd"/>
      <w:r w:rsidRPr="00A15350">
        <w:rPr>
          <w:rFonts w:ascii="Bookman Old Style" w:hAnsi="Bookman Old Style"/>
          <w:sz w:val="16"/>
          <w:szCs w:val="16"/>
        </w:rPr>
        <w:t>, “Predicting Bank Loan Default with Extreme Gradient Boosting” (d)</w:t>
      </w:r>
    </w:p>
    <w:p w14:paraId="00000033" w14:textId="77777777" w:rsidR="00A21604" w:rsidRPr="00A15350" w:rsidRDefault="00FC211F" w:rsidP="00475653">
      <w:pPr>
        <w:ind w:right="4"/>
        <w:jc w:val="both"/>
        <w:rPr>
          <w:rFonts w:ascii="Bookman Old Style" w:hAnsi="Bookman Old Style"/>
          <w:sz w:val="16"/>
          <w:szCs w:val="16"/>
        </w:rPr>
      </w:pPr>
      <w:r w:rsidRPr="00A15350">
        <w:rPr>
          <w:rFonts w:ascii="Bookman Old Style" w:hAnsi="Bookman Old Style"/>
          <w:b/>
          <w:sz w:val="16"/>
          <w:szCs w:val="16"/>
        </w:rPr>
        <w:t>[11]</w:t>
      </w:r>
      <w:r w:rsidRPr="00A15350">
        <w:rPr>
          <w:rFonts w:ascii="Bookman Old Style" w:hAnsi="Bookman Old Style"/>
          <w:sz w:val="16"/>
          <w:szCs w:val="16"/>
        </w:rPr>
        <w:t xml:space="preserve"> Jose A. Lopez, Marc R. </w:t>
      </w:r>
      <w:proofErr w:type="spellStart"/>
      <w:r w:rsidRPr="00A15350">
        <w:rPr>
          <w:rFonts w:ascii="Bookman Old Style" w:hAnsi="Bookman Old Style"/>
          <w:sz w:val="16"/>
          <w:szCs w:val="16"/>
        </w:rPr>
        <w:t>Saidenberg</w:t>
      </w:r>
      <w:proofErr w:type="spellEnd"/>
      <w:r w:rsidRPr="00A15350">
        <w:rPr>
          <w:rFonts w:ascii="Bookman Old Style" w:hAnsi="Bookman Old Style"/>
          <w:sz w:val="16"/>
          <w:szCs w:val="16"/>
        </w:rPr>
        <w:t>, “Evaluating Credit Risk Models”, Journal of Banking &amp; Finance, Volume 24, Issues 1-2, January 2000, pgs:151-165</w:t>
      </w:r>
    </w:p>
    <w:p w14:paraId="00000034" w14:textId="41C19176" w:rsidR="00A21604" w:rsidRPr="00A15350" w:rsidRDefault="00FC211F" w:rsidP="00475653">
      <w:pPr>
        <w:ind w:right="4"/>
        <w:jc w:val="both"/>
        <w:rPr>
          <w:rFonts w:ascii="Bookman Old Style" w:hAnsi="Bookman Old Style"/>
          <w:sz w:val="16"/>
          <w:szCs w:val="16"/>
        </w:rPr>
      </w:pPr>
      <w:r w:rsidRPr="00A15350">
        <w:rPr>
          <w:rFonts w:ascii="Bookman Old Style" w:hAnsi="Bookman Old Style"/>
          <w:b/>
          <w:sz w:val="16"/>
          <w:szCs w:val="16"/>
        </w:rPr>
        <w:t>[12]</w:t>
      </w:r>
      <w:r w:rsidR="006243B2" w:rsidRPr="00A15350">
        <w:rPr>
          <w:rFonts w:ascii="Bookman Old Style" w:hAnsi="Bookman Old Style"/>
          <w:sz w:val="16"/>
          <w:szCs w:val="16"/>
        </w:rPr>
        <w:t xml:space="preserve"> </w:t>
      </w:r>
      <w:r w:rsidRPr="00A15350">
        <w:rPr>
          <w:rFonts w:ascii="Bookman Old Style" w:hAnsi="Bookman Old Style"/>
          <w:sz w:val="16"/>
          <w:szCs w:val="16"/>
        </w:rPr>
        <w:t xml:space="preserve">Jeremy </w:t>
      </w:r>
      <w:proofErr w:type="spellStart"/>
      <w:r w:rsidRPr="00A15350">
        <w:rPr>
          <w:rFonts w:ascii="Bookman Old Style" w:hAnsi="Bookman Old Style"/>
          <w:sz w:val="16"/>
          <w:szCs w:val="16"/>
        </w:rPr>
        <w:t>Turiel</w:t>
      </w:r>
      <w:proofErr w:type="spellEnd"/>
      <w:r w:rsidRPr="00A15350">
        <w:rPr>
          <w:rFonts w:ascii="Bookman Old Style" w:hAnsi="Bookman Old Style"/>
          <w:sz w:val="16"/>
          <w:szCs w:val="16"/>
        </w:rPr>
        <w:t xml:space="preserve">, Tomaso </w:t>
      </w:r>
      <w:proofErr w:type="spellStart"/>
      <w:r w:rsidRPr="00A15350">
        <w:rPr>
          <w:rFonts w:ascii="Bookman Old Style" w:hAnsi="Bookman Old Style"/>
          <w:sz w:val="16"/>
          <w:szCs w:val="16"/>
        </w:rPr>
        <w:t>Aste</w:t>
      </w:r>
      <w:proofErr w:type="spellEnd"/>
      <w:r w:rsidRPr="00A15350">
        <w:rPr>
          <w:rFonts w:ascii="Bookman Old Style" w:hAnsi="Bookman Old Style"/>
          <w:sz w:val="16"/>
          <w:szCs w:val="16"/>
        </w:rPr>
        <w:t xml:space="preserve">, “P2P Loan Acceptance and Default Prediction with Artificial Intelligence”, </w:t>
      </w:r>
      <w:hyperlink r:id="rId9">
        <w:r w:rsidRPr="00A15350">
          <w:rPr>
            <w:rFonts w:ascii="Bookman Old Style" w:hAnsi="Bookman Old Style"/>
            <w:color w:val="1155CC"/>
            <w:sz w:val="16"/>
            <w:szCs w:val="16"/>
            <w:u w:val="single"/>
          </w:rPr>
          <w:t>https://www.researchgate.net/publication/334223307</w:t>
        </w:r>
      </w:hyperlink>
    </w:p>
    <w:p w14:paraId="00000035" w14:textId="52A790B8" w:rsidR="00A21604" w:rsidRPr="00A15350" w:rsidRDefault="00FC211F" w:rsidP="00475653">
      <w:pPr>
        <w:ind w:right="4"/>
        <w:jc w:val="both"/>
        <w:rPr>
          <w:rFonts w:ascii="Bookman Old Style" w:hAnsi="Bookman Old Style"/>
          <w:sz w:val="16"/>
          <w:szCs w:val="16"/>
        </w:rPr>
      </w:pPr>
      <w:r w:rsidRPr="00A15350">
        <w:rPr>
          <w:rFonts w:ascii="Bookman Old Style" w:hAnsi="Bookman Old Style"/>
          <w:b/>
          <w:sz w:val="16"/>
          <w:szCs w:val="16"/>
        </w:rPr>
        <w:t>[13]</w:t>
      </w:r>
      <w:r w:rsidRPr="00A15350">
        <w:rPr>
          <w:rFonts w:ascii="Bookman Old Style" w:hAnsi="Bookman Old Style"/>
          <w:sz w:val="16"/>
          <w:szCs w:val="16"/>
        </w:rPr>
        <w:t xml:space="preserve"> </w:t>
      </w:r>
      <w:proofErr w:type="spellStart"/>
      <w:r w:rsidRPr="00A15350">
        <w:rPr>
          <w:rFonts w:ascii="Bookman Old Style" w:hAnsi="Bookman Old Style"/>
          <w:sz w:val="16"/>
          <w:szCs w:val="16"/>
        </w:rPr>
        <w:t>Guangyou</w:t>
      </w:r>
      <w:proofErr w:type="spellEnd"/>
      <w:r w:rsidRPr="00A15350">
        <w:rPr>
          <w:rFonts w:ascii="Bookman Old Style" w:hAnsi="Bookman Old Style"/>
          <w:sz w:val="16"/>
          <w:szCs w:val="16"/>
        </w:rPr>
        <w:t xml:space="preserve"> Zhou, </w:t>
      </w:r>
      <w:proofErr w:type="spellStart"/>
      <w:r w:rsidRPr="00A15350">
        <w:rPr>
          <w:rFonts w:ascii="Bookman Old Style" w:hAnsi="Bookman Old Style"/>
          <w:sz w:val="16"/>
          <w:szCs w:val="16"/>
        </w:rPr>
        <w:t>Yijia</w:t>
      </w:r>
      <w:proofErr w:type="spellEnd"/>
      <w:r w:rsidRPr="00A15350">
        <w:rPr>
          <w:rFonts w:ascii="Bookman Old Style" w:hAnsi="Bookman Old Style"/>
          <w:sz w:val="16"/>
          <w:szCs w:val="16"/>
        </w:rPr>
        <w:t xml:space="preserve"> Zhang, </w:t>
      </w:r>
      <w:proofErr w:type="spellStart"/>
      <w:r w:rsidRPr="00A15350">
        <w:rPr>
          <w:rFonts w:ascii="Bookman Old Style" w:hAnsi="Bookman Old Style"/>
          <w:sz w:val="16"/>
          <w:szCs w:val="16"/>
        </w:rPr>
        <w:t>Sumei</w:t>
      </w:r>
      <w:proofErr w:type="spellEnd"/>
      <w:r w:rsidRPr="00A15350">
        <w:rPr>
          <w:rFonts w:ascii="Bookman Old Style" w:hAnsi="Bookman Old Style"/>
          <w:sz w:val="16"/>
          <w:szCs w:val="16"/>
        </w:rPr>
        <w:t xml:space="preserve"> Luo, “P2P Network Lending, Loss Given Default and Credit Risks”</w:t>
      </w:r>
      <w:r w:rsidR="00893C8D" w:rsidRPr="00A15350">
        <w:rPr>
          <w:rFonts w:ascii="Bookman Old Style" w:hAnsi="Bookman Old Style"/>
          <w:sz w:val="16"/>
          <w:szCs w:val="16"/>
        </w:rPr>
        <w:t xml:space="preserve"> (d)</w:t>
      </w:r>
    </w:p>
    <w:p w14:paraId="3CFA53C8" w14:textId="77777777" w:rsidR="006243B2" w:rsidRPr="00A15350" w:rsidRDefault="007E11CF" w:rsidP="00475653">
      <w:pPr>
        <w:ind w:right="4"/>
        <w:jc w:val="both"/>
        <w:rPr>
          <w:rFonts w:ascii="Bookman Old Style" w:hAnsi="Bookman Old Style"/>
          <w:sz w:val="16"/>
          <w:szCs w:val="16"/>
        </w:rPr>
      </w:pPr>
      <w:r w:rsidRPr="00A15350">
        <w:rPr>
          <w:rFonts w:ascii="Bookman Old Style" w:hAnsi="Bookman Old Style"/>
          <w:b/>
          <w:bCs/>
          <w:sz w:val="16"/>
          <w:szCs w:val="16"/>
        </w:rPr>
        <w:t>[14]</w:t>
      </w:r>
      <w:r w:rsidRPr="00A15350">
        <w:rPr>
          <w:rFonts w:ascii="Bookman Old Style" w:hAnsi="Bookman Old Style"/>
          <w:sz w:val="16"/>
          <w:szCs w:val="16"/>
        </w:rPr>
        <w:t xml:space="preserve"> Felix Martinson, “Exotic Approaches for Modelling Loss Given Default” (d)</w:t>
      </w:r>
    </w:p>
    <w:p w14:paraId="2E13A141" w14:textId="77777777" w:rsidR="004D4328" w:rsidRPr="00A15350" w:rsidRDefault="006243B2" w:rsidP="00475653">
      <w:pPr>
        <w:ind w:right="4"/>
        <w:jc w:val="both"/>
        <w:rPr>
          <w:rFonts w:ascii="Bookman Old Style" w:hAnsi="Bookman Old Style"/>
          <w:sz w:val="16"/>
          <w:szCs w:val="16"/>
        </w:rPr>
      </w:pPr>
      <w:r w:rsidRPr="00A15350">
        <w:rPr>
          <w:rFonts w:ascii="Bookman Old Style" w:hAnsi="Bookman Old Style"/>
          <w:b/>
          <w:bCs/>
          <w:sz w:val="16"/>
          <w:szCs w:val="16"/>
        </w:rPr>
        <w:t>[15]</w:t>
      </w:r>
      <w:r w:rsidRPr="00A15350">
        <w:rPr>
          <w:rFonts w:ascii="Bookman Old Style" w:hAnsi="Bookman Old Style"/>
          <w:sz w:val="16"/>
          <w:szCs w:val="16"/>
        </w:rPr>
        <w:t xml:space="preserve"> </w:t>
      </w:r>
      <w:proofErr w:type="spellStart"/>
      <w:r w:rsidRPr="00A15350">
        <w:rPr>
          <w:rFonts w:ascii="Bookman Old Style" w:hAnsi="Bookman Old Style"/>
          <w:sz w:val="16"/>
          <w:szCs w:val="16"/>
        </w:rPr>
        <w:t>Shunpo</w:t>
      </w:r>
      <w:proofErr w:type="spellEnd"/>
      <w:r w:rsidRPr="00A15350">
        <w:rPr>
          <w:rFonts w:ascii="Bookman Old Style" w:hAnsi="Bookman Old Style"/>
          <w:sz w:val="16"/>
          <w:szCs w:val="16"/>
        </w:rPr>
        <w:t xml:space="preserve"> Chang, Simon </w:t>
      </w:r>
      <w:proofErr w:type="spellStart"/>
      <w:r w:rsidRPr="00A15350">
        <w:rPr>
          <w:rFonts w:ascii="Bookman Old Style" w:hAnsi="Bookman Old Style"/>
          <w:sz w:val="16"/>
          <w:szCs w:val="16"/>
        </w:rPr>
        <w:t>Dae-Oong</w:t>
      </w:r>
      <w:proofErr w:type="spellEnd"/>
      <w:r w:rsidRPr="00A15350">
        <w:rPr>
          <w:rFonts w:ascii="Bookman Old Style" w:hAnsi="Bookman Old Style"/>
          <w:sz w:val="16"/>
          <w:szCs w:val="16"/>
        </w:rPr>
        <w:t xml:space="preserve"> Kim, </w:t>
      </w:r>
      <w:proofErr w:type="spellStart"/>
      <w:r w:rsidRPr="00A15350">
        <w:rPr>
          <w:rFonts w:ascii="Bookman Old Style" w:hAnsi="Bookman Old Style"/>
          <w:sz w:val="16"/>
          <w:szCs w:val="16"/>
        </w:rPr>
        <w:t>Genki</w:t>
      </w:r>
      <w:proofErr w:type="spellEnd"/>
      <w:r w:rsidRPr="00A15350">
        <w:rPr>
          <w:rFonts w:ascii="Bookman Old Style" w:hAnsi="Bookman Old Style"/>
          <w:sz w:val="16"/>
          <w:szCs w:val="16"/>
        </w:rPr>
        <w:t xml:space="preserve"> Kondo, “Predicting Default Risk of Lending Club Loans”</w:t>
      </w:r>
    </w:p>
    <w:p w14:paraId="39E33A15" w14:textId="151DC929" w:rsidR="004D4328" w:rsidRPr="00A15350" w:rsidRDefault="004D4328" w:rsidP="00475653">
      <w:pPr>
        <w:ind w:right="4"/>
        <w:jc w:val="both"/>
        <w:rPr>
          <w:rFonts w:ascii="Bookman Old Style" w:hAnsi="Bookman Old Style"/>
          <w:sz w:val="16"/>
          <w:szCs w:val="16"/>
        </w:rPr>
      </w:pPr>
      <w:r w:rsidRPr="00A15350">
        <w:rPr>
          <w:rFonts w:ascii="Bookman Old Style" w:hAnsi="Bookman Old Style"/>
          <w:b/>
          <w:bCs/>
          <w:sz w:val="16"/>
          <w:szCs w:val="16"/>
        </w:rPr>
        <w:t>[16]</w:t>
      </w:r>
      <w:r w:rsidRPr="00A15350">
        <w:rPr>
          <w:rFonts w:ascii="Bookman Old Style" w:hAnsi="Bookman Old Style"/>
          <w:sz w:val="16"/>
          <w:szCs w:val="16"/>
        </w:rPr>
        <w:t xml:space="preserve"> Carlos Eduardo Canfield Rivera, “Determinants of Default in P2P Lending: The Mexican Case”, Independent Journal of Management &amp; Production (IJM&amp;P), v.9, n.1, January - March 2018</w:t>
      </w:r>
    </w:p>
    <w:p w14:paraId="66D8D941" w14:textId="77777777" w:rsidR="00034A33" w:rsidRPr="00A15350" w:rsidRDefault="00C722A8" w:rsidP="00475653">
      <w:pPr>
        <w:ind w:right="4"/>
        <w:rPr>
          <w:rFonts w:ascii="Bookman Old Style" w:hAnsi="Bookman Old Style"/>
          <w:sz w:val="16"/>
          <w:szCs w:val="16"/>
        </w:rPr>
      </w:pPr>
      <w:r w:rsidRPr="00A15350">
        <w:rPr>
          <w:rFonts w:ascii="Bookman Old Style" w:hAnsi="Bookman Old Style"/>
          <w:b/>
          <w:bCs/>
          <w:sz w:val="16"/>
          <w:szCs w:val="16"/>
        </w:rPr>
        <w:t>[17]</w:t>
      </w:r>
      <w:r w:rsidRPr="00A15350">
        <w:rPr>
          <w:rFonts w:ascii="Bookman Old Style" w:hAnsi="Bookman Old Style"/>
          <w:sz w:val="16"/>
          <w:szCs w:val="16"/>
        </w:rPr>
        <w:t xml:space="preserve"> Christophe </w:t>
      </w:r>
      <w:proofErr w:type="spellStart"/>
      <w:r w:rsidRPr="00A15350">
        <w:rPr>
          <w:rFonts w:ascii="Bookman Old Style" w:hAnsi="Bookman Old Style"/>
          <w:sz w:val="16"/>
          <w:szCs w:val="16"/>
        </w:rPr>
        <w:t>Hurliny</w:t>
      </w:r>
      <w:proofErr w:type="spellEnd"/>
      <w:r w:rsidRPr="00A15350">
        <w:rPr>
          <w:rFonts w:ascii="Bookman Old Style" w:hAnsi="Bookman Old Style"/>
          <w:sz w:val="16"/>
          <w:szCs w:val="16"/>
        </w:rPr>
        <w:t xml:space="preserve">, </w:t>
      </w:r>
      <w:proofErr w:type="spellStart"/>
      <w:r w:rsidRPr="00A15350">
        <w:rPr>
          <w:rFonts w:ascii="Bookman Old Style" w:hAnsi="Bookman Old Style"/>
          <w:sz w:val="16"/>
          <w:szCs w:val="16"/>
        </w:rPr>
        <w:t>Jérémy</w:t>
      </w:r>
      <w:proofErr w:type="spellEnd"/>
      <w:r w:rsidRPr="00A15350">
        <w:rPr>
          <w:rFonts w:ascii="Bookman Old Style" w:hAnsi="Bookman Old Style"/>
          <w:sz w:val="16"/>
          <w:szCs w:val="16"/>
        </w:rPr>
        <w:t xml:space="preserve"> </w:t>
      </w:r>
      <w:proofErr w:type="spellStart"/>
      <w:r w:rsidRPr="00A15350">
        <w:rPr>
          <w:rFonts w:ascii="Bookman Old Style" w:hAnsi="Bookman Old Style"/>
          <w:sz w:val="16"/>
          <w:szCs w:val="16"/>
        </w:rPr>
        <w:t>Leymariez</w:t>
      </w:r>
      <w:proofErr w:type="spellEnd"/>
      <w:r w:rsidRPr="00A15350">
        <w:rPr>
          <w:rFonts w:ascii="Bookman Old Style" w:hAnsi="Bookman Old Style"/>
          <w:sz w:val="16"/>
          <w:szCs w:val="16"/>
        </w:rPr>
        <w:t xml:space="preserve">, Antoine </w:t>
      </w:r>
      <w:proofErr w:type="spellStart"/>
      <w:r w:rsidRPr="00A15350">
        <w:rPr>
          <w:rFonts w:ascii="Bookman Old Style" w:hAnsi="Bookman Old Style"/>
          <w:sz w:val="16"/>
          <w:szCs w:val="16"/>
        </w:rPr>
        <w:t>Patinx</w:t>
      </w:r>
      <w:proofErr w:type="spellEnd"/>
      <w:r w:rsidRPr="00A15350">
        <w:rPr>
          <w:rFonts w:ascii="Bookman Old Style" w:hAnsi="Bookman Old Style"/>
          <w:sz w:val="16"/>
          <w:szCs w:val="16"/>
        </w:rPr>
        <w:t>, “Loss functions for Loss Given Default Model Comparison”</w:t>
      </w:r>
    </w:p>
    <w:p w14:paraId="7007CD02" w14:textId="289CEB79" w:rsidR="00E244A9" w:rsidRPr="00A15350" w:rsidRDefault="00034A33" w:rsidP="00475653">
      <w:pPr>
        <w:ind w:right="4"/>
        <w:rPr>
          <w:rFonts w:ascii="Bookman Old Style" w:hAnsi="Bookman Old Style"/>
          <w:sz w:val="16"/>
          <w:szCs w:val="16"/>
        </w:rPr>
      </w:pPr>
      <w:r w:rsidRPr="00A15350">
        <w:rPr>
          <w:rFonts w:ascii="Bookman Old Style" w:hAnsi="Bookman Old Style"/>
          <w:b/>
          <w:bCs/>
          <w:sz w:val="16"/>
          <w:szCs w:val="16"/>
        </w:rPr>
        <w:t>[18]</w:t>
      </w:r>
      <w:r w:rsidRPr="00A15350">
        <w:rPr>
          <w:rFonts w:ascii="Bookman Old Style" w:hAnsi="Bookman Old Style"/>
          <w:sz w:val="16"/>
          <w:szCs w:val="16"/>
        </w:rPr>
        <w:t xml:space="preserve"> Peter </w:t>
      </w:r>
      <w:proofErr w:type="spellStart"/>
      <w:r w:rsidRPr="00A15350">
        <w:rPr>
          <w:rFonts w:ascii="Bookman Old Style" w:hAnsi="Bookman Old Style"/>
          <w:sz w:val="16"/>
          <w:szCs w:val="16"/>
        </w:rPr>
        <w:t>Martey</w:t>
      </w:r>
      <w:proofErr w:type="spellEnd"/>
      <w:r w:rsidRPr="00A15350">
        <w:rPr>
          <w:rFonts w:ascii="Bookman Old Style" w:hAnsi="Bookman Old Style"/>
          <w:sz w:val="16"/>
          <w:szCs w:val="16"/>
        </w:rPr>
        <w:t xml:space="preserve"> Addo, Dominique </w:t>
      </w:r>
      <w:proofErr w:type="spellStart"/>
      <w:r w:rsidRPr="00A15350">
        <w:rPr>
          <w:rFonts w:ascii="Bookman Old Style" w:hAnsi="Bookman Old Style"/>
          <w:sz w:val="16"/>
          <w:szCs w:val="16"/>
        </w:rPr>
        <w:t>Guegan</w:t>
      </w:r>
      <w:proofErr w:type="spellEnd"/>
      <w:r w:rsidRPr="00A15350">
        <w:rPr>
          <w:rFonts w:ascii="Bookman Old Style" w:hAnsi="Bookman Old Style"/>
          <w:sz w:val="16"/>
          <w:szCs w:val="16"/>
        </w:rPr>
        <w:t xml:space="preserve">, Bertrand </w:t>
      </w:r>
      <w:proofErr w:type="spellStart"/>
      <w:r w:rsidRPr="00A15350">
        <w:rPr>
          <w:rFonts w:ascii="Bookman Old Style" w:hAnsi="Bookman Old Style"/>
          <w:sz w:val="16"/>
          <w:szCs w:val="16"/>
        </w:rPr>
        <w:t>Hassani</w:t>
      </w:r>
      <w:proofErr w:type="spellEnd"/>
      <w:r w:rsidRPr="00A15350">
        <w:rPr>
          <w:rFonts w:ascii="Bookman Old Style" w:hAnsi="Bookman Old Style"/>
          <w:sz w:val="16"/>
          <w:szCs w:val="16"/>
        </w:rPr>
        <w:t>, “Credit Risk Analysis Using Machine and Deep Learning Models”, Risks 2018, 6, 38</w:t>
      </w:r>
    </w:p>
    <w:p w14:paraId="1F304CD9" w14:textId="531C3A80" w:rsidR="00E244A9" w:rsidRPr="00A15350" w:rsidRDefault="00E244A9" w:rsidP="00475653">
      <w:pPr>
        <w:ind w:right="4"/>
        <w:rPr>
          <w:rFonts w:ascii="Bookman Old Style" w:hAnsi="Bookman Old Style"/>
          <w:sz w:val="16"/>
          <w:szCs w:val="16"/>
        </w:rPr>
      </w:pPr>
      <w:r w:rsidRPr="00A15350">
        <w:rPr>
          <w:rFonts w:ascii="Bookman Old Style" w:hAnsi="Bookman Old Style"/>
          <w:b/>
          <w:bCs/>
          <w:sz w:val="16"/>
          <w:szCs w:val="16"/>
        </w:rPr>
        <w:t>[19]</w:t>
      </w:r>
      <w:r w:rsidRPr="00A15350">
        <w:rPr>
          <w:rFonts w:ascii="Bookman Old Style" w:hAnsi="Bookman Old Style"/>
          <w:sz w:val="16"/>
          <w:szCs w:val="16"/>
        </w:rPr>
        <w:t xml:space="preserve"> </w:t>
      </w:r>
      <w:proofErr w:type="spellStart"/>
      <w:r w:rsidRPr="00A15350">
        <w:rPr>
          <w:rFonts w:ascii="Bookman Old Style" w:hAnsi="Bookman Old Style"/>
          <w:sz w:val="16"/>
          <w:szCs w:val="16"/>
        </w:rPr>
        <w:t>Til</w:t>
      </w:r>
      <w:proofErr w:type="spellEnd"/>
      <w:r w:rsidRPr="00A15350">
        <w:rPr>
          <w:rFonts w:ascii="Bookman Old Style" w:hAnsi="Bookman Old Style"/>
          <w:sz w:val="16"/>
          <w:szCs w:val="16"/>
        </w:rPr>
        <w:t xml:space="preserve"> </w:t>
      </w:r>
      <w:proofErr w:type="spellStart"/>
      <w:r w:rsidRPr="00A15350">
        <w:rPr>
          <w:rFonts w:ascii="Bookman Old Style" w:hAnsi="Bookman Old Style"/>
          <w:sz w:val="16"/>
          <w:szCs w:val="16"/>
        </w:rPr>
        <w:t>Schuermann</w:t>
      </w:r>
      <w:proofErr w:type="spellEnd"/>
      <w:r w:rsidRPr="00A15350">
        <w:rPr>
          <w:rFonts w:ascii="Bookman Old Style" w:hAnsi="Bookman Old Style"/>
          <w:sz w:val="16"/>
          <w:szCs w:val="16"/>
        </w:rPr>
        <w:t xml:space="preserve">, “What Do We Know About Loss Given Default?”, Forthcoming in D. </w:t>
      </w:r>
      <w:proofErr w:type="spellStart"/>
      <w:r w:rsidRPr="00A15350">
        <w:rPr>
          <w:rFonts w:ascii="Bookman Old Style" w:hAnsi="Bookman Old Style"/>
          <w:sz w:val="16"/>
          <w:szCs w:val="16"/>
        </w:rPr>
        <w:t>Shimko</w:t>
      </w:r>
      <w:proofErr w:type="spellEnd"/>
      <w:r w:rsidRPr="00A15350">
        <w:rPr>
          <w:rFonts w:ascii="Bookman Old Style" w:hAnsi="Bookman Old Style"/>
          <w:sz w:val="16"/>
          <w:szCs w:val="16"/>
        </w:rPr>
        <w:t xml:space="preserve"> (ed.), Credit Risk Models and Management 2</w:t>
      </w:r>
      <w:r w:rsidRPr="00A15350">
        <w:rPr>
          <w:rFonts w:ascii="Bookman Old Style" w:hAnsi="Bookman Old Style"/>
          <w:sz w:val="16"/>
          <w:szCs w:val="16"/>
          <w:vertAlign w:val="superscript"/>
        </w:rPr>
        <w:t>nd</w:t>
      </w:r>
      <w:r w:rsidRPr="00A15350">
        <w:rPr>
          <w:rFonts w:ascii="Bookman Old Style" w:hAnsi="Bookman Old Style"/>
          <w:sz w:val="16"/>
          <w:szCs w:val="16"/>
        </w:rPr>
        <w:t xml:space="preserve"> Edition, London, UK: Risk Books, February 2004 </w:t>
      </w:r>
    </w:p>
    <w:p w14:paraId="00000036" w14:textId="58F28765" w:rsidR="00A21604" w:rsidRPr="00A15350" w:rsidRDefault="0004568B" w:rsidP="00A15350">
      <w:pPr>
        <w:ind w:right="4"/>
        <w:rPr>
          <w:rFonts w:ascii="Bookman Old Style" w:hAnsi="Bookman Old Style"/>
          <w:sz w:val="16"/>
          <w:szCs w:val="16"/>
        </w:rPr>
      </w:pPr>
      <w:r w:rsidRPr="00A15350">
        <w:rPr>
          <w:rFonts w:ascii="Bookman Old Style" w:hAnsi="Bookman Old Style"/>
          <w:b/>
          <w:bCs/>
          <w:sz w:val="16"/>
          <w:szCs w:val="16"/>
        </w:rPr>
        <w:t>[20]</w:t>
      </w:r>
      <w:r w:rsidRPr="00A15350">
        <w:rPr>
          <w:rFonts w:ascii="Bookman Old Style" w:hAnsi="Bookman Old Style"/>
          <w:sz w:val="16"/>
          <w:szCs w:val="16"/>
        </w:rPr>
        <w:t xml:space="preserve"> Han Sheng Sun and Zi </w:t>
      </w:r>
      <w:proofErr w:type="spellStart"/>
      <w:r w:rsidRPr="00A15350">
        <w:rPr>
          <w:rFonts w:ascii="Bookman Old Style" w:hAnsi="Bookman Old Style"/>
          <w:sz w:val="16"/>
          <w:szCs w:val="16"/>
        </w:rPr>
        <w:t>Jin</w:t>
      </w:r>
      <w:proofErr w:type="spellEnd"/>
      <w:r w:rsidRPr="00A15350">
        <w:rPr>
          <w:rFonts w:ascii="Bookman Old Style" w:hAnsi="Bookman Old Style"/>
          <w:sz w:val="16"/>
          <w:szCs w:val="16"/>
        </w:rPr>
        <w:t xml:space="preserve">, “Estimating credit risk parameters using ensemble learning methods: an empirical study on loss given default”, Journal of Credit Risk 12(3), </w:t>
      </w:r>
      <w:proofErr w:type="spellStart"/>
      <w:r w:rsidRPr="00A15350">
        <w:rPr>
          <w:rFonts w:ascii="Bookman Old Style" w:hAnsi="Bookman Old Style"/>
          <w:sz w:val="16"/>
          <w:szCs w:val="16"/>
        </w:rPr>
        <w:t>pgs</w:t>
      </w:r>
      <w:proofErr w:type="spellEnd"/>
      <w:r w:rsidRPr="00A15350">
        <w:rPr>
          <w:rFonts w:ascii="Bookman Old Style" w:hAnsi="Bookman Old Style"/>
          <w:sz w:val="16"/>
          <w:szCs w:val="16"/>
        </w:rPr>
        <w:t xml:space="preserve"> 43–69</w:t>
      </w:r>
    </w:p>
    <w:sectPr w:rsidR="00A21604" w:rsidRPr="00A15350" w:rsidSect="00795834">
      <w:footerReference w:type="default" r:id="rId10"/>
      <w:footerReference w:type="firs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584EB" w14:textId="77777777" w:rsidR="00CF1FB2" w:rsidRDefault="00CF1FB2">
      <w:pPr>
        <w:spacing w:line="240" w:lineRule="auto"/>
      </w:pPr>
      <w:r>
        <w:separator/>
      </w:r>
    </w:p>
  </w:endnote>
  <w:endnote w:type="continuationSeparator" w:id="0">
    <w:p w14:paraId="74FBF698" w14:textId="77777777" w:rsidR="00CF1FB2" w:rsidRDefault="00CF1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4D"/>
    <w:family w:val="swiss"/>
    <w:pitch w:val="variable"/>
    <w:sig w:usb0="00000003"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7" w14:textId="05C1E1B1" w:rsidR="00A21604" w:rsidRDefault="00FC211F">
    <w:pPr>
      <w:jc w:val="right"/>
    </w:pPr>
    <w:r>
      <w:fldChar w:fldCharType="begin"/>
    </w:r>
    <w:r>
      <w:instrText>PAGE</w:instrText>
    </w:r>
    <w:r>
      <w:fldChar w:fldCharType="separate"/>
    </w:r>
    <w:r w:rsidR="00E74A3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8" w14:textId="77FF46A3" w:rsidR="00A21604" w:rsidRDefault="00FC211F">
    <w:pPr>
      <w:jc w:val="right"/>
    </w:pPr>
    <w:r>
      <w:fldChar w:fldCharType="begin"/>
    </w:r>
    <w:r>
      <w:instrText>PAGE</w:instrText>
    </w:r>
    <w:r>
      <w:fldChar w:fldCharType="separate"/>
    </w:r>
    <w:r w:rsidR="00E74A3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230A6" w14:textId="77777777" w:rsidR="00CF1FB2" w:rsidRDefault="00CF1FB2">
      <w:pPr>
        <w:spacing w:line="240" w:lineRule="auto"/>
      </w:pPr>
      <w:r>
        <w:separator/>
      </w:r>
    </w:p>
  </w:footnote>
  <w:footnote w:type="continuationSeparator" w:id="0">
    <w:p w14:paraId="2E3995CE" w14:textId="77777777" w:rsidR="00CF1FB2" w:rsidRDefault="00CF1F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71E8"/>
    <w:multiLevelType w:val="multilevel"/>
    <w:tmpl w:val="5E14BD4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1D24245C"/>
    <w:multiLevelType w:val="multilevel"/>
    <w:tmpl w:val="52D897E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2DB70634"/>
    <w:multiLevelType w:val="multilevel"/>
    <w:tmpl w:val="417471C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3AC67368"/>
    <w:multiLevelType w:val="multilevel"/>
    <w:tmpl w:val="7C507FA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6347702A"/>
    <w:multiLevelType w:val="hybridMultilevel"/>
    <w:tmpl w:val="7118127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04"/>
    <w:rsid w:val="000146BA"/>
    <w:rsid w:val="00034A33"/>
    <w:rsid w:val="00044964"/>
    <w:rsid w:val="0004568B"/>
    <w:rsid w:val="000B1B48"/>
    <w:rsid w:val="000D73D4"/>
    <w:rsid w:val="000F6CD0"/>
    <w:rsid w:val="001D6587"/>
    <w:rsid w:val="001F4B33"/>
    <w:rsid w:val="0027175B"/>
    <w:rsid w:val="002B1A20"/>
    <w:rsid w:val="0032138D"/>
    <w:rsid w:val="00366234"/>
    <w:rsid w:val="003C7A27"/>
    <w:rsid w:val="00415BBB"/>
    <w:rsid w:val="0043272C"/>
    <w:rsid w:val="00475653"/>
    <w:rsid w:val="00482E80"/>
    <w:rsid w:val="0048716B"/>
    <w:rsid w:val="004D4328"/>
    <w:rsid w:val="00502FBD"/>
    <w:rsid w:val="00535B38"/>
    <w:rsid w:val="005864E4"/>
    <w:rsid w:val="005B0254"/>
    <w:rsid w:val="005B6EC7"/>
    <w:rsid w:val="006243B2"/>
    <w:rsid w:val="0064351C"/>
    <w:rsid w:val="0064521E"/>
    <w:rsid w:val="00661EB5"/>
    <w:rsid w:val="006C601E"/>
    <w:rsid w:val="006F03B7"/>
    <w:rsid w:val="0071666B"/>
    <w:rsid w:val="00795834"/>
    <w:rsid w:val="007B6917"/>
    <w:rsid w:val="007C688C"/>
    <w:rsid w:val="007E11CF"/>
    <w:rsid w:val="00814592"/>
    <w:rsid w:val="008630A9"/>
    <w:rsid w:val="008770B2"/>
    <w:rsid w:val="00893C8D"/>
    <w:rsid w:val="00902379"/>
    <w:rsid w:val="00955274"/>
    <w:rsid w:val="009B6DF9"/>
    <w:rsid w:val="009D33B2"/>
    <w:rsid w:val="00A15350"/>
    <w:rsid w:val="00A21604"/>
    <w:rsid w:val="00A252F4"/>
    <w:rsid w:val="00A2799F"/>
    <w:rsid w:val="00A66710"/>
    <w:rsid w:val="00AD7EE4"/>
    <w:rsid w:val="00AE05F5"/>
    <w:rsid w:val="00B04296"/>
    <w:rsid w:val="00B1316A"/>
    <w:rsid w:val="00B2032F"/>
    <w:rsid w:val="00BA4D20"/>
    <w:rsid w:val="00C12029"/>
    <w:rsid w:val="00C32996"/>
    <w:rsid w:val="00C34FC1"/>
    <w:rsid w:val="00C722A8"/>
    <w:rsid w:val="00CC093F"/>
    <w:rsid w:val="00CF1FB2"/>
    <w:rsid w:val="00CF6E13"/>
    <w:rsid w:val="00DA5301"/>
    <w:rsid w:val="00DD782F"/>
    <w:rsid w:val="00E244A9"/>
    <w:rsid w:val="00E27B7A"/>
    <w:rsid w:val="00E74A3D"/>
    <w:rsid w:val="00E93945"/>
    <w:rsid w:val="00EA3375"/>
    <w:rsid w:val="00F12EB8"/>
    <w:rsid w:val="00F3539D"/>
    <w:rsid w:val="00FA5AB7"/>
    <w:rsid w:val="00FB4452"/>
    <w:rsid w:val="00FC211F"/>
    <w:rsid w:val="00FD0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A34C"/>
  <w15:docId w15:val="{31FB0E20-9A51-DD4C-939B-7A1CFE7C1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 w:eastAsia="en-GB"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350"/>
  </w:style>
  <w:style w:type="paragraph" w:styleId="Heading1">
    <w:name w:val="heading 1"/>
    <w:basedOn w:val="Normal"/>
    <w:next w:val="Normal"/>
    <w:link w:val="Heading1Char"/>
    <w:uiPriority w:val="9"/>
    <w:qFormat/>
    <w:rsid w:val="00A15350"/>
    <w:pPr>
      <w:keepNext/>
      <w:keepLines/>
      <w:spacing w:before="360" w:after="0" w:line="240" w:lineRule="auto"/>
      <w:outlineLvl w:val="0"/>
    </w:pPr>
    <w:rPr>
      <w:rFonts w:asciiTheme="majorHAnsi" w:eastAsiaTheme="majorEastAsia" w:hAnsiTheme="majorHAnsi" w:cstheme="majorBidi"/>
      <w:bCs/>
      <w:color w:val="2A1A00" w:themeColor="text2"/>
      <w:sz w:val="32"/>
      <w:szCs w:val="28"/>
    </w:rPr>
  </w:style>
  <w:style w:type="paragraph" w:styleId="Heading2">
    <w:name w:val="heading 2"/>
    <w:basedOn w:val="Normal"/>
    <w:next w:val="Normal"/>
    <w:link w:val="Heading2Char"/>
    <w:uiPriority w:val="9"/>
    <w:semiHidden/>
    <w:unhideWhenUsed/>
    <w:qFormat/>
    <w:rsid w:val="00A15350"/>
    <w:pPr>
      <w:keepNext/>
      <w:keepLines/>
      <w:spacing w:before="120" w:after="0" w:line="240" w:lineRule="auto"/>
      <w:outlineLvl w:val="1"/>
    </w:pPr>
    <w:rPr>
      <w:rFonts w:asciiTheme="majorHAnsi" w:eastAsiaTheme="majorEastAsia" w:hAnsiTheme="majorHAnsi" w:cstheme="majorBidi"/>
      <w:b/>
      <w:bCs/>
      <w:color w:val="46B2B5" w:themeColor="accent3"/>
      <w:sz w:val="28"/>
      <w:szCs w:val="26"/>
    </w:rPr>
  </w:style>
  <w:style w:type="paragraph" w:styleId="Heading3">
    <w:name w:val="heading 3"/>
    <w:basedOn w:val="Normal"/>
    <w:next w:val="Normal"/>
    <w:link w:val="Heading3Char"/>
    <w:uiPriority w:val="9"/>
    <w:semiHidden/>
    <w:unhideWhenUsed/>
    <w:qFormat/>
    <w:rsid w:val="00A15350"/>
    <w:pPr>
      <w:keepNext/>
      <w:keepLines/>
      <w:spacing w:before="20" w:after="0" w:line="240" w:lineRule="auto"/>
      <w:outlineLvl w:val="2"/>
    </w:pPr>
    <w:rPr>
      <w:rFonts w:eastAsiaTheme="majorEastAsia" w:cstheme="majorBidi"/>
      <w:b/>
      <w:bCs/>
      <w:color w:val="2A1A00" w:themeColor="text2"/>
      <w:sz w:val="24"/>
    </w:rPr>
  </w:style>
  <w:style w:type="paragraph" w:styleId="Heading4">
    <w:name w:val="heading 4"/>
    <w:basedOn w:val="Normal"/>
    <w:next w:val="Normal"/>
    <w:link w:val="Heading4Char"/>
    <w:uiPriority w:val="9"/>
    <w:semiHidden/>
    <w:unhideWhenUsed/>
    <w:qFormat/>
    <w:rsid w:val="00A15350"/>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A15350"/>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A15350"/>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A15350"/>
    <w:pPr>
      <w:keepNext/>
      <w:keepLines/>
      <w:spacing w:before="200" w:after="0"/>
      <w:outlineLvl w:val="6"/>
    </w:pPr>
    <w:rPr>
      <w:rFonts w:asciiTheme="majorHAnsi" w:eastAsiaTheme="majorEastAsia" w:hAnsiTheme="majorHAnsi" w:cstheme="majorBidi"/>
      <w:i/>
      <w:iCs/>
      <w:color w:val="2A1A00" w:themeColor="text2"/>
    </w:rPr>
  </w:style>
  <w:style w:type="paragraph" w:styleId="Heading8">
    <w:name w:val="heading 8"/>
    <w:basedOn w:val="Normal"/>
    <w:next w:val="Normal"/>
    <w:link w:val="Heading8Char"/>
    <w:uiPriority w:val="9"/>
    <w:semiHidden/>
    <w:unhideWhenUsed/>
    <w:qFormat/>
    <w:rsid w:val="00A15350"/>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15350"/>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5350"/>
    <w:pPr>
      <w:spacing w:line="240" w:lineRule="auto"/>
      <w:contextualSpacing/>
    </w:pPr>
    <w:rPr>
      <w:rFonts w:asciiTheme="majorHAnsi" w:eastAsiaTheme="majorEastAsia" w:hAnsiTheme="majorHAnsi" w:cstheme="majorBidi"/>
      <w:color w:val="2A1A00"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A15350"/>
    <w:pPr>
      <w:numPr>
        <w:ilvl w:val="1"/>
      </w:numPr>
    </w:pPr>
    <w:rPr>
      <w:rFonts w:eastAsiaTheme="majorEastAsia" w:cstheme="majorBidi"/>
      <w:iCs/>
      <w:color w:val="573500" w:themeColor="text2" w:themeTint="E6"/>
      <w:sz w:val="32"/>
      <w:szCs w:val="24"/>
      <w14:ligatures w14:val="standard"/>
    </w:rPr>
  </w:style>
  <w:style w:type="paragraph" w:styleId="NormalWeb">
    <w:name w:val="Normal (Web)"/>
    <w:basedOn w:val="Normal"/>
    <w:uiPriority w:val="99"/>
    <w:unhideWhenUsed/>
    <w:rsid w:val="006243B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A15350"/>
    <w:pPr>
      <w:spacing w:line="240" w:lineRule="auto"/>
      <w:ind w:left="720" w:hanging="288"/>
      <w:contextualSpacing/>
    </w:pPr>
    <w:rPr>
      <w:color w:val="2A1A00" w:themeColor="text2"/>
    </w:rPr>
  </w:style>
  <w:style w:type="character" w:customStyle="1" w:styleId="Heading1Char">
    <w:name w:val="Heading 1 Char"/>
    <w:basedOn w:val="DefaultParagraphFont"/>
    <w:link w:val="Heading1"/>
    <w:uiPriority w:val="9"/>
    <w:rsid w:val="00A15350"/>
    <w:rPr>
      <w:rFonts w:asciiTheme="majorHAnsi" w:eastAsiaTheme="majorEastAsia" w:hAnsiTheme="majorHAnsi" w:cstheme="majorBidi"/>
      <w:bCs/>
      <w:color w:val="2A1A00" w:themeColor="text2"/>
      <w:sz w:val="32"/>
      <w:szCs w:val="28"/>
    </w:rPr>
  </w:style>
  <w:style w:type="character" w:customStyle="1" w:styleId="Heading2Char">
    <w:name w:val="Heading 2 Char"/>
    <w:basedOn w:val="DefaultParagraphFont"/>
    <w:link w:val="Heading2"/>
    <w:uiPriority w:val="9"/>
    <w:semiHidden/>
    <w:rsid w:val="00A15350"/>
    <w:rPr>
      <w:rFonts w:asciiTheme="majorHAnsi" w:eastAsiaTheme="majorEastAsia" w:hAnsiTheme="majorHAnsi" w:cstheme="majorBidi"/>
      <w:b/>
      <w:bCs/>
      <w:color w:val="46B2B5" w:themeColor="accent3"/>
      <w:sz w:val="28"/>
      <w:szCs w:val="26"/>
    </w:rPr>
  </w:style>
  <w:style w:type="character" w:customStyle="1" w:styleId="Heading3Char">
    <w:name w:val="Heading 3 Char"/>
    <w:basedOn w:val="DefaultParagraphFont"/>
    <w:link w:val="Heading3"/>
    <w:uiPriority w:val="9"/>
    <w:semiHidden/>
    <w:rsid w:val="00A15350"/>
    <w:rPr>
      <w:rFonts w:eastAsiaTheme="majorEastAsia" w:cstheme="majorBidi"/>
      <w:b/>
      <w:bCs/>
      <w:color w:val="2A1A00" w:themeColor="text2"/>
      <w:sz w:val="24"/>
    </w:rPr>
  </w:style>
  <w:style w:type="character" w:customStyle="1" w:styleId="Heading4Char">
    <w:name w:val="Heading 4 Char"/>
    <w:basedOn w:val="DefaultParagraphFont"/>
    <w:link w:val="Heading4"/>
    <w:uiPriority w:val="9"/>
    <w:semiHidden/>
    <w:rsid w:val="00A15350"/>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A1535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15350"/>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A15350"/>
    <w:rPr>
      <w:rFonts w:asciiTheme="majorHAnsi" w:eastAsiaTheme="majorEastAsia" w:hAnsiTheme="majorHAnsi" w:cstheme="majorBidi"/>
      <w:i/>
      <w:iCs/>
      <w:color w:val="2A1A00" w:themeColor="text2"/>
    </w:rPr>
  </w:style>
  <w:style w:type="character" w:customStyle="1" w:styleId="Heading8Char">
    <w:name w:val="Heading 8 Char"/>
    <w:basedOn w:val="DefaultParagraphFont"/>
    <w:link w:val="Heading8"/>
    <w:uiPriority w:val="9"/>
    <w:semiHidden/>
    <w:rsid w:val="00A1535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15350"/>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A15350"/>
    <w:pPr>
      <w:spacing w:line="240" w:lineRule="auto"/>
    </w:pPr>
    <w:rPr>
      <w:rFonts w:eastAsiaTheme="minorEastAsia"/>
      <w:b/>
      <w:bCs/>
      <w:smallCaps/>
      <w:color w:val="2A1A00" w:themeColor="text2"/>
      <w:spacing w:val="6"/>
      <w:szCs w:val="18"/>
    </w:rPr>
  </w:style>
  <w:style w:type="character" w:customStyle="1" w:styleId="TitleChar">
    <w:name w:val="Title Char"/>
    <w:basedOn w:val="DefaultParagraphFont"/>
    <w:link w:val="Title"/>
    <w:uiPriority w:val="10"/>
    <w:rsid w:val="00A15350"/>
    <w:rPr>
      <w:rFonts w:asciiTheme="majorHAnsi" w:eastAsiaTheme="majorEastAsia" w:hAnsiTheme="majorHAnsi" w:cstheme="majorBidi"/>
      <w:color w:val="2A1A00" w:themeColor="text2"/>
      <w:spacing w:val="30"/>
      <w:kern w:val="28"/>
      <w:sz w:val="72"/>
      <w:szCs w:val="52"/>
      <w14:ligatures w14:val="standard"/>
      <w14:numForm w14:val="oldStyle"/>
    </w:rPr>
  </w:style>
  <w:style w:type="character" w:customStyle="1" w:styleId="SubtitleChar">
    <w:name w:val="Subtitle Char"/>
    <w:basedOn w:val="DefaultParagraphFont"/>
    <w:link w:val="Subtitle"/>
    <w:uiPriority w:val="11"/>
    <w:rsid w:val="00A15350"/>
    <w:rPr>
      <w:rFonts w:eastAsiaTheme="majorEastAsia" w:cstheme="majorBidi"/>
      <w:iCs/>
      <w:color w:val="573500" w:themeColor="text2" w:themeTint="E6"/>
      <w:sz w:val="32"/>
      <w:szCs w:val="24"/>
      <w14:ligatures w14:val="standard"/>
    </w:rPr>
  </w:style>
  <w:style w:type="character" w:styleId="Strong">
    <w:name w:val="Strong"/>
    <w:basedOn w:val="DefaultParagraphFont"/>
    <w:uiPriority w:val="22"/>
    <w:qFormat/>
    <w:rsid w:val="00A15350"/>
    <w:rPr>
      <w:b/>
      <w:bCs/>
      <w:color w:val="573500" w:themeColor="text2" w:themeTint="E6"/>
    </w:rPr>
  </w:style>
  <w:style w:type="character" w:styleId="Emphasis">
    <w:name w:val="Emphasis"/>
    <w:basedOn w:val="DefaultParagraphFont"/>
    <w:uiPriority w:val="20"/>
    <w:qFormat/>
    <w:rsid w:val="00A15350"/>
    <w:rPr>
      <w:b w:val="0"/>
      <w:i/>
      <w:iCs/>
      <w:color w:val="2A1A00" w:themeColor="text2"/>
    </w:rPr>
  </w:style>
  <w:style w:type="paragraph" w:styleId="NoSpacing">
    <w:name w:val="No Spacing"/>
    <w:link w:val="NoSpacingChar"/>
    <w:uiPriority w:val="1"/>
    <w:qFormat/>
    <w:rsid w:val="00A15350"/>
    <w:pPr>
      <w:spacing w:after="0" w:line="240" w:lineRule="auto"/>
    </w:pPr>
  </w:style>
  <w:style w:type="character" w:customStyle="1" w:styleId="NoSpacingChar">
    <w:name w:val="No Spacing Char"/>
    <w:basedOn w:val="DefaultParagraphFont"/>
    <w:link w:val="NoSpacing"/>
    <w:uiPriority w:val="1"/>
    <w:rsid w:val="00A15350"/>
  </w:style>
  <w:style w:type="paragraph" w:styleId="Quote">
    <w:name w:val="Quote"/>
    <w:basedOn w:val="Normal"/>
    <w:next w:val="Normal"/>
    <w:link w:val="QuoteChar"/>
    <w:uiPriority w:val="29"/>
    <w:qFormat/>
    <w:rsid w:val="00A15350"/>
    <w:pPr>
      <w:pBdr>
        <w:left w:val="single" w:sz="48" w:space="13" w:color="F8B323" w:themeColor="accent1"/>
      </w:pBdr>
      <w:spacing w:after="0" w:line="360" w:lineRule="auto"/>
    </w:pPr>
    <w:rPr>
      <w:rFonts w:asciiTheme="majorHAnsi" w:eastAsiaTheme="minorEastAsia" w:hAnsiTheme="majorHAnsi"/>
      <w:b/>
      <w:i/>
      <w:iCs/>
      <w:color w:val="F8B323" w:themeColor="accent1"/>
      <w:sz w:val="24"/>
    </w:rPr>
  </w:style>
  <w:style w:type="character" w:customStyle="1" w:styleId="QuoteChar">
    <w:name w:val="Quote Char"/>
    <w:basedOn w:val="DefaultParagraphFont"/>
    <w:link w:val="Quote"/>
    <w:uiPriority w:val="29"/>
    <w:rsid w:val="00A15350"/>
    <w:rPr>
      <w:rFonts w:asciiTheme="majorHAnsi" w:eastAsiaTheme="minorEastAsia" w:hAnsiTheme="majorHAnsi"/>
      <w:b/>
      <w:i/>
      <w:iCs/>
      <w:color w:val="F8B323" w:themeColor="accent1"/>
      <w:sz w:val="24"/>
    </w:rPr>
  </w:style>
  <w:style w:type="paragraph" w:styleId="IntenseQuote">
    <w:name w:val="Intense Quote"/>
    <w:basedOn w:val="Normal"/>
    <w:next w:val="Normal"/>
    <w:link w:val="IntenseQuoteChar"/>
    <w:uiPriority w:val="30"/>
    <w:qFormat/>
    <w:rsid w:val="00A15350"/>
    <w:pPr>
      <w:pBdr>
        <w:left w:val="single" w:sz="48" w:space="13" w:color="656A59" w:themeColor="accent2"/>
      </w:pBdr>
      <w:spacing w:before="240" w:line="300" w:lineRule="auto"/>
    </w:pPr>
    <w:rPr>
      <w:rFonts w:eastAsiaTheme="minorEastAsia"/>
      <w:b/>
      <w:bCs/>
      <w:i/>
      <w:iCs/>
      <w:color w:val="656A59" w:themeColor="accent2"/>
      <w:sz w:val="26"/>
      <w14:ligatures w14:val="standard"/>
      <w14:numForm w14:val="oldStyle"/>
    </w:rPr>
  </w:style>
  <w:style w:type="character" w:customStyle="1" w:styleId="IntenseQuoteChar">
    <w:name w:val="Intense Quote Char"/>
    <w:basedOn w:val="DefaultParagraphFont"/>
    <w:link w:val="IntenseQuote"/>
    <w:uiPriority w:val="30"/>
    <w:rsid w:val="00A15350"/>
    <w:rPr>
      <w:rFonts w:eastAsiaTheme="minorEastAsia"/>
      <w:b/>
      <w:bCs/>
      <w:i/>
      <w:iCs/>
      <w:color w:val="656A59" w:themeColor="accent2"/>
      <w:sz w:val="26"/>
      <w14:ligatures w14:val="standard"/>
      <w14:numForm w14:val="oldStyle"/>
    </w:rPr>
  </w:style>
  <w:style w:type="character" w:styleId="SubtleEmphasis">
    <w:name w:val="Subtle Emphasis"/>
    <w:basedOn w:val="DefaultParagraphFont"/>
    <w:uiPriority w:val="19"/>
    <w:qFormat/>
    <w:rsid w:val="00A15350"/>
    <w:rPr>
      <w:i/>
      <w:iCs/>
      <w:color w:val="000000"/>
    </w:rPr>
  </w:style>
  <w:style w:type="character" w:styleId="IntenseEmphasis">
    <w:name w:val="Intense Emphasis"/>
    <w:basedOn w:val="DefaultParagraphFont"/>
    <w:uiPriority w:val="21"/>
    <w:qFormat/>
    <w:rsid w:val="00A15350"/>
    <w:rPr>
      <w:b/>
      <w:bCs/>
      <w:i/>
      <w:iCs/>
      <w:color w:val="2A1A00" w:themeColor="text2"/>
    </w:rPr>
  </w:style>
  <w:style w:type="character" w:styleId="SubtleReference">
    <w:name w:val="Subtle Reference"/>
    <w:basedOn w:val="DefaultParagraphFont"/>
    <w:uiPriority w:val="31"/>
    <w:qFormat/>
    <w:rsid w:val="00A15350"/>
    <w:rPr>
      <w:smallCaps/>
      <w:color w:val="000000"/>
      <w:u w:val="single"/>
    </w:rPr>
  </w:style>
  <w:style w:type="character" w:styleId="IntenseReference">
    <w:name w:val="Intense Reference"/>
    <w:basedOn w:val="DefaultParagraphFont"/>
    <w:uiPriority w:val="32"/>
    <w:qFormat/>
    <w:rsid w:val="00A15350"/>
    <w:rPr>
      <w:rFonts w:asciiTheme="minorHAnsi" w:hAnsiTheme="minorHAnsi"/>
      <w:b/>
      <w:bCs/>
      <w:smallCaps/>
      <w:color w:val="2A1A00" w:themeColor="text2"/>
      <w:spacing w:val="5"/>
      <w:sz w:val="22"/>
      <w:u w:val="single"/>
    </w:rPr>
  </w:style>
  <w:style w:type="character" w:styleId="BookTitle">
    <w:name w:val="Book Title"/>
    <w:basedOn w:val="DefaultParagraphFont"/>
    <w:uiPriority w:val="33"/>
    <w:qFormat/>
    <w:rsid w:val="00A15350"/>
    <w:rPr>
      <w:rFonts w:asciiTheme="majorHAnsi" w:hAnsiTheme="majorHAnsi"/>
      <w:b/>
      <w:bCs/>
      <w:caps w:val="0"/>
      <w:smallCaps/>
      <w:color w:val="2A1A00" w:themeColor="text2"/>
      <w:spacing w:val="10"/>
      <w:sz w:val="22"/>
    </w:rPr>
  </w:style>
  <w:style w:type="paragraph" w:styleId="TOCHeading">
    <w:name w:val="TOC Heading"/>
    <w:basedOn w:val="Heading1"/>
    <w:next w:val="Normal"/>
    <w:uiPriority w:val="39"/>
    <w:semiHidden/>
    <w:unhideWhenUsed/>
    <w:qFormat/>
    <w:rsid w:val="00A15350"/>
    <w:pPr>
      <w:spacing w:before="480" w:line="264" w:lineRule="auto"/>
      <w:outlineLvl w:val="9"/>
    </w:pPr>
    <w:rPr>
      <w:b/>
    </w:rPr>
  </w:style>
  <w:style w:type="paragraph" w:customStyle="1" w:styleId="PersonalName">
    <w:name w:val="Personal Name"/>
    <w:basedOn w:val="Title"/>
    <w:qFormat/>
    <w:rsid w:val="00A15350"/>
    <w:rPr>
      <w:b/>
      <w:caps/>
      <w:color w:val="000000"/>
      <w:sz w:val="28"/>
      <w:szCs w:val="28"/>
    </w:rPr>
  </w:style>
  <w:style w:type="paragraph" w:styleId="FootnoteText">
    <w:name w:val="footnote text"/>
    <w:basedOn w:val="Normal"/>
    <w:link w:val="FootnoteTextChar"/>
    <w:uiPriority w:val="99"/>
    <w:semiHidden/>
    <w:unhideWhenUsed/>
    <w:rsid w:val="00A153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5350"/>
    <w:rPr>
      <w:sz w:val="20"/>
      <w:szCs w:val="20"/>
    </w:rPr>
  </w:style>
  <w:style w:type="character" w:styleId="FootnoteReference">
    <w:name w:val="footnote reference"/>
    <w:basedOn w:val="DefaultParagraphFont"/>
    <w:uiPriority w:val="99"/>
    <w:semiHidden/>
    <w:unhideWhenUsed/>
    <w:rsid w:val="00A153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74968">
      <w:bodyDiv w:val="1"/>
      <w:marLeft w:val="0"/>
      <w:marRight w:val="0"/>
      <w:marTop w:val="0"/>
      <w:marBottom w:val="0"/>
      <w:divBdr>
        <w:top w:val="none" w:sz="0" w:space="0" w:color="auto"/>
        <w:left w:val="none" w:sz="0" w:space="0" w:color="auto"/>
        <w:bottom w:val="none" w:sz="0" w:space="0" w:color="auto"/>
        <w:right w:val="none" w:sz="0" w:space="0" w:color="auto"/>
      </w:divBdr>
    </w:div>
    <w:div w:id="62946483">
      <w:bodyDiv w:val="1"/>
      <w:marLeft w:val="0"/>
      <w:marRight w:val="0"/>
      <w:marTop w:val="0"/>
      <w:marBottom w:val="0"/>
      <w:divBdr>
        <w:top w:val="none" w:sz="0" w:space="0" w:color="auto"/>
        <w:left w:val="none" w:sz="0" w:space="0" w:color="auto"/>
        <w:bottom w:val="none" w:sz="0" w:space="0" w:color="auto"/>
        <w:right w:val="none" w:sz="0" w:space="0" w:color="auto"/>
      </w:divBdr>
      <w:divsChild>
        <w:div w:id="1785415395">
          <w:marLeft w:val="0"/>
          <w:marRight w:val="0"/>
          <w:marTop w:val="0"/>
          <w:marBottom w:val="0"/>
          <w:divBdr>
            <w:top w:val="none" w:sz="0" w:space="0" w:color="auto"/>
            <w:left w:val="none" w:sz="0" w:space="0" w:color="auto"/>
            <w:bottom w:val="none" w:sz="0" w:space="0" w:color="auto"/>
            <w:right w:val="none" w:sz="0" w:space="0" w:color="auto"/>
          </w:divBdr>
          <w:divsChild>
            <w:div w:id="1174995874">
              <w:marLeft w:val="0"/>
              <w:marRight w:val="0"/>
              <w:marTop w:val="0"/>
              <w:marBottom w:val="0"/>
              <w:divBdr>
                <w:top w:val="none" w:sz="0" w:space="0" w:color="auto"/>
                <w:left w:val="none" w:sz="0" w:space="0" w:color="auto"/>
                <w:bottom w:val="none" w:sz="0" w:space="0" w:color="auto"/>
                <w:right w:val="none" w:sz="0" w:space="0" w:color="auto"/>
              </w:divBdr>
              <w:divsChild>
                <w:div w:id="86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82458">
      <w:bodyDiv w:val="1"/>
      <w:marLeft w:val="0"/>
      <w:marRight w:val="0"/>
      <w:marTop w:val="0"/>
      <w:marBottom w:val="0"/>
      <w:divBdr>
        <w:top w:val="none" w:sz="0" w:space="0" w:color="auto"/>
        <w:left w:val="none" w:sz="0" w:space="0" w:color="auto"/>
        <w:bottom w:val="none" w:sz="0" w:space="0" w:color="auto"/>
        <w:right w:val="none" w:sz="0" w:space="0" w:color="auto"/>
      </w:divBdr>
      <w:divsChild>
        <w:div w:id="1748112806">
          <w:marLeft w:val="0"/>
          <w:marRight w:val="0"/>
          <w:marTop w:val="0"/>
          <w:marBottom w:val="0"/>
          <w:divBdr>
            <w:top w:val="none" w:sz="0" w:space="0" w:color="auto"/>
            <w:left w:val="none" w:sz="0" w:space="0" w:color="auto"/>
            <w:bottom w:val="none" w:sz="0" w:space="0" w:color="auto"/>
            <w:right w:val="none" w:sz="0" w:space="0" w:color="auto"/>
          </w:divBdr>
          <w:divsChild>
            <w:div w:id="514806035">
              <w:marLeft w:val="0"/>
              <w:marRight w:val="0"/>
              <w:marTop w:val="0"/>
              <w:marBottom w:val="0"/>
              <w:divBdr>
                <w:top w:val="none" w:sz="0" w:space="0" w:color="auto"/>
                <w:left w:val="none" w:sz="0" w:space="0" w:color="auto"/>
                <w:bottom w:val="none" w:sz="0" w:space="0" w:color="auto"/>
                <w:right w:val="none" w:sz="0" w:space="0" w:color="auto"/>
              </w:divBdr>
              <w:divsChild>
                <w:div w:id="10749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196">
      <w:bodyDiv w:val="1"/>
      <w:marLeft w:val="0"/>
      <w:marRight w:val="0"/>
      <w:marTop w:val="0"/>
      <w:marBottom w:val="0"/>
      <w:divBdr>
        <w:top w:val="none" w:sz="0" w:space="0" w:color="auto"/>
        <w:left w:val="none" w:sz="0" w:space="0" w:color="auto"/>
        <w:bottom w:val="none" w:sz="0" w:space="0" w:color="auto"/>
        <w:right w:val="none" w:sz="0" w:space="0" w:color="auto"/>
      </w:divBdr>
    </w:div>
    <w:div w:id="707341195">
      <w:bodyDiv w:val="1"/>
      <w:marLeft w:val="0"/>
      <w:marRight w:val="0"/>
      <w:marTop w:val="0"/>
      <w:marBottom w:val="0"/>
      <w:divBdr>
        <w:top w:val="none" w:sz="0" w:space="0" w:color="auto"/>
        <w:left w:val="none" w:sz="0" w:space="0" w:color="auto"/>
        <w:bottom w:val="none" w:sz="0" w:space="0" w:color="auto"/>
        <w:right w:val="none" w:sz="0" w:space="0" w:color="auto"/>
      </w:divBdr>
    </w:div>
    <w:div w:id="956330485">
      <w:bodyDiv w:val="1"/>
      <w:marLeft w:val="0"/>
      <w:marRight w:val="0"/>
      <w:marTop w:val="0"/>
      <w:marBottom w:val="0"/>
      <w:divBdr>
        <w:top w:val="none" w:sz="0" w:space="0" w:color="auto"/>
        <w:left w:val="none" w:sz="0" w:space="0" w:color="auto"/>
        <w:bottom w:val="none" w:sz="0" w:space="0" w:color="auto"/>
        <w:right w:val="none" w:sz="0" w:space="0" w:color="auto"/>
      </w:divBdr>
      <w:divsChild>
        <w:div w:id="1005397820">
          <w:marLeft w:val="0"/>
          <w:marRight w:val="0"/>
          <w:marTop w:val="0"/>
          <w:marBottom w:val="0"/>
          <w:divBdr>
            <w:top w:val="none" w:sz="0" w:space="0" w:color="auto"/>
            <w:left w:val="none" w:sz="0" w:space="0" w:color="auto"/>
            <w:bottom w:val="none" w:sz="0" w:space="0" w:color="auto"/>
            <w:right w:val="none" w:sz="0" w:space="0" w:color="auto"/>
          </w:divBdr>
          <w:divsChild>
            <w:div w:id="1952398715">
              <w:marLeft w:val="0"/>
              <w:marRight w:val="0"/>
              <w:marTop w:val="0"/>
              <w:marBottom w:val="0"/>
              <w:divBdr>
                <w:top w:val="none" w:sz="0" w:space="0" w:color="auto"/>
                <w:left w:val="none" w:sz="0" w:space="0" w:color="auto"/>
                <w:bottom w:val="none" w:sz="0" w:space="0" w:color="auto"/>
                <w:right w:val="none" w:sz="0" w:space="0" w:color="auto"/>
              </w:divBdr>
              <w:divsChild>
                <w:div w:id="3763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0794">
      <w:bodyDiv w:val="1"/>
      <w:marLeft w:val="0"/>
      <w:marRight w:val="0"/>
      <w:marTop w:val="0"/>
      <w:marBottom w:val="0"/>
      <w:divBdr>
        <w:top w:val="none" w:sz="0" w:space="0" w:color="auto"/>
        <w:left w:val="none" w:sz="0" w:space="0" w:color="auto"/>
        <w:bottom w:val="none" w:sz="0" w:space="0" w:color="auto"/>
        <w:right w:val="none" w:sz="0" w:space="0" w:color="auto"/>
      </w:divBdr>
      <w:divsChild>
        <w:div w:id="1161697013">
          <w:marLeft w:val="0"/>
          <w:marRight w:val="0"/>
          <w:marTop w:val="0"/>
          <w:marBottom w:val="0"/>
          <w:divBdr>
            <w:top w:val="none" w:sz="0" w:space="0" w:color="auto"/>
            <w:left w:val="none" w:sz="0" w:space="0" w:color="auto"/>
            <w:bottom w:val="none" w:sz="0" w:space="0" w:color="auto"/>
            <w:right w:val="none" w:sz="0" w:space="0" w:color="auto"/>
          </w:divBdr>
          <w:divsChild>
            <w:div w:id="1853062254">
              <w:marLeft w:val="0"/>
              <w:marRight w:val="0"/>
              <w:marTop w:val="0"/>
              <w:marBottom w:val="0"/>
              <w:divBdr>
                <w:top w:val="none" w:sz="0" w:space="0" w:color="auto"/>
                <w:left w:val="none" w:sz="0" w:space="0" w:color="auto"/>
                <w:bottom w:val="none" w:sz="0" w:space="0" w:color="auto"/>
                <w:right w:val="none" w:sz="0" w:space="0" w:color="auto"/>
              </w:divBdr>
              <w:divsChild>
                <w:div w:id="1986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5744">
      <w:bodyDiv w:val="1"/>
      <w:marLeft w:val="0"/>
      <w:marRight w:val="0"/>
      <w:marTop w:val="0"/>
      <w:marBottom w:val="0"/>
      <w:divBdr>
        <w:top w:val="none" w:sz="0" w:space="0" w:color="auto"/>
        <w:left w:val="none" w:sz="0" w:space="0" w:color="auto"/>
        <w:bottom w:val="none" w:sz="0" w:space="0" w:color="auto"/>
        <w:right w:val="none" w:sz="0" w:space="0" w:color="auto"/>
      </w:divBdr>
      <w:divsChild>
        <w:div w:id="1069501153">
          <w:marLeft w:val="0"/>
          <w:marRight w:val="0"/>
          <w:marTop w:val="0"/>
          <w:marBottom w:val="0"/>
          <w:divBdr>
            <w:top w:val="none" w:sz="0" w:space="0" w:color="auto"/>
            <w:left w:val="none" w:sz="0" w:space="0" w:color="auto"/>
            <w:bottom w:val="none" w:sz="0" w:space="0" w:color="auto"/>
            <w:right w:val="none" w:sz="0" w:space="0" w:color="auto"/>
          </w:divBdr>
          <w:divsChild>
            <w:div w:id="1389379860">
              <w:marLeft w:val="0"/>
              <w:marRight w:val="0"/>
              <w:marTop w:val="0"/>
              <w:marBottom w:val="0"/>
              <w:divBdr>
                <w:top w:val="none" w:sz="0" w:space="0" w:color="auto"/>
                <w:left w:val="none" w:sz="0" w:space="0" w:color="auto"/>
                <w:bottom w:val="none" w:sz="0" w:space="0" w:color="auto"/>
                <w:right w:val="none" w:sz="0" w:space="0" w:color="auto"/>
              </w:divBdr>
              <w:divsChild>
                <w:div w:id="3981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81815">
      <w:bodyDiv w:val="1"/>
      <w:marLeft w:val="0"/>
      <w:marRight w:val="0"/>
      <w:marTop w:val="0"/>
      <w:marBottom w:val="0"/>
      <w:divBdr>
        <w:top w:val="none" w:sz="0" w:space="0" w:color="auto"/>
        <w:left w:val="none" w:sz="0" w:space="0" w:color="auto"/>
        <w:bottom w:val="none" w:sz="0" w:space="0" w:color="auto"/>
        <w:right w:val="none" w:sz="0" w:space="0" w:color="auto"/>
      </w:divBdr>
      <w:divsChild>
        <w:div w:id="1365517119">
          <w:marLeft w:val="0"/>
          <w:marRight w:val="0"/>
          <w:marTop w:val="0"/>
          <w:marBottom w:val="0"/>
          <w:divBdr>
            <w:top w:val="none" w:sz="0" w:space="0" w:color="auto"/>
            <w:left w:val="none" w:sz="0" w:space="0" w:color="auto"/>
            <w:bottom w:val="none" w:sz="0" w:space="0" w:color="auto"/>
            <w:right w:val="none" w:sz="0" w:space="0" w:color="auto"/>
          </w:divBdr>
          <w:divsChild>
            <w:div w:id="1191845338">
              <w:marLeft w:val="0"/>
              <w:marRight w:val="0"/>
              <w:marTop w:val="0"/>
              <w:marBottom w:val="0"/>
              <w:divBdr>
                <w:top w:val="none" w:sz="0" w:space="0" w:color="auto"/>
                <w:left w:val="none" w:sz="0" w:space="0" w:color="auto"/>
                <w:bottom w:val="none" w:sz="0" w:space="0" w:color="auto"/>
                <w:right w:val="none" w:sz="0" w:space="0" w:color="auto"/>
              </w:divBdr>
              <w:divsChild>
                <w:div w:id="13437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7700">
      <w:bodyDiv w:val="1"/>
      <w:marLeft w:val="0"/>
      <w:marRight w:val="0"/>
      <w:marTop w:val="0"/>
      <w:marBottom w:val="0"/>
      <w:divBdr>
        <w:top w:val="none" w:sz="0" w:space="0" w:color="auto"/>
        <w:left w:val="none" w:sz="0" w:space="0" w:color="auto"/>
        <w:bottom w:val="none" w:sz="0" w:space="0" w:color="auto"/>
        <w:right w:val="none" w:sz="0" w:space="0" w:color="auto"/>
      </w:divBdr>
      <w:divsChild>
        <w:div w:id="494491239">
          <w:marLeft w:val="0"/>
          <w:marRight w:val="0"/>
          <w:marTop w:val="0"/>
          <w:marBottom w:val="0"/>
          <w:divBdr>
            <w:top w:val="none" w:sz="0" w:space="0" w:color="auto"/>
            <w:left w:val="none" w:sz="0" w:space="0" w:color="auto"/>
            <w:bottom w:val="none" w:sz="0" w:space="0" w:color="auto"/>
            <w:right w:val="none" w:sz="0" w:space="0" w:color="auto"/>
          </w:divBdr>
          <w:divsChild>
            <w:div w:id="730883190">
              <w:marLeft w:val="0"/>
              <w:marRight w:val="0"/>
              <w:marTop w:val="0"/>
              <w:marBottom w:val="0"/>
              <w:divBdr>
                <w:top w:val="none" w:sz="0" w:space="0" w:color="auto"/>
                <w:left w:val="none" w:sz="0" w:space="0" w:color="auto"/>
                <w:bottom w:val="none" w:sz="0" w:space="0" w:color="auto"/>
                <w:right w:val="none" w:sz="0" w:space="0" w:color="auto"/>
              </w:divBdr>
              <w:divsChild>
                <w:div w:id="15211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036550">
      <w:bodyDiv w:val="1"/>
      <w:marLeft w:val="0"/>
      <w:marRight w:val="0"/>
      <w:marTop w:val="0"/>
      <w:marBottom w:val="0"/>
      <w:divBdr>
        <w:top w:val="none" w:sz="0" w:space="0" w:color="auto"/>
        <w:left w:val="none" w:sz="0" w:space="0" w:color="auto"/>
        <w:bottom w:val="none" w:sz="0" w:space="0" w:color="auto"/>
        <w:right w:val="none" w:sz="0" w:space="0" w:color="auto"/>
      </w:divBdr>
      <w:divsChild>
        <w:div w:id="1320575335">
          <w:marLeft w:val="0"/>
          <w:marRight w:val="0"/>
          <w:marTop w:val="0"/>
          <w:marBottom w:val="0"/>
          <w:divBdr>
            <w:top w:val="none" w:sz="0" w:space="0" w:color="auto"/>
            <w:left w:val="none" w:sz="0" w:space="0" w:color="auto"/>
            <w:bottom w:val="none" w:sz="0" w:space="0" w:color="auto"/>
            <w:right w:val="none" w:sz="0" w:space="0" w:color="auto"/>
          </w:divBdr>
          <w:divsChild>
            <w:div w:id="314186312">
              <w:marLeft w:val="0"/>
              <w:marRight w:val="0"/>
              <w:marTop w:val="0"/>
              <w:marBottom w:val="0"/>
              <w:divBdr>
                <w:top w:val="none" w:sz="0" w:space="0" w:color="auto"/>
                <w:left w:val="none" w:sz="0" w:space="0" w:color="auto"/>
                <w:bottom w:val="none" w:sz="0" w:space="0" w:color="auto"/>
                <w:right w:val="none" w:sz="0" w:space="0" w:color="auto"/>
              </w:divBdr>
              <w:divsChild>
                <w:div w:id="15924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3248">
      <w:bodyDiv w:val="1"/>
      <w:marLeft w:val="0"/>
      <w:marRight w:val="0"/>
      <w:marTop w:val="0"/>
      <w:marBottom w:val="0"/>
      <w:divBdr>
        <w:top w:val="none" w:sz="0" w:space="0" w:color="auto"/>
        <w:left w:val="none" w:sz="0" w:space="0" w:color="auto"/>
        <w:bottom w:val="none" w:sz="0" w:space="0" w:color="auto"/>
        <w:right w:val="none" w:sz="0" w:space="0" w:color="auto"/>
      </w:divBdr>
      <w:divsChild>
        <w:div w:id="330454000">
          <w:marLeft w:val="0"/>
          <w:marRight w:val="0"/>
          <w:marTop w:val="0"/>
          <w:marBottom w:val="0"/>
          <w:divBdr>
            <w:top w:val="none" w:sz="0" w:space="0" w:color="auto"/>
            <w:left w:val="none" w:sz="0" w:space="0" w:color="auto"/>
            <w:bottom w:val="none" w:sz="0" w:space="0" w:color="auto"/>
            <w:right w:val="none" w:sz="0" w:space="0" w:color="auto"/>
          </w:divBdr>
          <w:divsChild>
            <w:div w:id="136263804">
              <w:marLeft w:val="0"/>
              <w:marRight w:val="0"/>
              <w:marTop w:val="0"/>
              <w:marBottom w:val="0"/>
              <w:divBdr>
                <w:top w:val="none" w:sz="0" w:space="0" w:color="auto"/>
                <w:left w:val="none" w:sz="0" w:space="0" w:color="auto"/>
                <w:bottom w:val="none" w:sz="0" w:space="0" w:color="auto"/>
                <w:right w:val="none" w:sz="0" w:space="0" w:color="auto"/>
              </w:divBdr>
              <w:divsChild>
                <w:div w:id="11938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82871">
      <w:bodyDiv w:val="1"/>
      <w:marLeft w:val="0"/>
      <w:marRight w:val="0"/>
      <w:marTop w:val="0"/>
      <w:marBottom w:val="0"/>
      <w:divBdr>
        <w:top w:val="none" w:sz="0" w:space="0" w:color="auto"/>
        <w:left w:val="none" w:sz="0" w:space="0" w:color="auto"/>
        <w:bottom w:val="none" w:sz="0" w:space="0" w:color="auto"/>
        <w:right w:val="none" w:sz="0" w:space="0" w:color="auto"/>
      </w:divBdr>
      <w:divsChild>
        <w:div w:id="1983728400">
          <w:marLeft w:val="0"/>
          <w:marRight w:val="0"/>
          <w:marTop w:val="0"/>
          <w:marBottom w:val="0"/>
          <w:divBdr>
            <w:top w:val="none" w:sz="0" w:space="0" w:color="auto"/>
            <w:left w:val="none" w:sz="0" w:space="0" w:color="auto"/>
            <w:bottom w:val="none" w:sz="0" w:space="0" w:color="auto"/>
            <w:right w:val="none" w:sz="0" w:space="0" w:color="auto"/>
          </w:divBdr>
          <w:divsChild>
            <w:div w:id="571082732">
              <w:marLeft w:val="0"/>
              <w:marRight w:val="0"/>
              <w:marTop w:val="0"/>
              <w:marBottom w:val="0"/>
              <w:divBdr>
                <w:top w:val="none" w:sz="0" w:space="0" w:color="auto"/>
                <w:left w:val="none" w:sz="0" w:space="0" w:color="auto"/>
                <w:bottom w:val="none" w:sz="0" w:space="0" w:color="auto"/>
                <w:right w:val="none" w:sz="0" w:space="0" w:color="auto"/>
              </w:divBdr>
              <w:divsChild>
                <w:div w:id="17695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66584">
      <w:bodyDiv w:val="1"/>
      <w:marLeft w:val="0"/>
      <w:marRight w:val="0"/>
      <w:marTop w:val="0"/>
      <w:marBottom w:val="0"/>
      <w:divBdr>
        <w:top w:val="none" w:sz="0" w:space="0" w:color="auto"/>
        <w:left w:val="none" w:sz="0" w:space="0" w:color="auto"/>
        <w:bottom w:val="none" w:sz="0" w:space="0" w:color="auto"/>
        <w:right w:val="none" w:sz="0" w:space="0" w:color="auto"/>
      </w:divBdr>
    </w:div>
    <w:div w:id="1618216069">
      <w:bodyDiv w:val="1"/>
      <w:marLeft w:val="0"/>
      <w:marRight w:val="0"/>
      <w:marTop w:val="0"/>
      <w:marBottom w:val="0"/>
      <w:divBdr>
        <w:top w:val="none" w:sz="0" w:space="0" w:color="auto"/>
        <w:left w:val="none" w:sz="0" w:space="0" w:color="auto"/>
        <w:bottom w:val="none" w:sz="0" w:space="0" w:color="auto"/>
        <w:right w:val="none" w:sz="0" w:space="0" w:color="auto"/>
      </w:divBdr>
    </w:div>
    <w:div w:id="1633444834">
      <w:bodyDiv w:val="1"/>
      <w:marLeft w:val="0"/>
      <w:marRight w:val="0"/>
      <w:marTop w:val="0"/>
      <w:marBottom w:val="0"/>
      <w:divBdr>
        <w:top w:val="none" w:sz="0" w:space="0" w:color="auto"/>
        <w:left w:val="none" w:sz="0" w:space="0" w:color="auto"/>
        <w:bottom w:val="none" w:sz="0" w:space="0" w:color="auto"/>
        <w:right w:val="none" w:sz="0" w:space="0" w:color="auto"/>
      </w:divBdr>
    </w:div>
    <w:div w:id="2065137605">
      <w:bodyDiv w:val="1"/>
      <w:marLeft w:val="0"/>
      <w:marRight w:val="0"/>
      <w:marTop w:val="0"/>
      <w:marBottom w:val="0"/>
      <w:divBdr>
        <w:top w:val="none" w:sz="0" w:space="0" w:color="auto"/>
        <w:left w:val="none" w:sz="0" w:space="0" w:color="auto"/>
        <w:bottom w:val="none" w:sz="0" w:space="0" w:color="auto"/>
        <w:right w:val="none" w:sz="0" w:space="0" w:color="auto"/>
      </w:divBdr>
      <w:divsChild>
        <w:div w:id="214051823">
          <w:marLeft w:val="0"/>
          <w:marRight w:val="0"/>
          <w:marTop w:val="0"/>
          <w:marBottom w:val="0"/>
          <w:divBdr>
            <w:top w:val="none" w:sz="0" w:space="0" w:color="auto"/>
            <w:left w:val="none" w:sz="0" w:space="0" w:color="auto"/>
            <w:bottom w:val="none" w:sz="0" w:space="0" w:color="auto"/>
            <w:right w:val="none" w:sz="0" w:space="0" w:color="auto"/>
          </w:divBdr>
          <w:divsChild>
            <w:div w:id="191500826">
              <w:marLeft w:val="0"/>
              <w:marRight w:val="0"/>
              <w:marTop w:val="0"/>
              <w:marBottom w:val="0"/>
              <w:divBdr>
                <w:top w:val="none" w:sz="0" w:space="0" w:color="auto"/>
                <w:left w:val="none" w:sz="0" w:space="0" w:color="auto"/>
                <w:bottom w:val="none" w:sz="0" w:space="0" w:color="auto"/>
                <w:right w:val="none" w:sz="0" w:space="0" w:color="auto"/>
              </w:divBdr>
              <w:divsChild>
                <w:div w:id="6021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9311">
      <w:bodyDiv w:val="1"/>
      <w:marLeft w:val="0"/>
      <w:marRight w:val="0"/>
      <w:marTop w:val="0"/>
      <w:marBottom w:val="0"/>
      <w:divBdr>
        <w:top w:val="none" w:sz="0" w:space="0" w:color="auto"/>
        <w:left w:val="none" w:sz="0" w:space="0" w:color="auto"/>
        <w:bottom w:val="none" w:sz="0" w:space="0" w:color="auto"/>
        <w:right w:val="none" w:sz="0" w:space="0" w:color="auto"/>
      </w:divBdr>
      <w:divsChild>
        <w:div w:id="70589725">
          <w:marLeft w:val="0"/>
          <w:marRight w:val="0"/>
          <w:marTop w:val="0"/>
          <w:marBottom w:val="0"/>
          <w:divBdr>
            <w:top w:val="none" w:sz="0" w:space="0" w:color="auto"/>
            <w:left w:val="none" w:sz="0" w:space="0" w:color="auto"/>
            <w:bottom w:val="none" w:sz="0" w:space="0" w:color="auto"/>
            <w:right w:val="none" w:sz="0" w:space="0" w:color="auto"/>
          </w:divBdr>
          <w:divsChild>
            <w:div w:id="1744765131">
              <w:marLeft w:val="0"/>
              <w:marRight w:val="0"/>
              <w:marTop w:val="0"/>
              <w:marBottom w:val="0"/>
              <w:divBdr>
                <w:top w:val="none" w:sz="0" w:space="0" w:color="auto"/>
                <w:left w:val="none" w:sz="0" w:space="0" w:color="auto"/>
                <w:bottom w:val="none" w:sz="0" w:space="0" w:color="auto"/>
                <w:right w:val="none" w:sz="0" w:space="0" w:color="auto"/>
              </w:divBdr>
              <w:divsChild>
                <w:div w:id="8468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wordsforthewise/lending-clu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wordsforthewise/lending-clu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researchgate.net/publication/334223307" TargetMode="Externa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Great Learning PGPAIML (Bangalore August 2019 batch)</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risk analytics</dc:title>
  <dc:subject>Project Synopsis</dc:subject>
  <dc:creator>Arunangshu Podder, Nikhil Gupta, Madhvi Gaur, Garima Bajpai</dc:creator>
  <cp:lastModifiedBy>Podder, Arunangshu</cp:lastModifiedBy>
  <cp:revision>68</cp:revision>
  <dcterms:created xsi:type="dcterms:W3CDTF">2020-05-01T10:52:00Z</dcterms:created>
  <dcterms:modified xsi:type="dcterms:W3CDTF">2020-05-01T17:52:00Z</dcterms:modified>
</cp:coreProperties>
</file>