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823" w:rsidRPr="00102823" w:rsidRDefault="00102823" w:rsidP="0010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2823">
        <w:rPr>
          <w:rFonts w:ascii="Arial" w:eastAsia="Times New Roman" w:hAnsi="Arial" w:cs="Arial"/>
          <w:b/>
          <w:bCs/>
          <w:color w:val="000000"/>
          <w:lang w:eastAsia="en-IN"/>
        </w:rPr>
        <w:t>1.Difference</w:t>
      </w:r>
      <w:proofErr w:type="gramEnd"/>
      <w:r w:rsidRPr="00102823">
        <w:rPr>
          <w:rFonts w:ascii="Arial" w:eastAsia="Times New Roman" w:hAnsi="Arial" w:cs="Arial"/>
          <w:b/>
          <w:bCs/>
          <w:color w:val="000000"/>
          <w:lang w:eastAsia="en-IN"/>
        </w:rPr>
        <w:t xml:space="preserve"> between HTTP/1.1 and HTTP/2</w:t>
      </w:r>
    </w:p>
    <w:p w:rsidR="00102823" w:rsidRPr="00102823" w:rsidRDefault="00102823" w:rsidP="00102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3725"/>
        <w:gridCol w:w="3188"/>
      </w:tblGrid>
      <w:tr w:rsidR="00102823" w:rsidRPr="00102823" w:rsidTr="001028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    </w:t>
            </w:r>
            <w:r w:rsidRPr="0010282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Differentiator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       </w:t>
            </w:r>
            <w:r w:rsidRPr="0010282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HTTP/1.1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     </w:t>
            </w:r>
            <w:r w:rsidRPr="0010282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 HTTP/2</w:t>
            </w:r>
          </w:p>
        </w:tc>
      </w:tr>
      <w:tr w:rsidR="00102823" w:rsidRPr="00102823" w:rsidTr="001028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       1997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         2015</w:t>
            </w:r>
          </w:p>
        </w:tc>
      </w:tr>
      <w:tr w:rsidR="00102823" w:rsidRPr="00102823" w:rsidTr="001028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         </w:t>
            </w:r>
          </w:p>
          <w:p w:rsidR="00102823" w:rsidRPr="00102823" w:rsidRDefault="00102823" w:rsidP="0010282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028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028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028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028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028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028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          </w:t>
            </w:r>
            <w:r w:rsidRPr="0010282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Key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It supports connection reuse i.e. for every </w:t>
            </w:r>
            <w:r w:rsidRPr="0010282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TCP</w:t>
            </w:r>
          </w:p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connection there could be there could be multiple requests and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responses, and</w:t>
            </w:r>
          </w:p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pipelining where the client can request several resources from the server at </w:t>
            </w:r>
            <w:proofErr w:type="spellStart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once.However,pipelining</w:t>
            </w:r>
            <w:proofErr w:type="spellEnd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was hard to implement due to issues such as head-of-line blocking and was not a feasible solution </w:t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n-IN"/>
              </w:rPr>
              <w:drawing>
                <wp:inline distT="0" distB="0" distL="0" distR="0">
                  <wp:extent cx="1684020" cy="1905000"/>
                  <wp:effectExtent l="0" t="0" r="0" b="0"/>
                  <wp:docPr id="2" name="Picture 2" descr="HTTP2 Protoc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2 Protoc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   Uses multiplexing where </w:t>
            </w:r>
            <w:proofErr w:type="gramStart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over a single </w:t>
            </w:r>
            <w:r w:rsidRPr="0010282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TCP</w:t>
            </w: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connection resources</w:t>
            </w:r>
            <w:proofErr w:type="gramEnd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to be delivered are interleaved and arrive at the client almost at the same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time, It</w:t>
            </w: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is done using streams which can be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prioritized, can</w:t>
            </w: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have dependencies and individual flow control. It also provides a feature called server push that allows the server to send data that the client will need but has not yet requested.</w:t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n-IN"/>
              </w:rPr>
              <w:drawing>
                <wp:inline distT="0" distB="0" distL="0" distR="0">
                  <wp:extent cx="1303020" cy="1371600"/>
                  <wp:effectExtent l="0" t="0" r="0" b="0"/>
                  <wp:docPr id="1" name="Picture 1" descr="HTTP3 Protoc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3 Protoc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823" w:rsidRPr="00102823" w:rsidTr="001028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  <w:r w:rsidRPr="0010282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Status Code</w:t>
            </w:r>
          </w:p>
          <w:p w:rsidR="00102823" w:rsidRPr="00102823" w:rsidRDefault="00102823" w:rsidP="0010282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 Introducing a warning header field to carry additional information about the status of a message can define 24 status codes, and error reporting is quicker and more efficient.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         </w:t>
            </w:r>
          </w:p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     </w:t>
            </w:r>
          </w:p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         Underlying semantics of HTTP such as headers, status codes remain the same.</w:t>
            </w:r>
          </w:p>
        </w:tc>
      </w:tr>
      <w:tr w:rsidR="00102823" w:rsidRPr="00102823" w:rsidTr="001028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    </w:t>
            </w:r>
            <w:r w:rsidRPr="0010282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Authentication</w:t>
            </w:r>
          </w:p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      Mechanism</w:t>
            </w:r>
          </w:p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It is relatively secure since        it uses digest </w:t>
            </w:r>
            <w:proofErr w:type="spellStart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authentication,NTLM</w:t>
            </w:r>
            <w:proofErr w:type="spellEnd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 Security concerns from previous versions will continue to be seen in HTTP/2 </w:t>
            </w:r>
            <w:proofErr w:type="gramStart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However,</w:t>
            </w:r>
            <w:proofErr w:type="gramEnd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it is better equipped to deal with them due to new TLS features like connection error of type Inadequate _Security.</w:t>
            </w:r>
          </w:p>
        </w:tc>
      </w:tr>
      <w:tr w:rsidR="00102823" w:rsidRPr="00102823" w:rsidTr="00102823">
        <w:trPr>
          <w:trHeight w:val="17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   </w:t>
            </w:r>
          </w:p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      Caching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Expands on the caching support by using additional headers like cache-</w:t>
            </w:r>
            <w:proofErr w:type="spellStart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control</w:t>
            </w:r>
            <w:proofErr w:type="gramStart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,conditional</w:t>
            </w:r>
            <w:proofErr w:type="spellEnd"/>
            <w:proofErr w:type="gramEnd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headers like If- Match and by using entity tags.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 </w:t>
            </w:r>
          </w:p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   HTTP/2 does not change much in terms of caching.</w:t>
            </w:r>
          </w:p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With the server push feature if the client finds the resources are already present in the </w:t>
            </w:r>
            <w:proofErr w:type="spellStart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cache</w:t>
            </w:r>
            <w:proofErr w:type="gramStart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,it</w:t>
            </w:r>
            <w:proofErr w:type="spellEnd"/>
            <w:proofErr w:type="gramEnd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can cancel the pushed stream.</w:t>
            </w:r>
          </w:p>
        </w:tc>
      </w:tr>
      <w:tr w:rsidR="00102823" w:rsidRPr="00102823" w:rsidTr="001028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       </w:t>
            </w:r>
          </w:p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    </w:t>
            </w:r>
            <w:r w:rsidRPr="0010282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Web Traffic</w:t>
            </w:r>
          </w:p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HTTP/1.1 provides faster delivery of web pages and reduces web traffic as compared to HTTP/1.0 However, TCP starts slowly and with domain </w:t>
            </w:r>
            <w:proofErr w:type="spellStart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sharding</w:t>
            </w:r>
            <w:proofErr w:type="spellEnd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(resources can be downloaded simultaneously by using multiple domains), connection reuse and </w:t>
            </w:r>
            <w:proofErr w:type="spellStart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pipelining,there</w:t>
            </w:r>
            <w:proofErr w:type="spellEnd"/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 xml:space="preserve"> is an increased risk of network congestion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823" w:rsidRPr="00102823" w:rsidRDefault="00102823" w:rsidP="001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02823" w:rsidRPr="00102823" w:rsidRDefault="00102823" w:rsidP="00102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2823">
              <w:rPr>
                <w:rFonts w:ascii="Arial" w:eastAsia="Times New Roman" w:hAnsi="Arial" w:cs="Arial"/>
                <w:color w:val="000000"/>
                <w:lang w:eastAsia="en-IN"/>
              </w:rPr>
              <w:t>  HTTP/2 utilizes multiplexing and server push to effectively reduce the page load time by a greater margin along with being less sensitive to network delays.</w:t>
            </w:r>
          </w:p>
        </w:tc>
      </w:tr>
    </w:tbl>
    <w:p w:rsidR="00102823" w:rsidRPr="00102823" w:rsidRDefault="00102823" w:rsidP="00102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8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2823" w:rsidRPr="00102823" w:rsidRDefault="00102823" w:rsidP="0010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2823">
        <w:rPr>
          <w:rFonts w:ascii="Arial" w:eastAsia="Times New Roman" w:hAnsi="Arial" w:cs="Arial"/>
          <w:b/>
          <w:bCs/>
          <w:color w:val="000000"/>
          <w:lang w:eastAsia="en-IN"/>
        </w:rPr>
        <w:t>2.Objects</w:t>
      </w:r>
      <w:proofErr w:type="gramEnd"/>
      <w:r w:rsidRPr="00102823">
        <w:rPr>
          <w:rFonts w:ascii="Arial" w:eastAsia="Times New Roman" w:hAnsi="Arial" w:cs="Arial"/>
          <w:b/>
          <w:bCs/>
          <w:color w:val="000000"/>
          <w:lang w:eastAsia="en-IN"/>
        </w:rPr>
        <w:t xml:space="preserve"> And Its Internal Representation In JavaScript</w:t>
      </w:r>
    </w:p>
    <w:p w:rsidR="00102823" w:rsidRPr="00102823" w:rsidRDefault="00102823" w:rsidP="00102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2823" w:rsidRPr="00074B28" w:rsidRDefault="00102823" w:rsidP="00074B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B28">
        <w:rPr>
          <w:rFonts w:ascii="Arial" w:eastAsia="Times New Roman" w:hAnsi="Arial" w:cs="Arial"/>
          <w:color w:val="000000"/>
          <w:lang w:eastAsia="en-IN"/>
        </w:rPr>
        <w:t xml:space="preserve">Objects, in JavaScript, is </w:t>
      </w:r>
      <w:proofErr w:type="spellStart"/>
      <w:proofErr w:type="gramStart"/>
      <w:r w:rsidRPr="00074B28">
        <w:rPr>
          <w:rFonts w:ascii="Arial" w:eastAsia="Times New Roman" w:hAnsi="Arial" w:cs="Arial"/>
          <w:color w:val="000000"/>
          <w:lang w:eastAsia="en-IN"/>
        </w:rPr>
        <w:t>it’s</w:t>
      </w:r>
      <w:proofErr w:type="spellEnd"/>
      <w:proofErr w:type="gramEnd"/>
      <w:r w:rsidRPr="00074B28">
        <w:rPr>
          <w:rFonts w:ascii="Arial" w:eastAsia="Times New Roman" w:hAnsi="Arial" w:cs="Arial"/>
          <w:color w:val="000000"/>
          <w:lang w:eastAsia="en-IN"/>
        </w:rPr>
        <w:t xml:space="preserve"> most important data-type and forms the building blocks for modern JavaScript. These objects are quite different from JavaScript’s primitive </w:t>
      </w:r>
      <w:bookmarkStart w:id="0" w:name="_GoBack"/>
      <w:bookmarkEnd w:id="0"/>
      <w:r w:rsidRPr="00074B28">
        <w:rPr>
          <w:rFonts w:ascii="Arial" w:eastAsia="Times New Roman" w:hAnsi="Arial" w:cs="Arial"/>
          <w:color w:val="000000"/>
          <w:lang w:eastAsia="en-IN"/>
        </w:rPr>
        <w:t>data-</w:t>
      </w:r>
      <w:proofErr w:type="gramStart"/>
      <w:r w:rsidRPr="00074B28">
        <w:rPr>
          <w:rFonts w:ascii="Arial" w:eastAsia="Times New Roman" w:hAnsi="Arial" w:cs="Arial"/>
          <w:color w:val="000000"/>
          <w:lang w:eastAsia="en-IN"/>
        </w:rPr>
        <w:t>types(</w:t>
      </w:r>
      <w:proofErr w:type="gramEnd"/>
      <w:r w:rsidRPr="00074B28">
        <w:rPr>
          <w:rFonts w:ascii="Arial" w:eastAsia="Times New Roman" w:hAnsi="Arial" w:cs="Arial"/>
          <w:color w:val="000000"/>
          <w:lang w:eastAsia="en-IN"/>
        </w:rPr>
        <w:t>Number, String, Boolean, null, undefined and symbol) in the sense that while these primitive data-types all store a single value each (depending on their types).</w:t>
      </w:r>
    </w:p>
    <w:p w:rsidR="00102823" w:rsidRPr="00074B28" w:rsidRDefault="00102823" w:rsidP="00074B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B28">
        <w:rPr>
          <w:rFonts w:ascii="Arial" w:eastAsia="Times New Roman" w:hAnsi="Arial" w:cs="Arial"/>
          <w:color w:val="000000"/>
          <w:lang w:eastAsia="en-IN"/>
        </w:rPr>
        <w:t>Objects are more complex and each object may contain any combination of these primitive data-types as well as reference data-types.</w:t>
      </w:r>
    </w:p>
    <w:p w:rsidR="00102823" w:rsidRPr="00074B28" w:rsidRDefault="00102823" w:rsidP="00074B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B28">
        <w:rPr>
          <w:rFonts w:ascii="Arial" w:eastAsia="Times New Roman" w:hAnsi="Arial" w:cs="Arial"/>
          <w:color w:val="000000"/>
          <w:lang w:eastAsia="en-IN"/>
        </w:rPr>
        <w:t>An object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102823" w:rsidRPr="00074B28" w:rsidRDefault="00102823" w:rsidP="00074B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B28">
        <w:rPr>
          <w:rFonts w:ascii="Arial" w:eastAsia="Times New Roman" w:hAnsi="Arial" w:cs="Arial"/>
          <w:color w:val="000000"/>
          <w:lang w:eastAsia="en-IN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102823" w:rsidRPr="00074B28" w:rsidRDefault="00102823" w:rsidP="00074B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B28">
        <w:rPr>
          <w:rFonts w:ascii="Arial" w:eastAsia="Times New Roman" w:hAnsi="Arial" w:cs="Arial"/>
          <w:color w:val="000000"/>
          <w:lang w:eastAsia="en-IN"/>
        </w:rPr>
        <w:t xml:space="preserve">For </w:t>
      </w:r>
      <w:proofErr w:type="spellStart"/>
      <w:r w:rsidRPr="00074B28">
        <w:rPr>
          <w:rFonts w:ascii="Arial" w:eastAsia="Times New Roman" w:hAnsi="Arial" w:cs="Arial"/>
          <w:color w:val="000000"/>
          <w:lang w:eastAsia="en-IN"/>
        </w:rPr>
        <w:t>Eg</w:t>
      </w:r>
      <w:proofErr w:type="spellEnd"/>
      <w:r w:rsidRPr="00074B28">
        <w:rPr>
          <w:rFonts w:ascii="Arial" w:eastAsia="Times New Roman" w:hAnsi="Arial" w:cs="Arial"/>
          <w:color w:val="000000"/>
          <w:lang w:eastAsia="en-IN"/>
        </w:rPr>
        <w:t xml:space="preserve">. If your object is a student, it will have properties like name, age, address, id, </w:t>
      </w:r>
      <w:proofErr w:type="spellStart"/>
      <w:r w:rsidRPr="00074B28">
        <w:rPr>
          <w:rFonts w:ascii="Arial" w:eastAsia="Times New Roman" w:hAnsi="Arial" w:cs="Arial"/>
          <w:color w:val="000000"/>
          <w:lang w:eastAsia="en-IN"/>
        </w:rPr>
        <w:t>etc</w:t>
      </w:r>
      <w:proofErr w:type="spellEnd"/>
      <w:r w:rsidRPr="00074B28">
        <w:rPr>
          <w:rFonts w:ascii="Arial" w:eastAsia="Times New Roman" w:hAnsi="Arial" w:cs="Arial"/>
          <w:color w:val="000000"/>
          <w:lang w:eastAsia="en-IN"/>
        </w:rPr>
        <w:t xml:space="preserve"> and methods like </w:t>
      </w:r>
      <w:proofErr w:type="spellStart"/>
      <w:r w:rsidRPr="00074B28">
        <w:rPr>
          <w:rFonts w:ascii="Arial" w:eastAsia="Times New Roman" w:hAnsi="Arial" w:cs="Arial"/>
          <w:color w:val="000000"/>
          <w:lang w:eastAsia="en-IN"/>
        </w:rPr>
        <w:t>updateAddress</w:t>
      </w:r>
      <w:proofErr w:type="spellEnd"/>
      <w:r w:rsidRPr="00074B28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74B28">
        <w:rPr>
          <w:rFonts w:ascii="Arial" w:eastAsia="Times New Roman" w:hAnsi="Arial" w:cs="Arial"/>
          <w:color w:val="000000"/>
          <w:lang w:eastAsia="en-IN"/>
        </w:rPr>
        <w:t>updateNam</w:t>
      </w:r>
      <w:proofErr w:type="spellEnd"/>
      <w:r w:rsidRPr="00074B28">
        <w:rPr>
          <w:rFonts w:ascii="Arial" w:eastAsia="Times New Roman" w:hAnsi="Arial" w:cs="Arial"/>
          <w:color w:val="000000"/>
          <w:lang w:eastAsia="en-IN"/>
        </w:rPr>
        <w:t>, etc.</w:t>
      </w:r>
    </w:p>
    <w:p w:rsidR="00C40F43" w:rsidRDefault="00C40F43"/>
    <w:sectPr w:rsidR="00C40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5EEB"/>
    <w:multiLevelType w:val="hybridMultilevel"/>
    <w:tmpl w:val="6A20A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823"/>
    <w:rsid w:val="00074B28"/>
    <w:rsid w:val="00102823"/>
    <w:rsid w:val="00C40F43"/>
    <w:rsid w:val="00DB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8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8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3.14tha@gmail.com</dc:creator>
  <cp:lastModifiedBy>3.14tha@gmail.com</cp:lastModifiedBy>
  <cp:revision>2</cp:revision>
  <dcterms:created xsi:type="dcterms:W3CDTF">2021-11-18T13:21:00Z</dcterms:created>
  <dcterms:modified xsi:type="dcterms:W3CDTF">2021-11-19T12:12:00Z</dcterms:modified>
</cp:coreProperties>
</file>