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62855" w14:textId="77777777" w:rsidR="009F782D" w:rsidRDefault="009F782D" w:rsidP="00AF74C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B36380B" w14:textId="77777777" w:rsidR="009F782D" w:rsidRDefault="009F782D" w:rsidP="00AF74C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A10DECE" w14:textId="77777777" w:rsidR="009F782D" w:rsidRDefault="009F782D" w:rsidP="00AF74C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4405264" w14:textId="77777777" w:rsidR="009F782D" w:rsidRDefault="009F782D" w:rsidP="00AF74C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2A579BC" w14:textId="77777777" w:rsidR="009F782D" w:rsidRDefault="009F782D" w:rsidP="00AF74C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13BC5A4" w14:textId="77777777" w:rsidR="009F782D" w:rsidRPr="009F782D" w:rsidRDefault="009F782D" w:rsidP="00AF74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782D">
        <w:rPr>
          <w:rFonts w:ascii="Times New Roman" w:hAnsi="Times New Roman" w:cs="Times New Roman"/>
          <w:b/>
          <w:sz w:val="32"/>
          <w:szCs w:val="32"/>
        </w:rPr>
        <w:t>IDS 561 Analytics for Big Data -</w:t>
      </w:r>
    </w:p>
    <w:p w14:paraId="0D19DBBB" w14:textId="77777777" w:rsidR="009F782D" w:rsidRPr="009F782D" w:rsidRDefault="009F782D" w:rsidP="00AF74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782D">
        <w:rPr>
          <w:rFonts w:ascii="Times New Roman" w:hAnsi="Times New Roman" w:cs="Times New Roman"/>
          <w:b/>
          <w:sz w:val="32"/>
          <w:szCs w:val="32"/>
        </w:rPr>
        <w:t>Final Project Report</w:t>
      </w:r>
    </w:p>
    <w:p w14:paraId="340F536D" w14:textId="77777777" w:rsidR="009F782D" w:rsidRDefault="009F782D" w:rsidP="00AF74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042CE" w14:textId="77777777" w:rsidR="00C61B90" w:rsidRPr="009F782D" w:rsidRDefault="009F782D" w:rsidP="00AF74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F782D">
        <w:rPr>
          <w:rFonts w:ascii="Times New Roman" w:hAnsi="Times New Roman" w:cs="Times New Roman"/>
          <w:b/>
          <w:sz w:val="36"/>
          <w:szCs w:val="36"/>
        </w:rPr>
        <w:t xml:space="preserve">Group – 13 </w:t>
      </w:r>
      <w:r w:rsidR="00C61B90" w:rsidRPr="009F782D">
        <w:rPr>
          <w:rFonts w:ascii="Times New Roman" w:hAnsi="Times New Roman" w:cs="Times New Roman"/>
          <w:b/>
          <w:sz w:val="36"/>
          <w:szCs w:val="36"/>
        </w:rPr>
        <w:t xml:space="preserve">Inventory Demand </w:t>
      </w:r>
      <w:r w:rsidRPr="009F782D">
        <w:rPr>
          <w:rFonts w:ascii="Times New Roman" w:hAnsi="Times New Roman" w:cs="Times New Roman"/>
          <w:b/>
          <w:sz w:val="36"/>
          <w:szCs w:val="36"/>
        </w:rPr>
        <w:t>Prediction</w:t>
      </w:r>
      <w:r w:rsidR="00C61B90" w:rsidRPr="009F782D">
        <w:rPr>
          <w:rFonts w:ascii="Times New Roman" w:hAnsi="Times New Roman" w:cs="Times New Roman"/>
          <w:b/>
          <w:sz w:val="36"/>
          <w:szCs w:val="36"/>
        </w:rPr>
        <w:br/>
      </w:r>
    </w:p>
    <w:p w14:paraId="640FBA3E" w14:textId="77777777" w:rsidR="00C67DF8" w:rsidRPr="007B1D81" w:rsidRDefault="00C67DF8" w:rsidP="00AF74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68BB75" w14:textId="77777777" w:rsidR="006623A4" w:rsidRDefault="006623A4" w:rsidP="00AF74CE">
      <w:pPr>
        <w:ind w:left="21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C56AA" w14:textId="77777777" w:rsidR="006623A4" w:rsidRDefault="006623A4" w:rsidP="00AF74CE">
      <w:pPr>
        <w:ind w:left="21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3BC58576" w14:textId="77777777" w:rsidR="00F92AF8" w:rsidRPr="00C67DF8" w:rsidRDefault="00F92AF8" w:rsidP="00F92AF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67DF8">
        <w:rPr>
          <w:rFonts w:ascii="Times New Roman" w:hAnsi="Times New Roman" w:cs="Times New Roman"/>
          <w:b/>
          <w:bCs/>
          <w:sz w:val="24"/>
          <w:szCs w:val="24"/>
        </w:rPr>
        <w:t>Aruna</w:t>
      </w:r>
      <w:proofErr w:type="spellEnd"/>
      <w:r w:rsidRPr="00C67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7DF8">
        <w:rPr>
          <w:rFonts w:ascii="Times New Roman" w:hAnsi="Times New Roman" w:cs="Times New Roman"/>
          <w:b/>
          <w:bCs/>
          <w:sz w:val="24"/>
          <w:szCs w:val="24"/>
        </w:rPr>
        <w:t>Venkatasubramaniam</w:t>
      </w:r>
      <w:proofErr w:type="spellEnd"/>
      <w:r w:rsidRPr="00C67D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678860489</w:t>
      </w:r>
    </w:p>
    <w:p w14:paraId="239DC135" w14:textId="77777777" w:rsidR="006623A4" w:rsidRDefault="006623A4" w:rsidP="00AF74CE">
      <w:pPr>
        <w:ind w:left="21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DF8">
        <w:rPr>
          <w:rFonts w:ascii="Times New Roman" w:hAnsi="Times New Roman" w:cs="Times New Roman"/>
          <w:b/>
          <w:bCs/>
          <w:sz w:val="24"/>
          <w:szCs w:val="24"/>
        </w:rPr>
        <w:t>Gughanraj Selvaraju                               662075168</w:t>
      </w:r>
    </w:p>
    <w:p w14:paraId="7609D0B6" w14:textId="77777777" w:rsidR="00F92AF8" w:rsidRPr="00C67DF8" w:rsidRDefault="00F92AF8" w:rsidP="00F92AF8">
      <w:pPr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67DF8">
        <w:rPr>
          <w:rFonts w:ascii="Times New Roman" w:hAnsi="Times New Roman" w:cs="Times New Roman"/>
          <w:b/>
          <w:bCs/>
          <w:sz w:val="24"/>
          <w:szCs w:val="24"/>
        </w:rPr>
        <w:t xml:space="preserve">Meenakshi </w:t>
      </w:r>
      <w:proofErr w:type="spellStart"/>
      <w:r w:rsidRPr="00C67DF8">
        <w:rPr>
          <w:rFonts w:ascii="Times New Roman" w:hAnsi="Times New Roman" w:cs="Times New Roman"/>
          <w:b/>
          <w:bCs/>
          <w:sz w:val="24"/>
          <w:szCs w:val="24"/>
        </w:rPr>
        <w:t>Janardanan</w:t>
      </w:r>
      <w:proofErr w:type="spellEnd"/>
      <w:r w:rsidRPr="00C67D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671917004</w:t>
      </w:r>
    </w:p>
    <w:p w14:paraId="7198DABD" w14:textId="77777777" w:rsidR="00F92AF8" w:rsidRPr="00C67DF8" w:rsidRDefault="00F92AF8" w:rsidP="00AF74CE">
      <w:pPr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00C71FC" w14:textId="77777777" w:rsidR="00C67DF8" w:rsidRPr="007B1D81" w:rsidRDefault="00C67DF8" w:rsidP="00AF7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D849F" w14:textId="77777777" w:rsidR="00C67DF8" w:rsidRPr="007B1D81" w:rsidRDefault="00C67DF8" w:rsidP="00AF7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5AAD2" w14:textId="77777777" w:rsidR="00C67DF8" w:rsidRPr="007B1D81" w:rsidRDefault="00C67DF8" w:rsidP="00AF7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6F2B5" w14:textId="77777777" w:rsidR="00C67DF8" w:rsidRPr="007B1D81" w:rsidRDefault="00C67DF8" w:rsidP="00AF7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A0158" w14:textId="77777777" w:rsidR="00C67DF8" w:rsidRPr="007B1D81" w:rsidRDefault="00C67DF8" w:rsidP="00AF7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23C8D" w14:textId="77777777" w:rsidR="00C67DF8" w:rsidRPr="007B1D81" w:rsidRDefault="00C67DF8" w:rsidP="00AF7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9ADD1" w14:textId="77777777" w:rsidR="00C67DF8" w:rsidRPr="007B1D81" w:rsidRDefault="00C67DF8" w:rsidP="00AF7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08F6F" w14:textId="77777777" w:rsidR="006B0475" w:rsidRDefault="006B0475" w:rsidP="00AF74CE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19433DF" w14:textId="77777777" w:rsidR="006B0475" w:rsidRDefault="006B0475" w:rsidP="00AF74CE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32113C" w14:textId="2C3B7F6D" w:rsidR="00C67DF8" w:rsidRPr="008B14C4" w:rsidRDefault="00C67DF8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4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 w:rsidR="00752193" w:rsidRPr="008B14C4">
        <w:rPr>
          <w:rFonts w:ascii="Times New Roman" w:hAnsi="Times New Roman" w:cs="Times New Roman"/>
          <w:b/>
          <w:sz w:val="24"/>
          <w:szCs w:val="24"/>
          <w:u w:val="single"/>
        </w:rPr>
        <w:t>Setting</w:t>
      </w:r>
      <w:r w:rsidR="008B14C4" w:rsidRPr="008B14C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ECC156C" w14:textId="77777777" w:rsidR="00C67DF8" w:rsidRPr="008B14C4" w:rsidRDefault="00C67DF8" w:rsidP="00AF74CE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67DF8">
        <w:rPr>
          <w:rFonts w:ascii="Times New Roman" w:hAnsi="Times New Roman" w:cs="Times New Roman"/>
          <w:sz w:val="24"/>
          <w:szCs w:val="24"/>
        </w:rPr>
        <w:t xml:space="preserve">A national fresh </w:t>
      </w:r>
      <w:r w:rsidR="00AF74CE">
        <w:rPr>
          <w:rFonts w:ascii="Times New Roman" w:hAnsi="Times New Roman" w:cs="Times New Roman"/>
          <w:sz w:val="24"/>
          <w:szCs w:val="24"/>
        </w:rPr>
        <w:t>bakery</w:t>
      </w:r>
      <w:r w:rsidRPr="00C67DF8">
        <w:rPr>
          <w:rFonts w:ascii="Times New Roman" w:hAnsi="Times New Roman" w:cs="Times New Roman"/>
          <w:sz w:val="24"/>
          <w:szCs w:val="24"/>
        </w:rPr>
        <w:t xml:space="preserve"> in Mexico wants to estimate their weekly </w:t>
      </w:r>
      <w:r w:rsidR="00BA57FD">
        <w:rPr>
          <w:rFonts w:ascii="Times New Roman" w:hAnsi="Times New Roman" w:cs="Times New Roman"/>
          <w:sz w:val="24"/>
          <w:szCs w:val="24"/>
        </w:rPr>
        <w:t xml:space="preserve">consumer </w:t>
      </w:r>
      <w:r w:rsidRPr="00C67DF8">
        <w:rPr>
          <w:rFonts w:ascii="Times New Roman" w:hAnsi="Times New Roman" w:cs="Times New Roman"/>
          <w:sz w:val="24"/>
          <w:szCs w:val="24"/>
        </w:rPr>
        <w:t>demand.</w:t>
      </w:r>
      <w:r w:rsidR="00BA57FD">
        <w:rPr>
          <w:rFonts w:ascii="Times New Roman" w:hAnsi="Times New Roman" w:cs="Times New Roman"/>
          <w:sz w:val="24"/>
          <w:szCs w:val="24"/>
        </w:rPr>
        <w:t xml:space="preserve"> </w:t>
      </w:r>
      <w:r w:rsidRPr="00C67DF8">
        <w:rPr>
          <w:rFonts w:ascii="Times New Roman" w:hAnsi="Times New Roman" w:cs="Times New Roman"/>
          <w:sz w:val="24"/>
          <w:szCs w:val="24"/>
        </w:rPr>
        <w:t xml:space="preserve">If </w:t>
      </w:r>
      <w:r w:rsidR="00BA57FD">
        <w:rPr>
          <w:rFonts w:ascii="Times New Roman" w:hAnsi="Times New Roman" w:cs="Times New Roman"/>
          <w:sz w:val="24"/>
          <w:szCs w:val="24"/>
        </w:rPr>
        <w:t>they</w:t>
      </w:r>
      <w:r w:rsidRPr="00C67DF8">
        <w:rPr>
          <w:rFonts w:ascii="Times New Roman" w:hAnsi="Times New Roman" w:cs="Times New Roman"/>
          <w:sz w:val="24"/>
          <w:szCs w:val="24"/>
        </w:rPr>
        <w:t xml:space="preserve"> produce too much </w:t>
      </w:r>
      <w:r w:rsidR="00AF74CE">
        <w:rPr>
          <w:rFonts w:ascii="Times New Roman" w:hAnsi="Times New Roman" w:cs="Times New Roman"/>
          <w:sz w:val="24"/>
          <w:szCs w:val="24"/>
        </w:rPr>
        <w:t xml:space="preserve">baked </w:t>
      </w:r>
      <w:r w:rsidR="00BA57FD">
        <w:rPr>
          <w:rFonts w:ascii="Times New Roman" w:hAnsi="Times New Roman" w:cs="Times New Roman"/>
          <w:sz w:val="24"/>
          <w:szCs w:val="24"/>
        </w:rPr>
        <w:t xml:space="preserve">goods </w:t>
      </w:r>
      <w:r w:rsidRPr="00C67DF8">
        <w:rPr>
          <w:rFonts w:ascii="Times New Roman" w:hAnsi="Times New Roman" w:cs="Times New Roman"/>
          <w:sz w:val="24"/>
          <w:szCs w:val="24"/>
        </w:rPr>
        <w:t>and there is no enough demand</w:t>
      </w:r>
      <w:r w:rsidR="00BA57FD">
        <w:rPr>
          <w:rFonts w:ascii="Times New Roman" w:hAnsi="Times New Roman" w:cs="Times New Roman"/>
          <w:sz w:val="24"/>
          <w:szCs w:val="24"/>
        </w:rPr>
        <w:t>,</w:t>
      </w:r>
      <w:r w:rsidRPr="00C67DF8">
        <w:rPr>
          <w:rFonts w:ascii="Times New Roman" w:hAnsi="Times New Roman" w:cs="Times New Roman"/>
          <w:sz w:val="24"/>
          <w:szCs w:val="24"/>
        </w:rPr>
        <w:t xml:space="preserve"> the products will </w:t>
      </w:r>
      <w:r w:rsidR="00BA57FD">
        <w:rPr>
          <w:rFonts w:ascii="Times New Roman" w:hAnsi="Times New Roman" w:cs="Times New Roman"/>
          <w:sz w:val="24"/>
          <w:szCs w:val="24"/>
        </w:rPr>
        <w:t>get</w:t>
      </w:r>
      <w:r w:rsidRPr="00C67DF8">
        <w:rPr>
          <w:rFonts w:ascii="Times New Roman" w:hAnsi="Times New Roman" w:cs="Times New Roman"/>
          <w:sz w:val="24"/>
          <w:szCs w:val="24"/>
        </w:rPr>
        <w:t xml:space="preserve"> returned/expired and if </w:t>
      </w:r>
      <w:r w:rsidR="00BA57FD">
        <w:rPr>
          <w:rFonts w:ascii="Times New Roman" w:hAnsi="Times New Roman" w:cs="Times New Roman"/>
          <w:sz w:val="24"/>
          <w:szCs w:val="24"/>
        </w:rPr>
        <w:t>they</w:t>
      </w:r>
      <w:r w:rsidRPr="00C67DF8">
        <w:rPr>
          <w:rFonts w:ascii="Times New Roman" w:hAnsi="Times New Roman" w:cs="Times New Roman"/>
          <w:sz w:val="24"/>
          <w:szCs w:val="24"/>
        </w:rPr>
        <w:t xml:space="preserve"> don’t produce enough goods</w:t>
      </w:r>
      <w:r w:rsidR="00752193">
        <w:rPr>
          <w:rFonts w:ascii="Times New Roman" w:hAnsi="Times New Roman" w:cs="Times New Roman"/>
          <w:sz w:val="24"/>
          <w:szCs w:val="24"/>
        </w:rPr>
        <w:t>,</w:t>
      </w:r>
      <w:r w:rsidRPr="00C67DF8">
        <w:rPr>
          <w:rFonts w:ascii="Times New Roman" w:hAnsi="Times New Roman" w:cs="Times New Roman"/>
          <w:sz w:val="24"/>
          <w:szCs w:val="24"/>
        </w:rPr>
        <w:t xml:space="preserve"> revenue won’t be maximized.</w:t>
      </w:r>
      <w:r w:rsidR="00BA57FD">
        <w:rPr>
          <w:rFonts w:ascii="Times New Roman" w:hAnsi="Times New Roman" w:cs="Times New Roman"/>
          <w:sz w:val="24"/>
          <w:szCs w:val="24"/>
        </w:rPr>
        <w:t xml:space="preserve"> </w:t>
      </w:r>
      <w:r w:rsidR="00BA57FD" w:rsidRPr="00C67DF8">
        <w:rPr>
          <w:rFonts w:ascii="Times New Roman" w:hAnsi="Times New Roman" w:cs="Times New Roman"/>
          <w:sz w:val="24"/>
          <w:szCs w:val="24"/>
        </w:rPr>
        <w:t>Therefore,</w:t>
      </w:r>
      <w:r w:rsidRPr="00C67DF8">
        <w:rPr>
          <w:rFonts w:ascii="Times New Roman" w:hAnsi="Times New Roman" w:cs="Times New Roman"/>
          <w:sz w:val="24"/>
          <w:szCs w:val="24"/>
        </w:rPr>
        <w:t xml:space="preserve"> accurately estimating demand is important.</w:t>
      </w:r>
      <w:r w:rsidR="00BA57FD">
        <w:rPr>
          <w:rFonts w:ascii="Times New Roman" w:hAnsi="Times New Roman" w:cs="Times New Roman"/>
          <w:sz w:val="24"/>
          <w:szCs w:val="24"/>
        </w:rPr>
        <w:t xml:space="preserve"> </w:t>
      </w:r>
      <w:r w:rsidR="00BA57FD" w:rsidRPr="00BA57FD">
        <w:rPr>
          <w:rFonts w:ascii="Times New Roman" w:hAnsi="Times New Roman" w:cs="Times New Roman"/>
          <w:sz w:val="24"/>
          <w:szCs w:val="24"/>
        </w:rPr>
        <w:t>Currently, daily inventory calculations are performed by direct delivery sales employees who must single-handedly predict the supply</w:t>
      </w:r>
      <w:r w:rsidR="00AF74CE">
        <w:rPr>
          <w:rFonts w:ascii="Times New Roman" w:hAnsi="Times New Roman" w:cs="Times New Roman"/>
          <w:sz w:val="24"/>
          <w:szCs w:val="24"/>
        </w:rPr>
        <w:t xml:space="preserve"> and </w:t>
      </w:r>
      <w:r w:rsidR="00BA57FD" w:rsidRPr="00BA57FD">
        <w:rPr>
          <w:rFonts w:ascii="Times New Roman" w:hAnsi="Times New Roman" w:cs="Times New Roman"/>
          <w:sz w:val="24"/>
          <w:szCs w:val="24"/>
        </w:rPr>
        <w:t>demand</w:t>
      </w:r>
      <w:r w:rsidR="00AF74CE">
        <w:rPr>
          <w:rFonts w:ascii="Times New Roman" w:hAnsi="Times New Roman" w:cs="Times New Roman"/>
          <w:sz w:val="24"/>
          <w:szCs w:val="24"/>
        </w:rPr>
        <w:t xml:space="preserve"> based</w:t>
      </w:r>
      <w:r w:rsidR="00BA57FD" w:rsidRPr="00BA57FD">
        <w:rPr>
          <w:rFonts w:ascii="Times New Roman" w:hAnsi="Times New Roman" w:cs="Times New Roman"/>
          <w:sz w:val="24"/>
          <w:szCs w:val="24"/>
        </w:rPr>
        <w:t xml:space="preserve"> on their personal experiences with each store. With some breads carrying a </w:t>
      </w:r>
      <w:r w:rsidR="00AF74CE" w:rsidRPr="00BA57FD">
        <w:rPr>
          <w:rFonts w:ascii="Times New Roman" w:hAnsi="Times New Roman" w:cs="Times New Roman"/>
          <w:sz w:val="24"/>
          <w:szCs w:val="24"/>
        </w:rPr>
        <w:t>one-week</w:t>
      </w:r>
      <w:r w:rsidR="00BA57FD" w:rsidRPr="00BA57FD">
        <w:rPr>
          <w:rFonts w:ascii="Times New Roman" w:hAnsi="Times New Roman" w:cs="Times New Roman"/>
          <w:sz w:val="24"/>
          <w:szCs w:val="24"/>
        </w:rPr>
        <w:t xml:space="preserve"> shelf life, the acceptable margin for error is small.</w:t>
      </w:r>
      <w:r w:rsidR="00AF74CE">
        <w:rPr>
          <w:rFonts w:ascii="Times New Roman" w:hAnsi="Times New Roman" w:cs="Times New Roman"/>
          <w:sz w:val="24"/>
          <w:szCs w:val="24"/>
        </w:rPr>
        <w:t xml:space="preserve"> In this project, we are going </w:t>
      </w:r>
      <w:r w:rsidR="00AF74CE" w:rsidRPr="00AF74CE">
        <w:rPr>
          <w:rFonts w:ascii="Times New Roman" w:hAnsi="Times New Roman" w:cs="Times New Roman"/>
          <w:sz w:val="24"/>
          <w:szCs w:val="24"/>
        </w:rPr>
        <w:t xml:space="preserve">to develop a model to accurately </w:t>
      </w:r>
      <w:r w:rsidR="00AF74CE">
        <w:rPr>
          <w:rFonts w:ascii="Times New Roman" w:hAnsi="Times New Roman" w:cs="Times New Roman"/>
          <w:sz w:val="24"/>
          <w:szCs w:val="24"/>
        </w:rPr>
        <w:t>predict the</w:t>
      </w:r>
      <w:r w:rsidR="00AF74CE" w:rsidRPr="00AF74CE">
        <w:rPr>
          <w:rFonts w:ascii="Times New Roman" w:hAnsi="Times New Roman" w:cs="Times New Roman"/>
          <w:sz w:val="24"/>
          <w:szCs w:val="24"/>
        </w:rPr>
        <w:t xml:space="preserve"> inventory demand based on historical sales data</w:t>
      </w:r>
      <w:r w:rsidR="00AF74CE">
        <w:rPr>
          <w:rFonts w:ascii="Times New Roman" w:hAnsi="Times New Roman" w:cs="Times New Roman"/>
          <w:sz w:val="24"/>
          <w:szCs w:val="24"/>
        </w:rPr>
        <w:t>.</w:t>
      </w:r>
    </w:p>
    <w:p w14:paraId="165E95EC" w14:textId="1E6C8495" w:rsidR="00C67DF8" w:rsidRPr="008B14C4" w:rsidRDefault="00C67DF8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4C4">
        <w:rPr>
          <w:rFonts w:ascii="Times New Roman" w:hAnsi="Times New Roman" w:cs="Times New Roman"/>
          <w:b/>
          <w:sz w:val="24"/>
          <w:szCs w:val="24"/>
          <w:u w:val="single"/>
        </w:rPr>
        <w:t>Goal</w:t>
      </w:r>
      <w:r w:rsidR="008B14C4" w:rsidRPr="008B14C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5AA2F5D" w14:textId="3C8313AA" w:rsidR="00C8262A" w:rsidRPr="00C67DF8" w:rsidRDefault="0081470F" w:rsidP="00C8262A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7DF8">
        <w:rPr>
          <w:rFonts w:ascii="Times New Roman" w:hAnsi="Times New Roman" w:cs="Times New Roman"/>
          <w:sz w:val="24"/>
          <w:szCs w:val="24"/>
        </w:rPr>
        <w:t xml:space="preserve">The goal of the project is </w:t>
      </w:r>
      <w:r>
        <w:rPr>
          <w:rFonts w:ascii="Times New Roman" w:hAnsi="Times New Roman" w:cs="Times New Roman"/>
          <w:sz w:val="24"/>
          <w:szCs w:val="24"/>
        </w:rPr>
        <w:t>to maximize sales and minimize returns of the bakery goods. In order to do that, we are going</w:t>
      </w:r>
      <w:r w:rsidR="00C8262A" w:rsidRPr="00C67DF8">
        <w:rPr>
          <w:rFonts w:ascii="Times New Roman" w:hAnsi="Times New Roman" w:cs="Times New Roman"/>
          <w:sz w:val="24"/>
          <w:szCs w:val="24"/>
        </w:rPr>
        <w:t xml:space="preserve"> to analyze and predict the demand of a product for a given week, at a </w:t>
      </w:r>
      <w:r w:rsidR="008B14C4" w:rsidRPr="00C67DF8">
        <w:rPr>
          <w:rFonts w:ascii="Times New Roman" w:hAnsi="Times New Roman" w:cs="Times New Roman"/>
          <w:sz w:val="24"/>
          <w:szCs w:val="24"/>
        </w:rPr>
        <w:t>store</w:t>
      </w:r>
      <w:r w:rsidR="00C8262A" w:rsidRPr="00C67D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7D834" w14:textId="77777777" w:rsidR="00C67DF8" w:rsidRPr="00C67DF8" w:rsidRDefault="0081470F" w:rsidP="00AF74CE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input is the </w:t>
      </w:r>
      <w:r w:rsidR="00C67DF8" w:rsidRPr="00C67DF8"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 xml:space="preserve"> transactions</w:t>
      </w:r>
      <w:r w:rsidR="00C67DF8" w:rsidRPr="00C67DF8">
        <w:rPr>
          <w:rFonts w:ascii="Times New Roman" w:hAnsi="Times New Roman" w:cs="Times New Roman"/>
          <w:sz w:val="24"/>
          <w:szCs w:val="24"/>
        </w:rPr>
        <w:t xml:space="preserve"> of these bake</w:t>
      </w:r>
      <w:r>
        <w:rPr>
          <w:rFonts w:ascii="Times New Roman" w:hAnsi="Times New Roman" w:cs="Times New Roman"/>
          <w:sz w:val="24"/>
          <w:szCs w:val="24"/>
        </w:rPr>
        <w:t>ry</w:t>
      </w:r>
      <w:r w:rsidR="00C67DF8" w:rsidRPr="00C67DF8">
        <w:rPr>
          <w:rFonts w:ascii="Times New Roman" w:hAnsi="Times New Roman" w:cs="Times New Roman"/>
          <w:sz w:val="24"/>
          <w:szCs w:val="24"/>
        </w:rPr>
        <w:t xml:space="preserve"> goods for 9 weeks and we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C67DF8" w:rsidRPr="00C67DF8">
        <w:rPr>
          <w:rFonts w:ascii="Times New Roman" w:hAnsi="Times New Roman" w:cs="Times New Roman"/>
          <w:sz w:val="24"/>
          <w:szCs w:val="24"/>
        </w:rPr>
        <w:t xml:space="preserve">forecast the demand for a given week. Each transaction consists of sales and returns. </w:t>
      </w:r>
      <w:r w:rsidRPr="0081470F">
        <w:rPr>
          <w:rFonts w:ascii="Times New Roman" w:hAnsi="Times New Roman" w:cs="Times New Roman"/>
          <w:sz w:val="24"/>
          <w:szCs w:val="24"/>
        </w:rPr>
        <w:t xml:space="preserve">Returns are the products that are unsold and expired. </w:t>
      </w:r>
      <w:r w:rsidR="00C67DF8" w:rsidRPr="00C67DF8">
        <w:rPr>
          <w:rFonts w:ascii="Times New Roman" w:hAnsi="Times New Roman" w:cs="Times New Roman"/>
          <w:sz w:val="24"/>
          <w:szCs w:val="24"/>
        </w:rPr>
        <w:t>The demand for a product in a certain week is defined as the sales this week subtracted by the return next week.</w:t>
      </w:r>
    </w:p>
    <w:p w14:paraId="1B3749A7" w14:textId="29359C76" w:rsidR="00C67DF8" w:rsidRPr="008B14C4" w:rsidRDefault="00C67DF8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4C4">
        <w:rPr>
          <w:rFonts w:ascii="Times New Roman" w:hAnsi="Times New Roman" w:cs="Times New Roman"/>
          <w:b/>
          <w:sz w:val="24"/>
          <w:szCs w:val="24"/>
          <w:u w:val="single"/>
        </w:rPr>
        <w:t>Data source and Variables</w:t>
      </w:r>
      <w:r w:rsidR="008B14C4" w:rsidRPr="008B14C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1E88CF9" w14:textId="544CA4B8" w:rsidR="00C67DF8" w:rsidRPr="00C67DF8" w:rsidRDefault="00C67DF8" w:rsidP="00AF74CE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7DF8">
        <w:rPr>
          <w:rFonts w:ascii="Times New Roman" w:hAnsi="Times New Roman" w:cs="Times New Roman"/>
          <w:sz w:val="24"/>
          <w:szCs w:val="24"/>
        </w:rPr>
        <w:t xml:space="preserve">The data is obtained from Kaggle - </w:t>
      </w:r>
      <w:hyperlink r:id="rId5" w:history="1">
        <w:r w:rsidRPr="00C67DF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https://www.kaggle.com/c/grupo-bimbo-inventory-demand/data</w:t>
        </w:r>
      </w:hyperlink>
      <w:r w:rsidR="007E7A84">
        <w:rPr>
          <w:rStyle w:val="Hyperlink"/>
          <w:rFonts w:ascii="Times New Roman" w:hAnsi="Times New Roman" w:cs="Times New Roman"/>
          <w:sz w:val="24"/>
          <w:szCs w:val="24"/>
        </w:rPr>
        <w:t xml:space="preserve">. </w:t>
      </w:r>
      <w:r w:rsidRPr="00C67DF8">
        <w:rPr>
          <w:rFonts w:ascii="Times New Roman" w:hAnsi="Times New Roman" w:cs="Times New Roman"/>
          <w:sz w:val="24"/>
          <w:szCs w:val="24"/>
        </w:rPr>
        <w:t>The variables in the dataset are as follows:</w:t>
      </w:r>
    </w:p>
    <w:p w14:paraId="5174F031" w14:textId="77777777" w:rsidR="00402037" w:rsidRPr="007B1D81" w:rsidRDefault="00A2734E" w:rsidP="00AF74CE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734E">
        <w:rPr>
          <w:noProof/>
        </w:rPr>
        <w:drawing>
          <wp:inline distT="0" distB="0" distL="0" distR="0" wp14:anchorId="152327B1" wp14:editId="62848A01">
            <wp:extent cx="5943600" cy="2403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DFE1" w14:textId="461C9837" w:rsidR="002720C6" w:rsidRPr="00BE3566" w:rsidRDefault="00402037" w:rsidP="002720C6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3237">
        <w:rPr>
          <w:rFonts w:ascii="Times New Roman" w:hAnsi="Times New Roman" w:cs="Times New Roman"/>
          <w:b/>
          <w:sz w:val="24"/>
          <w:szCs w:val="24"/>
          <w:u w:val="single"/>
        </w:rPr>
        <w:t>Descriptive Statistics</w:t>
      </w:r>
    </w:p>
    <w:p w14:paraId="137568D2" w14:textId="77777777" w:rsidR="002720C6" w:rsidRPr="008B14C4" w:rsidRDefault="002720C6" w:rsidP="002720C6">
      <w:pPr>
        <w:numPr>
          <w:ilvl w:val="0"/>
          <w:numId w:val="2"/>
        </w:num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14C4">
        <w:rPr>
          <w:rFonts w:ascii="Times New Roman" w:hAnsi="Times New Roman" w:cs="Times New Roman"/>
          <w:sz w:val="24"/>
          <w:szCs w:val="24"/>
        </w:rPr>
        <w:t xml:space="preserve">The demand for each client product pair has a minimum of 0 and a maximum of 4777. </w:t>
      </w:r>
      <w:proofErr w:type="gramStart"/>
      <w:r w:rsidRPr="008B14C4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8B14C4">
        <w:rPr>
          <w:rFonts w:ascii="Times New Roman" w:hAnsi="Times New Roman" w:cs="Times New Roman"/>
          <w:sz w:val="24"/>
          <w:szCs w:val="24"/>
        </w:rPr>
        <w:t xml:space="preserve"> the demand lies between 0 and 6, which means the data has a lot of variance. </w:t>
      </w:r>
    </w:p>
    <w:p w14:paraId="1A430EF7" w14:textId="77777777" w:rsidR="002720C6" w:rsidRDefault="002720C6" w:rsidP="002720C6">
      <w:pPr>
        <w:numPr>
          <w:ilvl w:val="0"/>
          <w:numId w:val="2"/>
        </w:num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2037">
        <w:rPr>
          <w:rFonts w:ascii="Times New Roman" w:hAnsi="Times New Roman" w:cs="Times New Roman"/>
          <w:sz w:val="24"/>
          <w:szCs w:val="24"/>
        </w:rPr>
        <w:t>Same goes for Returns all the returns are 0 but the maximum value is up to 500.</w:t>
      </w:r>
    </w:p>
    <w:p w14:paraId="72B45E26" w14:textId="77777777" w:rsidR="002720C6" w:rsidRDefault="002720C6" w:rsidP="00F128F5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CF8F72" w14:textId="77777777" w:rsidR="002720C6" w:rsidRPr="00F128F5" w:rsidRDefault="002720C6" w:rsidP="002720C6">
      <w:pPr>
        <w:tabs>
          <w:tab w:val="left" w:pos="8535"/>
        </w:tabs>
        <w:ind w:left="-720" w:right="-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9FF092" wp14:editId="0EA8DF52">
            <wp:extent cx="3814555" cy="1635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00" cy="169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84B990" w14:textId="77777777" w:rsidR="002720C6" w:rsidRPr="00A73237" w:rsidRDefault="002720C6" w:rsidP="00F128F5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D8FB24" w14:textId="4E7B7EDD" w:rsidR="00C67DF8" w:rsidRPr="00BE3566" w:rsidRDefault="00402037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566">
        <w:rPr>
          <w:rFonts w:ascii="Times New Roman" w:hAnsi="Times New Roman" w:cs="Times New Roman"/>
          <w:b/>
          <w:sz w:val="24"/>
          <w:szCs w:val="24"/>
          <w:u w:val="single"/>
        </w:rPr>
        <w:t>Correlation Analysis</w:t>
      </w:r>
      <w:r w:rsidR="008B14C4" w:rsidRPr="00BE356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0277A48" w14:textId="72BED4C0" w:rsidR="00402037" w:rsidRDefault="00402037" w:rsidP="00F128F5">
      <w:pPr>
        <w:tabs>
          <w:tab w:val="left" w:pos="85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B1D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2F22D" wp14:editId="4C6E4FF5">
            <wp:extent cx="3887125" cy="2667000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0DE7CA3-ECB2-4E72-8949-D0F4FA1901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0DE7CA3-ECB2-4E72-8949-D0F4FA1901F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812" cy="27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BC3E" w14:textId="082D2ADD" w:rsidR="008B14C4" w:rsidRPr="008B14C4" w:rsidRDefault="008B14C4" w:rsidP="008B14C4">
      <w:pPr>
        <w:pStyle w:val="ListParagraph"/>
        <w:numPr>
          <w:ilvl w:val="0"/>
          <w:numId w:val="6"/>
        </w:num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Adjusted Demand is a function of Sales and </w:t>
      </w:r>
      <w:r w:rsidR="00BD7475">
        <w:rPr>
          <w:rFonts w:ascii="Times New Roman" w:hAnsi="Times New Roman" w:cs="Times New Roman"/>
          <w:sz w:val="24"/>
          <w:szCs w:val="24"/>
        </w:rPr>
        <w:t>Returns,</w:t>
      </w:r>
      <w:r>
        <w:rPr>
          <w:rFonts w:ascii="Times New Roman" w:hAnsi="Times New Roman" w:cs="Times New Roman"/>
          <w:sz w:val="24"/>
          <w:szCs w:val="24"/>
        </w:rPr>
        <w:t xml:space="preserve"> we can see there is high correlation between them.</w:t>
      </w:r>
    </w:p>
    <w:p w14:paraId="758AECB4" w14:textId="513A5F1F" w:rsidR="00402037" w:rsidRPr="008B14C4" w:rsidRDefault="00402037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4C4">
        <w:rPr>
          <w:rFonts w:ascii="Times New Roman" w:hAnsi="Times New Roman" w:cs="Times New Roman"/>
          <w:b/>
          <w:sz w:val="24"/>
          <w:szCs w:val="24"/>
          <w:u w:val="single"/>
        </w:rPr>
        <w:t>Feature Engineering</w:t>
      </w:r>
      <w:r w:rsidR="008B14C4" w:rsidRPr="008B14C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2361614" w14:textId="5860A786" w:rsidR="00AC3B97" w:rsidRPr="00F128F5" w:rsidRDefault="00402037" w:rsidP="00826813">
      <w:pPr>
        <w:numPr>
          <w:ilvl w:val="0"/>
          <w:numId w:val="3"/>
        </w:num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8F5">
        <w:rPr>
          <w:rFonts w:ascii="Times New Roman" w:hAnsi="Times New Roman" w:cs="Times New Roman"/>
          <w:sz w:val="24"/>
          <w:szCs w:val="24"/>
        </w:rPr>
        <w:t xml:space="preserve">Extracted the sub brand and product weight from product </w:t>
      </w:r>
      <w:r w:rsidR="002B3C8E" w:rsidRPr="00F128F5">
        <w:rPr>
          <w:rFonts w:ascii="Times New Roman" w:hAnsi="Times New Roman" w:cs="Times New Roman"/>
          <w:sz w:val="24"/>
          <w:szCs w:val="24"/>
        </w:rPr>
        <w:t>data. Similarly</w:t>
      </w:r>
      <w:r w:rsidR="0081470F" w:rsidRPr="00F128F5">
        <w:rPr>
          <w:rFonts w:ascii="Times New Roman" w:hAnsi="Times New Roman" w:cs="Times New Roman"/>
          <w:sz w:val="24"/>
          <w:szCs w:val="24"/>
        </w:rPr>
        <w:t>,</w:t>
      </w:r>
      <w:r w:rsidRPr="00F128F5">
        <w:rPr>
          <w:rFonts w:ascii="Times New Roman" w:hAnsi="Times New Roman" w:cs="Times New Roman"/>
          <w:sz w:val="24"/>
          <w:szCs w:val="24"/>
        </w:rPr>
        <w:t xml:space="preserve"> combined District and Town from the location data with train dat</w:t>
      </w:r>
      <w:r w:rsidR="007E7A84" w:rsidRPr="00F128F5">
        <w:rPr>
          <w:rFonts w:ascii="Times New Roman" w:hAnsi="Times New Roman" w:cs="Times New Roman"/>
          <w:sz w:val="24"/>
          <w:szCs w:val="24"/>
        </w:rPr>
        <w:t>a</w:t>
      </w:r>
    </w:p>
    <w:p w14:paraId="1FFA0051" w14:textId="33730D84" w:rsidR="00402037" w:rsidRDefault="00402037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4C4">
        <w:rPr>
          <w:rFonts w:ascii="Times New Roman" w:hAnsi="Times New Roman" w:cs="Times New Roman"/>
          <w:b/>
          <w:sz w:val="24"/>
          <w:szCs w:val="24"/>
          <w:u w:val="single"/>
        </w:rPr>
        <w:t>Modellin</w:t>
      </w:r>
      <w:r w:rsidR="0081470F" w:rsidRPr="008B14C4"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="005555F8">
        <w:rPr>
          <w:rFonts w:ascii="Times New Roman" w:hAnsi="Times New Roman" w:cs="Times New Roman"/>
          <w:b/>
          <w:sz w:val="24"/>
          <w:szCs w:val="24"/>
          <w:u w:val="single"/>
        </w:rPr>
        <w:t xml:space="preserve"> Steps</w:t>
      </w:r>
      <w:r w:rsidR="008B14C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47CDA6" w14:textId="5CA1DA37" w:rsidR="00953A92" w:rsidRPr="00953A92" w:rsidRDefault="00953A92" w:rsidP="00AF74CE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steps are followed to create the models in spark:</w:t>
      </w:r>
    </w:p>
    <w:p w14:paraId="54EAF16D" w14:textId="43A20566" w:rsidR="00402037" w:rsidRPr="008B14C4" w:rsidRDefault="00402037" w:rsidP="008B14C4">
      <w:pPr>
        <w:pStyle w:val="ListParagraph"/>
        <w:numPr>
          <w:ilvl w:val="0"/>
          <w:numId w:val="6"/>
        </w:num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14C4">
        <w:rPr>
          <w:rFonts w:ascii="Times New Roman" w:hAnsi="Times New Roman" w:cs="Times New Roman"/>
          <w:sz w:val="24"/>
          <w:szCs w:val="24"/>
        </w:rPr>
        <w:t>Combine</w:t>
      </w:r>
      <w:r w:rsidR="00AC3B97" w:rsidRPr="008B14C4">
        <w:rPr>
          <w:rFonts w:ascii="Times New Roman" w:hAnsi="Times New Roman" w:cs="Times New Roman"/>
          <w:sz w:val="24"/>
          <w:szCs w:val="24"/>
        </w:rPr>
        <w:t>d n</w:t>
      </w:r>
      <w:r w:rsidRPr="008B14C4">
        <w:rPr>
          <w:rFonts w:ascii="Times New Roman" w:hAnsi="Times New Roman" w:cs="Times New Roman"/>
          <w:sz w:val="24"/>
          <w:szCs w:val="24"/>
        </w:rPr>
        <w:t>ew features with original data</w:t>
      </w:r>
    </w:p>
    <w:p w14:paraId="543CBFCF" w14:textId="7A26F5FC" w:rsidR="00402037" w:rsidRPr="008B14C4" w:rsidRDefault="00402037" w:rsidP="008B14C4">
      <w:pPr>
        <w:pStyle w:val="ListParagraph"/>
        <w:numPr>
          <w:ilvl w:val="0"/>
          <w:numId w:val="6"/>
        </w:num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14C4">
        <w:rPr>
          <w:rFonts w:ascii="Times New Roman" w:hAnsi="Times New Roman" w:cs="Times New Roman"/>
          <w:sz w:val="24"/>
          <w:szCs w:val="24"/>
        </w:rPr>
        <w:t>One hot encoding of Categorical variables</w:t>
      </w:r>
    </w:p>
    <w:p w14:paraId="3997408A" w14:textId="52CCEC8B" w:rsidR="00402037" w:rsidRDefault="00402037" w:rsidP="008B14C4">
      <w:pPr>
        <w:pStyle w:val="ListParagraph"/>
        <w:numPr>
          <w:ilvl w:val="0"/>
          <w:numId w:val="6"/>
        </w:num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14C4">
        <w:rPr>
          <w:rFonts w:ascii="Times New Roman" w:hAnsi="Times New Roman" w:cs="Times New Roman"/>
          <w:sz w:val="24"/>
          <w:szCs w:val="24"/>
        </w:rPr>
        <w:t>Creat</w:t>
      </w:r>
      <w:r w:rsidR="00AC3B97" w:rsidRPr="008B14C4">
        <w:rPr>
          <w:rFonts w:ascii="Times New Roman" w:hAnsi="Times New Roman" w:cs="Times New Roman"/>
          <w:sz w:val="24"/>
          <w:szCs w:val="24"/>
        </w:rPr>
        <w:t>ed</w:t>
      </w:r>
      <w:r w:rsidRPr="008B14C4">
        <w:rPr>
          <w:rFonts w:ascii="Times New Roman" w:hAnsi="Times New Roman" w:cs="Times New Roman"/>
          <w:sz w:val="24"/>
          <w:szCs w:val="24"/>
        </w:rPr>
        <w:t xml:space="preserve"> Spark modelling pipeline</w:t>
      </w:r>
    </w:p>
    <w:p w14:paraId="1A9B737B" w14:textId="2F0DC39E" w:rsidR="00953A92" w:rsidRPr="008B14C4" w:rsidRDefault="00953A92" w:rsidP="008B14C4">
      <w:pPr>
        <w:pStyle w:val="ListParagraph"/>
        <w:numPr>
          <w:ilvl w:val="0"/>
          <w:numId w:val="6"/>
        </w:num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– Test split of data based on the weeks</w:t>
      </w:r>
    </w:p>
    <w:p w14:paraId="62C444B2" w14:textId="425E27D0" w:rsidR="00953A92" w:rsidRPr="00F128F5" w:rsidRDefault="00402037" w:rsidP="009C4988">
      <w:pPr>
        <w:pStyle w:val="ListParagraph"/>
        <w:numPr>
          <w:ilvl w:val="0"/>
          <w:numId w:val="6"/>
        </w:num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28F5">
        <w:rPr>
          <w:rFonts w:ascii="Times New Roman" w:hAnsi="Times New Roman" w:cs="Times New Roman"/>
          <w:sz w:val="24"/>
          <w:szCs w:val="24"/>
        </w:rPr>
        <w:t>Create</w:t>
      </w:r>
      <w:r w:rsidR="00AC3B97" w:rsidRPr="00F128F5">
        <w:rPr>
          <w:rFonts w:ascii="Times New Roman" w:hAnsi="Times New Roman" w:cs="Times New Roman"/>
          <w:sz w:val="24"/>
          <w:szCs w:val="24"/>
        </w:rPr>
        <w:t>d</w:t>
      </w:r>
      <w:r w:rsidRPr="00F128F5">
        <w:rPr>
          <w:rFonts w:ascii="Times New Roman" w:hAnsi="Times New Roman" w:cs="Times New Roman"/>
          <w:sz w:val="24"/>
          <w:szCs w:val="24"/>
        </w:rPr>
        <w:t xml:space="preserve"> models in </w:t>
      </w:r>
      <w:proofErr w:type="spellStart"/>
      <w:r w:rsidRPr="00F128F5">
        <w:rPr>
          <w:rFonts w:ascii="Times New Roman" w:hAnsi="Times New Roman" w:cs="Times New Roman"/>
          <w:sz w:val="24"/>
          <w:szCs w:val="24"/>
        </w:rPr>
        <w:t>MLib</w:t>
      </w:r>
      <w:proofErr w:type="spellEnd"/>
      <w:r w:rsidR="00953A92" w:rsidRPr="00F128F5">
        <w:rPr>
          <w:rFonts w:ascii="Times New Roman" w:hAnsi="Times New Roman" w:cs="Times New Roman"/>
          <w:sz w:val="24"/>
          <w:szCs w:val="24"/>
        </w:rPr>
        <w:t xml:space="preserve"> </w:t>
      </w:r>
      <w:r w:rsidR="00F128F5">
        <w:rPr>
          <w:rFonts w:ascii="Times New Roman" w:hAnsi="Times New Roman" w:cs="Times New Roman"/>
          <w:sz w:val="24"/>
          <w:szCs w:val="24"/>
        </w:rPr>
        <w:t xml:space="preserve">for train data and </w:t>
      </w:r>
      <w:r w:rsidR="00953A92" w:rsidRPr="00F128F5">
        <w:rPr>
          <w:rFonts w:ascii="Times New Roman" w:hAnsi="Times New Roman" w:cs="Times New Roman"/>
          <w:sz w:val="24"/>
          <w:szCs w:val="24"/>
        </w:rPr>
        <w:t>Forecast demand for the test data</w:t>
      </w:r>
    </w:p>
    <w:p w14:paraId="34870FF0" w14:textId="3203B1E8" w:rsidR="00150B6F" w:rsidRDefault="00150B6F" w:rsidP="00953A92">
      <w:pPr>
        <w:pStyle w:val="ListParagraph"/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4E82EA" w14:textId="2E08533E" w:rsidR="00402037" w:rsidRPr="008B14C4" w:rsidRDefault="00402037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14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Results</w:t>
      </w:r>
      <w:r w:rsidR="008B14C4" w:rsidRPr="008B14C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28F5" w14:paraId="54712A2F" w14:textId="77777777" w:rsidTr="00F128F5">
        <w:tc>
          <w:tcPr>
            <w:tcW w:w="4675" w:type="dxa"/>
            <w:shd w:val="clear" w:color="auto" w:fill="8EAADB" w:themeFill="accent1" w:themeFillTint="99"/>
          </w:tcPr>
          <w:p w14:paraId="67904C82" w14:textId="1E3B4AE4" w:rsidR="00F128F5" w:rsidRDefault="00F128F5" w:rsidP="00F128F5">
            <w:pPr>
              <w:tabs>
                <w:tab w:val="left" w:pos="85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Techniques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25D41688" w14:textId="001D29F0" w:rsidR="00F128F5" w:rsidRDefault="00F128F5" w:rsidP="00F128F5">
            <w:pPr>
              <w:tabs>
                <w:tab w:val="left" w:pos="85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F128F5" w14:paraId="7D1E9912" w14:textId="77777777" w:rsidTr="00F128F5">
        <w:tc>
          <w:tcPr>
            <w:tcW w:w="4675" w:type="dxa"/>
          </w:tcPr>
          <w:p w14:paraId="146C318E" w14:textId="2881259D" w:rsidR="00F128F5" w:rsidRDefault="00F128F5" w:rsidP="00AF74CE">
            <w:pPr>
              <w:tabs>
                <w:tab w:val="left" w:pos="85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 Regressor</w:t>
            </w:r>
          </w:p>
        </w:tc>
        <w:tc>
          <w:tcPr>
            <w:tcW w:w="4675" w:type="dxa"/>
          </w:tcPr>
          <w:p w14:paraId="15B5DE51" w14:textId="0899A5DC" w:rsidR="00F128F5" w:rsidRDefault="00423EC4" w:rsidP="00423EC4">
            <w:pPr>
              <w:tabs>
                <w:tab w:val="left" w:pos="85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11.827</w:t>
            </w:r>
          </w:p>
        </w:tc>
      </w:tr>
      <w:tr w:rsidR="00F128F5" w14:paraId="37DAB018" w14:textId="77777777" w:rsidTr="00F128F5">
        <w:tc>
          <w:tcPr>
            <w:tcW w:w="4675" w:type="dxa"/>
          </w:tcPr>
          <w:p w14:paraId="19E34AF7" w14:textId="56073569" w:rsidR="00F128F5" w:rsidRDefault="00F128F5" w:rsidP="00AF74CE">
            <w:pPr>
              <w:tabs>
                <w:tab w:val="left" w:pos="85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Gradient Boosted Regressor</w:t>
            </w:r>
          </w:p>
        </w:tc>
        <w:tc>
          <w:tcPr>
            <w:tcW w:w="4675" w:type="dxa"/>
          </w:tcPr>
          <w:p w14:paraId="3FBFB049" w14:textId="5FCA16AA" w:rsidR="00F128F5" w:rsidRDefault="00BC51D3" w:rsidP="00BC51D3">
            <w:pPr>
              <w:tabs>
                <w:tab w:val="left" w:pos="85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8.513</w:t>
            </w:r>
          </w:p>
        </w:tc>
      </w:tr>
    </w:tbl>
    <w:p w14:paraId="217DC737" w14:textId="77777777" w:rsidR="00734E89" w:rsidRDefault="00734E89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6C4002" w14:textId="16D5C1F0" w:rsidR="00F128F5" w:rsidRDefault="00F128F5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28F5">
        <w:rPr>
          <w:rFonts w:ascii="Times New Roman" w:hAnsi="Times New Roman" w:cs="Times New Roman"/>
          <w:b/>
          <w:sz w:val="24"/>
          <w:szCs w:val="24"/>
          <w:u w:val="single"/>
        </w:rPr>
        <w:t>Tableau Dashboard – Showing the Trend and Forecast:</w:t>
      </w:r>
    </w:p>
    <w:p w14:paraId="2CAA353C" w14:textId="77777777" w:rsidR="00937C09" w:rsidRPr="00F128F5" w:rsidRDefault="00937C09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58CFB2" w14:textId="77777777" w:rsidR="00402037" w:rsidRPr="007B1D81" w:rsidRDefault="00402037" w:rsidP="00FA19B3">
      <w:pPr>
        <w:tabs>
          <w:tab w:val="left" w:pos="85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B1D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CE97A" wp14:editId="28B359F9">
            <wp:extent cx="4881980" cy="2946400"/>
            <wp:effectExtent l="0" t="0" r="0" b="635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72C9B530-8696-4E92-A2B9-5B7DD5225D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72C9B530-8696-4E92-A2B9-5B7DD5225D4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103" cy="295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F50F" w14:textId="77777777" w:rsidR="00014550" w:rsidRDefault="00014550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135454" w14:textId="23997B47" w:rsidR="00014550" w:rsidRPr="00F225D7" w:rsidRDefault="00B31312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25D7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  <w:r w:rsidR="007738CC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Conclusion</w:t>
      </w:r>
      <w:r w:rsidR="00014550" w:rsidRPr="00F225D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64E1C86" w14:textId="00396C67" w:rsidR="00B31312" w:rsidRPr="0028168F" w:rsidRDefault="00014550" w:rsidP="00AF74CE">
      <w:pPr>
        <w:tabs>
          <w:tab w:val="left" w:pos="8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8168F">
        <w:rPr>
          <w:rFonts w:ascii="Times New Roman" w:hAnsi="Times New Roman" w:cs="Times New Roman"/>
          <w:sz w:val="24"/>
          <w:szCs w:val="24"/>
        </w:rPr>
        <w:t xml:space="preserve">Gradient Boosting Regressor achieved the best result with RMSE value of </w:t>
      </w:r>
      <w:r w:rsidR="00B05DB2" w:rsidRPr="0028168F">
        <w:rPr>
          <w:rFonts w:ascii="Times New Roman" w:hAnsi="Times New Roman" w:cs="Times New Roman"/>
          <w:sz w:val="24"/>
          <w:szCs w:val="24"/>
        </w:rPr>
        <w:t>8.5</w:t>
      </w:r>
      <w:r w:rsidR="00EF19D3">
        <w:rPr>
          <w:rFonts w:ascii="Times New Roman" w:hAnsi="Times New Roman" w:cs="Times New Roman"/>
          <w:sz w:val="24"/>
          <w:szCs w:val="24"/>
        </w:rPr>
        <w:t>1</w:t>
      </w:r>
      <w:r w:rsidRPr="0028168F">
        <w:rPr>
          <w:rFonts w:ascii="Times New Roman" w:hAnsi="Times New Roman" w:cs="Times New Roman"/>
          <w:sz w:val="24"/>
          <w:szCs w:val="24"/>
        </w:rPr>
        <w:t>. We were able to achieve this result using the computational power of spark. Ran the models only for 100 client-</w:t>
      </w:r>
      <w:r w:rsidR="00994C58">
        <w:rPr>
          <w:rFonts w:ascii="Times New Roman" w:hAnsi="Times New Roman" w:cs="Times New Roman"/>
          <w:sz w:val="24"/>
          <w:szCs w:val="24"/>
        </w:rPr>
        <w:t>product pairs</w:t>
      </w:r>
      <w:r w:rsidRPr="0028168F">
        <w:rPr>
          <w:rFonts w:ascii="Times New Roman" w:hAnsi="Times New Roman" w:cs="Times New Roman"/>
          <w:sz w:val="24"/>
          <w:szCs w:val="24"/>
        </w:rPr>
        <w:t xml:space="preserve"> but even that required a lot of computational power and threw memory in a normal </w:t>
      </w:r>
      <w:r w:rsidR="00F709D1">
        <w:rPr>
          <w:rFonts w:ascii="Times New Roman" w:hAnsi="Times New Roman" w:cs="Times New Roman"/>
          <w:sz w:val="24"/>
          <w:szCs w:val="24"/>
        </w:rPr>
        <w:t>CPU</w:t>
      </w:r>
      <w:r w:rsidRPr="0028168F">
        <w:rPr>
          <w:rFonts w:ascii="Times New Roman" w:hAnsi="Times New Roman" w:cs="Times New Roman"/>
          <w:sz w:val="24"/>
          <w:szCs w:val="24"/>
        </w:rPr>
        <w:t xml:space="preserve"> setting. Spark with its distributed setup help us efficiently model the data to achieve crucial inference</w:t>
      </w:r>
      <w:r w:rsidR="00994C58">
        <w:rPr>
          <w:rFonts w:ascii="Times New Roman" w:hAnsi="Times New Roman" w:cs="Times New Roman"/>
          <w:sz w:val="24"/>
          <w:szCs w:val="24"/>
        </w:rPr>
        <w:t>s.</w:t>
      </w:r>
    </w:p>
    <w:p w14:paraId="5383AB29" w14:textId="5B0B02E4" w:rsidR="009968FC" w:rsidRDefault="009F4D5C" w:rsidP="00AF74CE">
      <w:pPr>
        <w:tabs>
          <w:tab w:val="left" w:pos="85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25D7">
        <w:rPr>
          <w:rFonts w:ascii="Times New Roman" w:hAnsi="Times New Roman" w:cs="Times New Roman"/>
          <w:b/>
          <w:sz w:val="24"/>
          <w:szCs w:val="24"/>
          <w:u w:val="single"/>
        </w:rPr>
        <w:t>Role of each team member in the project:</w:t>
      </w:r>
    </w:p>
    <w:p w14:paraId="16423299" w14:textId="54231439" w:rsidR="009968FC" w:rsidRPr="00D12753" w:rsidRDefault="009968FC" w:rsidP="00D12753">
      <w:pPr>
        <w:pStyle w:val="ListParagraph"/>
        <w:numPr>
          <w:ilvl w:val="0"/>
          <w:numId w:val="7"/>
        </w:numPr>
        <w:tabs>
          <w:tab w:val="left" w:pos="85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753">
        <w:rPr>
          <w:rFonts w:ascii="Times New Roman" w:hAnsi="Times New Roman" w:cs="Times New Roman"/>
          <w:sz w:val="24"/>
          <w:szCs w:val="24"/>
        </w:rPr>
        <w:t>Project Selection – Equally</w:t>
      </w:r>
    </w:p>
    <w:p w14:paraId="60CBBE33" w14:textId="55C898ED" w:rsidR="009968FC" w:rsidRPr="00D12753" w:rsidRDefault="009968FC" w:rsidP="00D12753">
      <w:pPr>
        <w:pStyle w:val="ListParagraph"/>
        <w:numPr>
          <w:ilvl w:val="0"/>
          <w:numId w:val="7"/>
        </w:numPr>
        <w:tabs>
          <w:tab w:val="left" w:pos="85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753">
        <w:rPr>
          <w:rFonts w:ascii="Times New Roman" w:hAnsi="Times New Roman" w:cs="Times New Roman"/>
          <w:sz w:val="24"/>
          <w:szCs w:val="24"/>
        </w:rPr>
        <w:t xml:space="preserve">Setting up the </w:t>
      </w:r>
      <w:r w:rsidR="00060F9A">
        <w:rPr>
          <w:rFonts w:ascii="Times New Roman" w:hAnsi="Times New Roman" w:cs="Times New Roman"/>
          <w:sz w:val="24"/>
          <w:szCs w:val="24"/>
        </w:rPr>
        <w:t>programming environment and Correlation analysis</w:t>
      </w:r>
      <w:bookmarkStart w:id="0" w:name="_GoBack"/>
      <w:bookmarkEnd w:id="0"/>
      <w:r w:rsidRPr="00D12753">
        <w:rPr>
          <w:rFonts w:ascii="Times New Roman" w:hAnsi="Times New Roman" w:cs="Times New Roman"/>
          <w:sz w:val="24"/>
          <w:szCs w:val="24"/>
        </w:rPr>
        <w:t>– Gughanraj</w:t>
      </w:r>
      <w:r w:rsidR="007045AF" w:rsidRPr="00D12753">
        <w:rPr>
          <w:rFonts w:ascii="Times New Roman" w:hAnsi="Times New Roman" w:cs="Times New Roman"/>
          <w:sz w:val="24"/>
          <w:szCs w:val="24"/>
        </w:rPr>
        <w:t xml:space="preserve"> Selvaraju</w:t>
      </w:r>
    </w:p>
    <w:p w14:paraId="15CBBF7E" w14:textId="0465E58C" w:rsidR="009968FC" w:rsidRPr="00D12753" w:rsidRDefault="009968FC" w:rsidP="00D12753">
      <w:pPr>
        <w:pStyle w:val="ListParagraph"/>
        <w:numPr>
          <w:ilvl w:val="0"/>
          <w:numId w:val="7"/>
        </w:numPr>
        <w:tabs>
          <w:tab w:val="left" w:pos="85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753">
        <w:rPr>
          <w:rFonts w:ascii="Times New Roman" w:hAnsi="Times New Roman" w:cs="Times New Roman"/>
          <w:sz w:val="24"/>
          <w:szCs w:val="24"/>
        </w:rPr>
        <w:t xml:space="preserve">Data Cleaning – </w:t>
      </w:r>
      <w:proofErr w:type="spellStart"/>
      <w:r w:rsidRPr="00D12753">
        <w:rPr>
          <w:rFonts w:ascii="Times New Roman" w:hAnsi="Times New Roman" w:cs="Times New Roman"/>
          <w:sz w:val="24"/>
          <w:szCs w:val="24"/>
        </w:rPr>
        <w:t>Aruna</w:t>
      </w:r>
      <w:proofErr w:type="spellEnd"/>
      <w:r w:rsidRPr="00D1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753">
        <w:rPr>
          <w:rFonts w:ascii="Times New Roman" w:hAnsi="Times New Roman" w:cs="Times New Roman"/>
          <w:bCs/>
          <w:sz w:val="24"/>
          <w:szCs w:val="24"/>
        </w:rPr>
        <w:t>Venkatasubramaniam</w:t>
      </w:r>
      <w:proofErr w:type="spellEnd"/>
      <w:r w:rsidRPr="00D1275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084BCBED" w14:textId="7B6C07C3" w:rsidR="009968FC" w:rsidRPr="00D12753" w:rsidRDefault="009968FC" w:rsidP="00D12753">
      <w:pPr>
        <w:pStyle w:val="ListParagraph"/>
        <w:numPr>
          <w:ilvl w:val="0"/>
          <w:numId w:val="7"/>
        </w:numPr>
        <w:tabs>
          <w:tab w:val="left" w:pos="85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753">
        <w:rPr>
          <w:rFonts w:ascii="Times New Roman" w:hAnsi="Times New Roman" w:cs="Times New Roman"/>
          <w:sz w:val="24"/>
          <w:szCs w:val="24"/>
        </w:rPr>
        <w:t xml:space="preserve">Feature Engineering – </w:t>
      </w:r>
      <w:proofErr w:type="spellStart"/>
      <w:proofErr w:type="gramStart"/>
      <w:r w:rsidRPr="00D12753">
        <w:rPr>
          <w:rFonts w:ascii="Times New Roman" w:hAnsi="Times New Roman" w:cs="Times New Roman"/>
          <w:sz w:val="24"/>
          <w:szCs w:val="24"/>
        </w:rPr>
        <w:t>Meenaakshi</w:t>
      </w:r>
      <w:proofErr w:type="spellEnd"/>
      <w:r w:rsidRPr="00D12753">
        <w:rPr>
          <w:rFonts w:ascii="Times New Roman" w:hAnsi="Times New Roman" w:cs="Times New Roman"/>
          <w:sz w:val="24"/>
          <w:szCs w:val="24"/>
        </w:rPr>
        <w:t xml:space="preserve"> </w:t>
      </w:r>
      <w:r w:rsidR="00D12753" w:rsidRPr="00D1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753" w:rsidRPr="00D12753">
        <w:rPr>
          <w:rFonts w:ascii="Times New Roman" w:hAnsi="Times New Roman" w:cs="Times New Roman"/>
          <w:bCs/>
          <w:sz w:val="24"/>
          <w:szCs w:val="24"/>
        </w:rPr>
        <w:t>Janardanan</w:t>
      </w:r>
      <w:proofErr w:type="spellEnd"/>
      <w:proofErr w:type="gramEnd"/>
      <w:r w:rsidR="00D12753" w:rsidRPr="00D1275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</w:p>
    <w:p w14:paraId="2D3CCBC1" w14:textId="0BC49282" w:rsidR="009968FC" w:rsidRPr="00D12753" w:rsidRDefault="009968FC" w:rsidP="00D12753">
      <w:pPr>
        <w:pStyle w:val="ListParagraph"/>
        <w:numPr>
          <w:ilvl w:val="0"/>
          <w:numId w:val="7"/>
        </w:numPr>
        <w:tabs>
          <w:tab w:val="left" w:pos="85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753">
        <w:rPr>
          <w:rFonts w:ascii="Times New Roman" w:hAnsi="Times New Roman" w:cs="Times New Roman"/>
          <w:sz w:val="24"/>
          <w:szCs w:val="24"/>
        </w:rPr>
        <w:t>Pipleine</w:t>
      </w:r>
      <w:proofErr w:type="spellEnd"/>
      <w:r w:rsidRPr="00D12753">
        <w:rPr>
          <w:rFonts w:ascii="Times New Roman" w:hAnsi="Times New Roman" w:cs="Times New Roman"/>
          <w:sz w:val="24"/>
          <w:szCs w:val="24"/>
        </w:rPr>
        <w:t xml:space="preserve"> Creation and Modelling &amp; </w:t>
      </w:r>
      <w:proofErr w:type="spellStart"/>
      <w:r w:rsidRPr="00D12753">
        <w:rPr>
          <w:rFonts w:ascii="Times New Roman" w:hAnsi="Times New Roman" w:cs="Times New Roman"/>
          <w:sz w:val="24"/>
          <w:szCs w:val="24"/>
        </w:rPr>
        <w:t>Evaluvation</w:t>
      </w:r>
      <w:proofErr w:type="spellEnd"/>
      <w:r w:rsidRPr="00D12753">
        <w:rPr>
          <w:rFonts w:ascii="Times New Roman" w:hAnsi="Times New Roman" w:cs="Times New Roman"/>
          <w:sz w:val="24"/>
          <w:szCs w:val="24"/>
        </w:rPr>
        <w:t xml:space="preserve"> – Gughanraj</w:t>
      </w:r>
      <w:r w:rsidR="007045AF" w:rsidRPr="00D12753">
        <w:rPr>
          <w:rFonts w:ascii="Times New Roman" w:hAnsi="Times New Roman" w:cs="Times New Roman"/>
          <w:sz w:val="24"/>
          <w:szCs w:val="24"/>
        </w:rPr>
        <w:t xml:space="preserve"> Selvaraju</w:t>
      </w:r>
    </w:p>
    <w:p w14:paraId="016AB63F" w14:textId="7E764B0D" w:rsidR="009968FC" w:rsidRPr="00D12753" w:rsidRDefault="009968FC" w:rsidP="00D12753">
      <w:pPr>
        <w:pStyle w:val="ListParagraph"/>
        <w:numPr>
          <w:ilvl w:val="0"/>
          <w:numId w:val="7"/>
        </w:numPr>
        <w:tabs>
          <w:tab w:val="left" w:pos="8535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753">
        <w:rPr>
          <w:rFonts w:ascii="Times New Roman" w:hAnsi="Times New Roman" w:cs="Times New Roman"/>
          <w:sz w:val="24"/>
          <w:szCs w:val="24"/>
        </w:rPr>
        <w:t xml:space="preserve">Tableau – </w:t>
      </w:r>
      <w:proofErr w:type="spellStart"/>
      <w:r w:rsidRPr="00D12753">
        <w:rPr>
          <w:rFonts w:ascii="Times New Roman" w:hAnsi="Times New Roman" w:cs="Times New Roman"/>
          <w:sz w:val="24"/>
          <w:szCs w:val="24"/>
        </w:rPr>
        <w:t>Aruna</w:t>
      </w:r>
      <w:proofErr w:type="spellEnd"/>
      <w:r w:rsidRPr="00D1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753">
        <w:rPr>
          <w:rFonts w:ascii="Times New Roman" w:hAnsi="Times New Roman" w:cs="Times New Roman"/>
          <w:bCs/>
          <w:sz w:val="24"/>
          <w:szCs w:val="24"/>
        </w:rPr>
        <w:t>Venkatasubramaniam</w:t>
      </w:r>
      <w:proofErr w:type="spellEnd"/>
      <w:r w:rsidRPr="00D127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753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045AF" w:rsidRPr="00D1275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E60EE7" w14:textId="3390426B" w:rsidR="009968FC" w:rsidRPr="00D12753" w:rsidRDefault="009968FC" w:rsidP="00D12753">
      <w:pPr>
        <w:pStyle w:val="ListParagraph"/>
        <w:numPr>
          <w:ilvl w:val="0"/>
          <w:numId w:val="7"/>
        </w:numPr>
        <w:tabs>
          <w:tab w:val="left" w:pos="8535"/>
        </w:tabs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2753">
        <w:rPr>
          <w:rFonts w:ascii="Times New Roman" w:hAnsi="Times New Roman" w:cs="Times New Roman"/>
          <w:bCs/>
          <w:sz w:val="24"/>
          <w:szCs w:val="24"/>
        </w:rPr>
        <w:t xml:space="preserve">Presentation – </w:t>
      </w:r>
      <w:proofErr w:type="spellStart"/>
      <w:r w:rsidRPr="00D12753">
        <w:rPr>
          <w:rFonts w:ascii="Times New Roman" w:hAnsi="Times New Roman" w:cs="Times New Roman"/>
          <w:bCs/>
          <w:sz w:val="24"/>
          <w:szCs w:val="24"/>
        </w:rPr>
        <w:t>Meenaakshi</w:t>
      </w:r>
      <w:proofErr w:type="spellEnd"/>
      <w:r w:rsidR="00D12753" w:rsidRPr="00D127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2753" w:rsidRPr="00D12753">
        <w:rPr>
          <w:rFonts w:ascii="Times New Roman" w:hAnsi="Times New Roman" w:cs="Times New Roman"/>
          <w:bCs/>
          <w:sz w:val="24"/>
          <w:szCs w:val="24"/>
        </w:rPr>
        <w:t>Janardanan</w:t>
      </w:r>
      <w:proofErr w:type="spellEnd"/>
      <w:r w:rsidR="00D12753" w:rsidRPr="00D1275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</w:p>
    <w:p w14:paraId="66242EC5" w14:textId="7C42DFD9" w:rsidR="009F4D5C" w:rsidRPr="00D12753" w:rsidRDefault="009968FC" w:rsidP="00D12753">
      <w:pPr>
        <w:pStyle w:val="ListParagraph"/>
        <w:numPr>
          <w:ilvl w:val="0"/>
          <w:numId w:val="7"/>
        </w:numPr>
        <w:tabs>
          <w:tab w:val="left" w:pos="85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753">
        <w:rPr>
          <w:rFonts w:ascii="Times New Roman" w:hAnsi="Times New Roman" w:cs="Times New Roman"/>
          <w:bCs/>
          <w:sz w:val="24"/>
          <w:szCs w:val="24"/>
        </w:rPr>
        <w:t>Final Project - Equally</w:t>
      </w:r>
      <w:r w:rsidRPr="00D127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9F4D5C" w:rsidRPr="00D1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EC4"/>
    <w:multiLevelType w:val="hybridMultilevel"/>
    <w:tmpl w:val="3A76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763D"/>
    <w:multiLevelType w:val="hybridMultilevel"/>
    <w:tmpl w:val="C31CA8BE"/>
    <w:lvl w:ilvl="0" w:tplc="2864F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E1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C1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21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C7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25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6E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AE1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CB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7F4542"/>
    <w:multiLevelType w:val="hybridMultilevel"/>
    <w:tmpl w:val="7E0E5BC4"/>
    <w:lvl w:ilvl="0" w:tplc="0BD43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622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21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9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AE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A6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A6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60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4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45F07"/>
    <w:multiLevelType w:val="hybridMultilevel"/>
    <w:tmpl w:val="9156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530D6"/>
    <w:multiLevelType w:val="hybridMultilevel"/>
    <w:tmpl w:val="9FA2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32002"/>
    <w:multiLevelType w:val="hybridMultilevel"/>
    <w:tmpl w:val="41501674"/>
    <w:lvl w:ilvl="0" w:tplc="ACACF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E3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6F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4D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E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2AE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82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E4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2639DC"/>
    <w:multiLevelType w:val="hybridMultilevel"/>
    <w:tmpl w:val="3A76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90"/>
    <w:rsid w:val="00014550"/>
    <w:rsid w:val="00047BA6"/>
    <w:rsid w:val="00060F9A"/>
    <w:rsid w:val="0011271F"/>
    <w:rsid w:val="00150B6F"/>
    <w:rsid w:val="00267E61"/>
    <w:rsid w:val="002720C6"/>
    <w:rsid w:val="0028168F"/>
    <w:rsid w:val="002B3C8E"/>
    <w:rsid w:val="003626F0"/>
    <w:rsid w:val="00393FB9"/>
    <w:rsid w:val="00402037"/>
    <w:rsid w:val="00423EC4"/>
    <w:rsid w:val="005555F8"/>
    <w:rsid w:val="006623A4"/>
    <w:rsid w:val="00694C2A"/>
    <w:rsid w:val="006B0475"/>
    <w:rsid w:val="007045AF"/>
    <w:rsid w:val="00734E89"/>
    <w:rsid w:val="00735BD8"/>
    <w:rsid w:val="00752193"/>
    <w:rsid w:val="007738CC"/>
    <w:rsid w:val="007807D1"/>
    <w:rsid w:val="007B1D81"/>
    <w:rsid w:val="007E7A84"/>
    <w:rsid w:val="0081470F"/>
    <w:rsid w:val="008B14C4"/>
    <w:rsid w:val="00937C09"/>
    <w:rsid w:val="00953A92"/>
    <w:rsid w:val="00994C58"/>
    <w:rsid w:val="009968FC"/>
    <w:rsid w:val="009F4D5C"/>
    <w:rsid w:val="009F782D"/>
    <w:rsid w:val="00A2734E"/>
    <w:rsid w:val="00A45E84"/>
    <w:rsid w:val="00A73237"/>
    <w:rsid w:val="00AC3B97"/>
    <w:rsid w:val="00AF74CE"/>
    <w:rsid w:val="00B05DB2"/>
    <w:rsid w:val="00B139BD"/>
    <w:rsid w:val="00B31312"/>
    <w:rsid w:val="00B86FEA"/>
    <w:rsid w:val="00BA57FD"/>
    <w:rsid w:val="00BC51D3"/>
    <w:rsid w:val="00BD7475"/>
    <w:rsid w:val="00BE3566"/>
    <w:rsid w:val="00C61B90"/>
    <w:rsid w:val="00C67DF8"/>
    <w:rsid w:val="00C8262A"/>
    <w:rsid w:val="00C9657D"/>
    <w:rsid w:val="00D04832"/>
    <w:rsid w:val="00D12753"/>
    <w:rsid w:val="00DD7740"/>
    <w:rsid w:val="00DF687F"/>
    <w:rsid w:val="00E07B1C"/>
    <w:rsid w:val="00EF19D3"/>
    <w:rsid w:val="00F128F5"/>
    <w:rsid w:val="00F225D7"/>
    <w:rsid w:val="00F709D1"/>
    <w:rsid w:val="00F92AF8"/>
    <w:rsid w:val="00FA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19D0"/>
  <w15:chartTrackingRefBased/>
  <w15:docId w15:val="{E17206F3-5D57-405F-B827-E0318817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D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71F"/>
    <w:pPr>
      <w:ind w:left="720"/>
      <w:contextualSpacing/>
    </w:pPr>
  </w:style>
  <w:style w:type="table" w:styleId="TableGrid">
    <w:name w:val="Table Grid"/>
    <w:basedOn w:val="TableNormal"/>
    <w:uiPriority w:val="39"/>
    <w:rsid w:val="00F1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68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7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35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6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38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8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kaggle.com/c/grupo-bimbo-inventory-demand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meenakshi91.j@gmail.com</dc:creator>
  <cp:keywords/>
  <dc:description/>
  <cp:lastModifiedBy>Gughan Raj</cp:lastModifiedBy>
  <cp:revision>43</cp:revision>
  <dcterms:created xsi:type="dcterms:W3CDTF">2019-05-05T21:49:00Z</dcterms:created>
  <dcterms:modified xsi:type="dcterms:W3CDTF">2019-05-10T00:32:00Z</dcterms:modified>
</cp:coreProperties>
</file>