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 Release Document</w:t>
      </w:r>
    </w:p>
    <w:p>
      <w:pPr>
        <w:pStyle w:val="Heading1"/>
      </w:pPr>
      <w:r>
        <w:t>Overview</w:t>
      </w:r>
    </w:p>
    <w:p>
      <w:r>
        <w:t>This document outlines the steps required to perform the production release, covering both Backend (Lambda functions &amp; API Gateway) and Frontend (Angular application) components.</w:t>
      </w:r>
    </w:p>
    <w:p>
      <w:pPr>
        <w:pStyle w:val="Heading1"/>
      </w:pPr>
      <w:r>
        <w:t>1. Backend Deployment Tasks</w:t>
      </w:r>
    </w:p>
    <w:p>
      <w:pPr>
        <w:pStyle w:val="Heading2"/>
      </w:pPr>
      <w:r>
        <w:t>Task 1: Update Lambda Functions</w:t>
      </w:r>
    </w:p>
    <w:p>
      <w:r>
        <w:t>- Go to each QA-Second Lambda function in the AWS Console.</w:t>
        <w:br/>
        <w:t>- Copy the code from the QA-Second function.</w:t>
        <w:br/>
        <w:t>- Open the corresponding Production Lambda function.</w:t>
        <w:br/>
        <w:t>- Paste the code into the production function.</w:t>
        <w:br/>
        <w:t>- Commit and push the updated code to the production repository.</w:t>
        <w:br/>
        <w:br/>
        <w:t>Note: Ensure all environment variables and configurations match the production setup.</w:t>
      </w:r>
    </w:p>
    <w:p>
      <w:pPr>
        <w:pStyle w:val="Heading2"/>
      </w:pPr>
      <w:r>
        <w:t>Task 2: Deploy API to Production</w:t>
      </w:r>
    </w:p>
    <w:p>
      <w:r>
        <w:t>- Navigate to API Gateway.</w:t>
        <w:br/>
        <w:t>- Select the relevant API.</w:t>
        <w:br/>
        <w:t>- Deploy the QA-Second stage changes to the Production stage.</w:t>
        <w:br/>
        <w:br/>
        <w:t>Note: Validate endpoints after deployment to confirm successful rollout.</w:t>
      </w:r>
    </w:p>
    <w:p>
      <w:pPr>
        <w:pStyle w:val="Heading1"/>
      </w:pPr>
      <w:r>
        <w:t>2. Frontend Deployment Tasks</w:t>
      </w:r>
    </w:p>
    <w:p>
      <w:pPr>
        <w:pStyle w:val="Heading2"/>
      </w:pPr>
      <w:r>
        <w:t>Task 1: Merge Branches</w:t>
      </w:r>
    </w:p>
    <w:p>
      <w:r>
        <w:t>- Merge the 'qa-second' branch into the 'production' branch using:</w:t>
        <w:br/>
        <w:t xml:space="preserve">  git checkout production</w:t>
        <w:br/>
        <w:t xml:space="preserve">  git merge qa-second</w:t>
        <w:br/>
        <w:br/>
        <w:t>Note: Resolve any conflicts if they arise and commit the final merged code.</w:t>
      </w:r>
    </w:p>
    <w:p>
      <w:pPr>
        <w:pStyle w:val="Heading2"/>
      </w:pPr>
      <w:r>
        <w:t>Task 2: Create Production Build</w:t>
      </w:r>
    </w:p>
    <w:p>
      <w:r>
        <w:t>- Generate the Angular production build using:</w:t>
        <w:br/>
        <w:t xml:space="preserve">  ng build -c production</w:t>
        <w:br/>
        <w:br/>
        <w:t>- The build output will be available in the 'dist/' folder.</w:t>
      </w:r>
    </w:p>
    <w:p>
      <w:pPr>
        <w:pStyle w:val="Heading2"/>
      </w:pPr>
      <w:r>
        <w:t>Task 3: Deploy to dist</w:t>
      </w:r>
    </w:p>
    <w:p>
      <w:r>
        <w:t>- Merge the generated build output to the 'dist' branch.</w:t>
        <w:br/>
        <w:t>- Push changes to the remote 'dist' branch using:</w:t>
        <w:br/>
        <w:t xml:space="preserve">  git add dist/</w:t>
        <w:br/>
        <w:t xml:space="preserve">  git commit -m "Production build deployed"</w:t>
        <w:br/>
        <w:t xml:space="preserve">  git push origin dist</w:t>
      </w:r>
    </w:p>
    <w:p>
      <w:pPr>
        <w:pStyle w:val="Heading1"/>
      </w:pPr>
      <w:r>
        <w:t>Post-Deployment Checklist</w:t>
      </w:r>
    </w:p>
    <w:p>
      <w:r>
        <w:t>- [ ] All Lambda functions updated and tested</w:t>
        <w:br/>
        <w:t>- [ ] API Gateway deployed to production stage</w:t>
        <w:br/>
        <w:t>- [ ] Angular production build tested locally</w:t>
        <w:br/>
        <w:t>- [ ] dist branch contains updated build files</w:t>
        <w:br/>
        <w:t>- [ ] End-to-end testing completed on production</w:t>
      </w:r>
    </w:p>
    <w:p>
      <w:pPr>
        <w:pStyle w:val="Heading1"/>
      </w:pPr>
      <w:r>
        <w:t>Notes</w:t>
      </w:r>
    </w:p>
    <w:p>
      <w:r>
        <w:t>- Ensure backups or version tags are created before overwriting existing code.</w:t>
        <w:br/>
        <w:t>- Monitor logs and metrics post-deployment for errors or unusual behavior.</w:t>
      </w:r>
    </w:p>
    <w:p>
      <w:r>
        <w:t>Note: No need to do anything else to release Bank of America, because Bank of America uses the same code; only the database is different.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