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111827"/>
          <w:sz w:val="24"/>
          <w:szCs w:val="24"/>
        </w:rPr>
      </w:pPr>
      <w:r w:rsidRPr="00400F1A">
        <w:rPr>
          <w:rFonts w:ascii="Segoe UI" w:eastAsia="Times New Roman" w:hAnsi="Segoe UI" w:cs="Segoe UI"/>
          <w:b/>
          <w:bCs/>
          <w:color w:val="111827"/>
          <w:sz w:val="24"/>
          <w:szCs w:val="24"/>
        </w:rPr>
        <w:t xml:space="preserve">After </w:t>
      </w:r>
      <w:proofErr w:type="spellStart"/>
      <w:r w:rsidRPr="00400F1A">
        <w:rPr>
          <w:rFonts w:ascii="Segoe UI" w:eastAsia="Times New Roman" w:hAnsi="Segoe UI" w:cs="Segoe UI"/>
          <w:b/>
          <w:bCs/>
          <w:color w:val="111827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b/>
          <w:bCs/>
          <w:color w:val="111827"/>
          <w:sz w:val="24"/>
          <w:szCs w:val="24"/>
        </w:rPr>
        <w:t xml:space="preserve"> Desktop Install and Login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Now, we can open the terminal to check some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commands.</w:t>
      </w:r>
    </w:p>
    <w:p w:rsid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Consolas" w:eastAsia="Times New Roman" w:hAnsi="Consolas" w:cs="Courier New"/>
          <w:b/>
          <w:bCs/>
          <w:color w:val="111827"/>
          <w:sz w:val="21"/>
        </w:rPr>
      </w:pPr>
      <w:proofErr w:type="spellStart"/>
      <w:proofErr w:type="gram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docker</w:t>
      </w:r>
      <w:proofErr w:type="spellEnd"/>
      <w:proofErr w:type="gramEnd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 xml:space="preserve"> </w:t>
      </w:r>
      <w:r>
        <w:rPr>
          <w:rFonts w:ascii="Consolas" w:eastAsia="Times New Roman" w:hAnsi="Consolas" w:cs="Courier New"/>
          <w:b/>
          <w:bCs/>
          <w:color w:val="111827"/>
          <w:sz w:val="21"/>
        </w:rPr>
        <w:t>–</w:t>
      </w:r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version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 command should return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 version. In my case, this command returns 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00F1A">
        <w:rPr>
          <w:rFonts w:ascii="Segoe UI" w:eastAsia="Times New Roman" w:hAnsi="Segoe UI" w:cs="Segoe UI"/>
          <w:i/>
          <w:iCs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i/>
          <w:iCs/>
          <w:color w:val="374151"/>
          <w:sz w:val="24"/>
          <w:szCs w:val="24"/>
        </w:rPr>
        <w:t xml:space="preserve"> version 19.03.2, build 6a30dfc</w:t>
      </w:r>
    </w:p>
    <w:p w:rsid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Consolas" w:eastAsia="Times New Roman" w:hAnsi="Consolas" w:cs="Courier New"/>
          <w:b/>
          <w:bCs/>
          <w:color w:val="111827"/>
          <w:sz w:val="21"/>
        </w:rPr>
      </w:pPr>
      <w:proofErr w:type="spellStart"/>
      <w:proofErr w:type="gram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docker</w:t>
      </w:r>
      <w:proofErr w:type="spellEnd"/>
      <w:proofErr w:type="gramEnd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 xml:space="preserve"> info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 </w:t>
      </w:r>
      <w:proofErr w:type="gramStart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command</w:t>
      </w:r>
      <w:proofErr w:type="gramEnd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 should return detailed information of the installed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 machine of the host machine. Initially, you have zero images and containers.</w:t>
      </w:r>
    </w:p>
    <w:p w:rsid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Consolas" w:eastAsia="Times New Roman" w:hAnsi="Consolas" w:cs="Courier New"/>
          <w:b/>
          <w:bCs/>
          <w:color w:val="111827"/>
          <w:sz w:val="21"/>
        </w:rPr>
      </w:pPr>
      <w:proofErr w:type="spellStart"/>
      <w:proofErr w:type="gram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docker</w:t>
      </w:r>
      <w:proofErr w:type="spellEnd"/>
      <w:proofErr w:type="gramEnd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 xml:space="preserve"> pull hello-world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 This command should pull a hello-world image from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 registry. </w:t>
      </w:r>
      <w:proofErr w:type="gramStart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Now again, if we run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 info command, we can see that the image count is 1.</w:t>
      </w:r>
      <w:proofErr w:type="gramEnd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 But the container count is still zero.</w:t>
      </w:r>
    </w:p>
    <w:p w:rsid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Consolas" w:eastAsia="Times New Roman" w:hAnsi="Consolas" w:cs="Courier New"/>
          <w:b/>
          <w:bCs/>
          <w:color w:val="111827"/>
          <w:sz w:val="21"/>
        </w:rPr>
      </w:pPr>
      <w:proofErr w:type="spellStart"/>
      <w:proofErr w:type="gram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docker</w:t>
      </w:r>
      <w:proofErr w:type="spellEnd"/>
      <w:proofErr w:type="gramEnd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 xml:space="preserve"> run hello-world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 This command should create an instance of the hello-world image. It will return a long message: 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b/>
          <w:bCs/>
          <w:i/>
          <w:iCs/>
          <w:color w:val="111827"/>
          <w:sz w:val="24"/>
          <w:szCs w:val="24"/>
        </w:rPr>
        <w:t xml:space="preserve">Hello from </w:t>
      </w:r>
      <w:proofErr w:type="spellStart"/>
      <w:r w:rsidRPr="00400F1A">
        <w:rPr>
          <w:rFonts w:ascii="Segoe UI" w:eastAsia="Times New Roman" w:hAnsi="Segoe UI" w:cs="Segoe UI"/>
          <w:b/>
          <w:bCs/>
          <w:i/>
          <w:iCs/>
          <w:color w:val="111827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b/>
          <w:bCs/>
          <w:i/>
          <w:iCs/>
          <w:color w:val="111827"/>
          <w:sz w:val="24"/>
          <w:szCs w:val="24"/>
        </w:rPr>
        <w:t>!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b/>
          <w:bCs/>
          <w:i/>
          <w:iCs/>
          <w:color w:val="111827"/>
          <w:sz w:val="24"/>
          <w:szCs w:val="24"/>
        </w:rPr>
        <w:t>This message shows that your installation appears to be working correctly.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If we run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info command, we can see that the image count is 1 and the container count is also one. So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installation is complete.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11827"/>
          <w:sz w:val="24"/>
          <w:szCs w:val="24"/>
        </w:rPr>
      </w:pPr>
      <w:r w:rsidRPr="00400F1A">
        <w:rPr>
          <w:rFonts w:ascii="Segoe UI" w:eastAsia="Times New Roman" w:hAnsi="Segoe UI" w:cs="Segoe UI"/>
          <w:b/>
          <w:bCs/>
          <w:color w:val="111827"/>
          <w:sz w:val="24"/>
        </w:rPr>
        <w:t xml:space="preserve">Setup </w:t>
      </w:r>
      <w:proofErr w:type="spellStart"/>
      <w:r w:rsidRPr="00400F1A">
        <w:rPr>
          <w:rFonts w:ascii="Segoe UI" w:eastAsia="Times New Roman" w:hAnsi="Segoe UI" w:cs="Segoe UI"/>
          <w:b/>
          <w:bCs/>
          <w:color w:val="111827"/>
          <w:sz w:val="24"/>
        </w:rPr>
        <w:t>MySQL</w:t>
      </w:r>
      <w:proofErr w:type="spellEnd"/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Now we will create and run an image of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MySQL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database. From our terminal, we will run the below command. Here, </w:t>
      </w:r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-d</w:t>
      </w:r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 </w:t>
      </w: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in this command indicates that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command will run in detached mode.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proofErr w:type="spellStart"/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Docker</w:t>
      </w:r>
      <w:proofErr w:type="spellEnd"/>
      <w:r>
        <w:rPr>
          <w:rFonts w:ascii="inherit" w:eastAsia="Times New Roman" w:hAnsi="inherit" w:cs="Courier New"/>
          <w:color w:val="E5E7EB"/>
          <w:sz w:val="20"/>
        </w:rPr>
        <w:t xml:space="preserve"> </w:t>
      </w:r>
      <w:r w:rsidRPr="00400F1A">
        <w:rPr>
          <w:rFonts w:ascii="inherit" w:eastAsia="Times New Roman" w:hAnsi="inherit" w:cs="Courier New"/>
          <w:color w:val="E5E7EB"/>
          <w:sz w:val="20"/>
        </w:rPr>
        <w:t xml:space="preserve"> run</w:t>
      </w:r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 -d -p 6033:3306 --name=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docker-mysql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--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env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>="MYSQL_ROOT_PASSWORD=root" --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env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>="MYSQL_PASSWORD=root" --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env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>="MYSQL_DATABASE=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book_manager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"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Hopefully,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MySQL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image is pulled and running as a container. To check this, we can run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docker</w:t>
      </w:r>
      <w:proofErr w:type="spellEnd"/>
      <w:proofErr w:type="gramEnd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 xml:space="preserve"> image </w:t>
      </w:r>
      <w:proofErr w:type="spell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ls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 and </w:t>
      </w:r>
      <w:proofErr w:type="spell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docker</w:t>
      </w:r>
      <w:proofErr w:type="spellEnd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 xml:space="preserve"> container </w:t>
      </w:r>
      <w:proofErr w:type="spell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ls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 commands. In my case, the responses of these commands are: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proofErr w:type="spellStart"/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 latest b8fd9553f1f0 3 days ago 445MB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hello-world</w:t>
      </w:r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 latest fce289e99eb9 8 months ago 1.84kB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CONTAINER ID IMAGE COMMAND CREATED STATUS PORTS NAMES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5db66654ba6a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"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docker-entrypoint.s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>…" 13 minutes ago Up 13 minutes 33060/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tcp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>, 0.0.0.0:6033-&gt;3306/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tcp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docker-mysql</w:t>
      </w:r>
      <w:proofErr w:type="spellEnd"/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Now we can check by logging in to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MySQL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 </w:t>
      </w:r>
      <w:proofErr w:type="spellStart"/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docker</w:t>
      </w:r>
      <w:proofErr w:type="spellEnd"/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 exec -it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docker-mysql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bash;</w:t>
      </w:r>
    </w:p>
    <w:p w:rsid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It will take us inside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docker-mysql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container. Then we will log in to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MySQL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using </w:t>
      </w:r>
    </w:p>
    <w:p w:rsid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Consolas" w:eastAsia="Times New Roman" w:hAnsi="Consolas" w:cs="Courier New"/>
          <w:b/>
          <w:bCs/>
          <w:color w:val="111827"/>
          <w:sz w:val="21"/>
        </w:rPr>
      </w:pPr>
      <w:proofErr w:type="spellStart"/>
      <w:proofErr w:type="gram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mysql</w:t>
      </w:r>
      <w:proofErr w:type="spellEnd"/>
      <w:proofErr w:type="gramEnd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 xml:space="preserve"> </w:t>
      </w:r>
      <w:r>
        <w:rPr>
          <w:rFonts w:ascii="Consolas" w:eastAsia="Times New Roman" w:hAnsi="Consolas" w:cs="Courier New"/>
          <w:b/>
          <w:bCs/>
          <w:color w:val="111827"/>
          <w:sz w:val="21"/>
        </w:rPr>
        <w:t>–</w:t>
      </w:r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u</w:t>
      </w:r>
      <w:r>
        <w:rPr>
          <w:rFonts w:ascii="Consolas" w:eastAsia="Times New Roman" w:hAnsi="Consolas" w:cs="Courier New"/>
          <w:b/>
          <w:bCs/>
          <w:color w:val="111827"/>
          <w:sz w:val="21"/>
        </w:rPr>
        <w:t xml:space="preserve"> </w:t>
      </w:r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 xml:space="preserve">root </w:t>
      </w:r>
      <w:r>
        <w:rPr>
          <w:rFonts w:ascii="Consolas" w:eastAsia="Times New Roman" w:hAnsi="Consolas" w:cs="Courier New"/>
          <w:b/>
          <w:bCs/>
          <w:color w:val="111827"/>
          <w:sz w:val="21"/>
        </w:rPr>
        <w:t>–</w:t>
      </w:r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p</w:t>
      </w:r>
    </w:p>
    <w:p w:rsid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  </w:t>
      </w:r>
      <w:proofErr w:type="gramStart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using</w:t>
      </w:r>
      <w:proofErr w:type="gramEnd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 password root. Then, we will run the </w:t>
      </w:r>
    </w:p>
    <w:p w:rsid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Consolas" w:eastAsia="Times New Roman" w:hAnsi="Consolas" w:cs="Courier New"/>
          <w:b/>
          <w:bCs/>
          <w:color w:val="111827"/>
          <w:sz w:val="21"/>
        </w:rPr>
      </w:pPr>
      <w:proofErr w:type="gram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show</w:t>
      </w:r>
      <w:proofErr w:type="gramEnd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 xml:space="preserve"> databases;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 </w:t>
      </w:r>
      <w:proofErr w:type="gramStart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command</w:t>
      </w:r>
      <w:proofErr w:type="gramEnd"/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 xml:space="preserve"> to see if the database setup is complete or not. 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In my case, it returns the below result: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+--------------------+ | Database | +--------------------+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book_manager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information_schema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performance_schema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sys | +--------------------+ 5 rows in set (0.00 sec)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So we can say that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book_manager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database was created inside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container. We can externally use this database from our host machine by using port 6033. Now we have to import the database script to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MySQL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database. The SQL script is available </w:t>
      </w:r>
      <w:hyperlink r:id="rId4" w:tgtFrame="_blank" w:history="1">
        <w:r w:rsidRPr="00400F1A">
          <w:rPr>
            <w:rFonts w:ascii="Segoe UI" w:eastAsia="Times New Roman" w:hAnsi="Segoe UI" w:cs="Segoe UI"/>
            <w:color w:val="3B82F6"/>
            <w:sz w:val="24"/>
            <w:szCs w:val="24"/>
          </w:rPr>
          <w:t>here</w:t>
        </w:r>
      </w:hyperlink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. Run the following command to import this script to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docker-mysql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proofErr w:type="spellStart"/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lastRenderedPageBreak/>
        <w:t>docker</w:t>
      </w:r>
      <w:proofErr w:type="spellEnd"/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 exec -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i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docker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>-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</w:t>
      </w:r>
      <w:r>
        <w:rPr>
          <w:rFonts w:ascii="inherit" w:eastAsia="Times New Roman" w:hAnsi="inherit" w:cs="Courier New"/>
          <w:color w:val="E5E7EB"/>
          <w:sz w:val="20"/>
        </w:rPr>
        <w:t>–</w:t>
      </w:r>
      <w:r w:rsidRPr="00400F1A">
        <w:rPr>
          <w:rFonts w:ascii="inherit" w:eastAsia="Times New Roman" w:hAnsi="inherit" w:cs="Courier New"/>
          <w:color w:val="E5E7EB"/>
          <w:sz w:val="20"/>
        </w:rPr>
        <w:t>u</w:t>
      </w:r>
      <w:r>
        <w:rPr>
          <w:rFonts w:ascii="inherit" w:eastAsia="Times New Roman" w:hAnsi="inherit" w:cs="Courier New"/>
          <w:color w:val="E5E7EB"/>
          <w:sz w:val="20"/>
        </w:rPr>
        <w:t xml:space="preserve"> </w:t>
      </w:r>
      <w:r w:rsidRPr="00400F1A">
        <w:rPr>
          <w:rFonts w:ascii="inherit" w:eastAsia="Times New Roman" w:hAnsi="inherit" w:cs="Courier New"/>
          <w:color w:val="E5E7EB"/>
          <w:sz w:val="20"/>
        </w:rPr>
        <w:t xml:space="preserve">root </w:t>
      </w:r>
      <w:r>
        <w:rPr>
          <w:rFonts w:ascii="inherit" w:eastAsia="Times New Roman" w:hAnsi="inherit" w:cs="Courier New"/>
          <w:color w:val="E5E7EB"/>
          <w:sz w:val="20"/>
        </w:rPr>
        <w:t>–</w:t>
      </w:r>
      <w:r w:rsidRPr="00400F1A">
        <w:rPr>
          <w:rFonts w:ascii="inherit" w:eastAsia="Times New Roman" w:hAnsi="inherit" w:cs="Courier New"/>
          <w:color w:val="E5E7EB"/>
          <w:sz w:val="20"/>
        </w:rPr>
        <w:t>p</w:t>
      </w:r>
      <w:r>
        <w:rPr>
          <w:rFonts w:ascii="inherit" w:eastAsia="Times New Roman" w:hAnsi="inherit" w:cs="Courier New"/>
          <w:color w:val="E5E7EB"/>
          <w:sz w:val="20"/>
        </w:rPr>
        <w:t xml:space="preserve"> </w:t>
      </w:r>
      <w:r w:rsidRPr="00400F1A">
        <w:rPr>
          <w:rFonts w:ascii="inherit" w:eastAsia="Times New Roman" w:hAnsi="inherit" w:cs="Courier New"/>
          <w:color w:val="E5E7EB"/>
          <w:sz w:val="20"/>
        </w:rPr>
        <w:t xml:space="preserve">root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book_manager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&lt;book_manager.sql 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Hopefully,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book_manager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script executed successfully. You can confirm by executing the following command.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$ </w:t>
      </w:r>
      <w:proofErr w:type="spellStart"/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docker</w:t>
      </w:r>
      <w:proofErr w:type="spellEnd"/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 exec -it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docker-mysql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bash;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root@5db66654ba6a:/#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-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uroot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-p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Enter password: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proofErr w:type="spellStart"/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&gt; show databases;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+--------------------+ | Database | +--------------------+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book_manager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information_schema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performance_schema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sys | +--------------------+ 5 rows in set (0.00 sec)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&gt; use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book_manager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Database changed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proofErr w:type="spellStart"/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&gt; show tables;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+------------------------+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Tables_in_book_manager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+------------------------+ | author | | book |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book_author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book_publisher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book_tag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| | bookshelf | | publisher | | tag | +------------------------+ 8 rows in set (0.01 sec)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&gt; 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11827"/>
          <w:sz w:val="24"/>
          <w:szCs w:val="24"/>
        </w:rPr>
      </w:pPr>
      <w:r w:rsidRPr="00400F1A">
        <w:rPr>
          <w:rFonts w:ascii="Segoe UI" w:eastAsia="Times New Roman" w:hAnsi="Segoe UI" w:cs="Segoe UI"/>
          <w:b/>
          <w:bCs/>
          <w:color w:val="111827"/>
          <w:sz w:val="24"/>
        </w:rPr>
        <w:t>Application Clone and Build Project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I have already pushed my code to my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GitHub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repository. Anyone can clone </w:t>
      </w:r>
      <w:proofErr w:type="gram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the codebase</w:t>
      </w:r>
      <w:proofErr w:type="gram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from </w:t>
      </w:r>
      <w:hyperlink r:id="rId5" w:tgtFrame="_blank" w:history="1">
        <w:r w:rsidRPr="00400F1A">
          <w:rPr>
            <w:rFonts w:ascii="Segoe UI" w:eastAsia="Times New Roman" w:hAnsi="Segoe UI" w:cs="Segoe UI"/>
            <w:color w:val="3B82F6"/>
            <w:sz w:val="24"/>
            <w:szCs w:val="24"/>
          </w:rPr>
          <w:t>here</w:t>
        </w:r>
      </w:hyperlink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. I think your host machine has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Gradle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setup. So now we run the </w:t>
      </w:r>
      <w:proofErr w:type="spellStart"/>
      <w:r w:rsidRPr="00400F1A">
        <w:rPr>
          <w:rFonts w:ascii="Segoe UI" w:eastAsia="Times New Roman" w:hAnsi="Segoe UI" w:cs="Segoe UI"/>
          <w:b/>
          <w:bCs/>
          <w:color w:val="111827"/>
          <w:sz w:val="24"/>
          <w:szCs w:val="24"/>
        </w:rPr>
        <w:t>gradle</w:t>
      </w:r>
      <w:proofErr w:type="spellEnd"/>
      <w:r w:rsidRPr="00400F1A">
        <w:rPr>
          <w:rFonts w:ascii="Segoe UI" w:eastAsia="Times New Roman" w:hAnsi="Segoe UI" w:cs="Segoe UI"/>
          <w:b/>
          <w:bCs/>
          <w:color w:val="111827"/>
          <w:sz w:val="24"/>
          <w:szCs w:val="24"/>
        </w:rPr>
        <w:t xml:space="preserve"> build</w:t>
      </w: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 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commandto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build the project. So the executable jar file is created at the </w:t>
      </w:r>
      <w:r w:rsidRPr="00400F1A">
        <w:rPr>
          <w:rFonts w:ascii="Segoe UI" w:eastAsia="Times New Roman" w:hAnsi="Segoe UI" w:cs="Segoe UI"/>
          <w:b/>
          <w:bCs/>
          <w:color w:val="111827"/>
          <w:sz w:val="24"/>
          <w:szCs w:val="24"/>
        </w:rPr>
        <w:t>build/jar</w:t>
      </w: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 directory of your cloned project.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Now open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Dockerfile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. We can see that the file contains the following commands: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>FROM java</w:t>
      </w:r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:8</w:t>
      </w:r>
      <w:proofErr w:type="gramEnd"/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>VOLUME /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tmp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 xml:space="preserve">EXPOSE 10222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>ADD /build/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libs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/book-manager-1.0-SNAPSHOT.jar book-manager-1.0-SNAPSHOT.jar 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r w:rsidRPr="00400F1A">
        <w:rPr>
          <w:rFonts w:ascii="inherit" w:eastAsia="Times New Roman" w:hAnsi="inherit" w:cs="Courier New"/>
          <w:color w:val="E5E7EB"/>
          <w:sz w:val="20"/>
        </w:rPr>
        <w:t>ENTRYPOINT ["java","-jar","book-manager-1.0-SNAPSHOT.jar"]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This file contains sequential commands to execute in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. It will create an image of java 8. </w:t>
      </w:r>
      <w:proofErr w:type="gram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and</w:t>
      </w:r>
      <w:proofErr w:type="gram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also it will copy jar file from host machine to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image and then run command which is given at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entrypoint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arguments. Now we will build a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image by using this </w:t>
      </w:r>
      <w:proofErr w:type="spellStart"/>
      <w:r w:rsidRPr="00400F1A">
        <w:rPr>
          <w:rFonts w:ascii="Segoe UI" w:eastAsia="Times New Roman" w:hAnsi="Segoe UI" w:cs="Segoe UI"/>
          <w:b/>
          <w:bCs/>
          <w:color w:val="111827"/>
          <w:sz w:val="24"/>
          <w:szCs w:val="24"/>
        </w:rPr>
        <w:t>Dockerfile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proofErr w:type="spellStart"/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docker</w:t>
      </w:r>
      <w:proofErr w:type="spellEnd"/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 build -f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Dockerfile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-t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book_manager_app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.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This command will create a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image named </w:t>
      </w:r>
      <w:proofErr w:type="spellStart"/>
      <w:r w:rsidRPr="00400F1A">
        <w:rPr>
          <w:rFonts w:ascii="Segoe UI" w:eastAsia="Times New Roman" w:hAnsi="Segoe UI" w:cs="Segoe UI"/>
          <w:b/>
          <w:bCs/>
          <w:color w:val="111827"/>
          <w:sz w:val="24"/>
          <w:szCs w:val="24"/>
        </w:rPr>
        <w:t>book_manager_app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 to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machine. Here, the </w:t>
      </w:r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-f</w:t>
      </w:r>
      <w:proofErr w:type="gram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 </w:t>
      </w:r>
      <w:r w:rsidRPr="00400F1A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</w:rPr>
        <w:t> </w:t>
      </w: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command</w:t>
      </w:r>
      <w:proofErr w:type="gram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indicates the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file name. Now we will run this image as a container.</w:t>
      </w:r>
    </w:p>
    <w:p w:rsidR="00400F1A" w:rsidRPr="00400F1A" w:rsidRDefault="00400F1A" w:rsidP="00400F1A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E5E7EB"/>
          <w:sz w:val="20"/>
        </w:rPr>
      </w:pPr>
      <w:proofErr w:type="spellStart"/>
      <w:proofErr w:type="gramStart"/>
      <w:r w:rsidRPr="00400F1A">
        <w:rPr>
          <w:rFonts w:ascii="inherit" w:eastAsia="Times New Roman" w:hAnsi="inherit" w:cs="Courier New"/>
          <w:color w:val="E5E7EB"/>
          <w:sz w:val="20"/>
        </w:rPr>
        <w:t>docker</w:t>
      </w:r>
      <w:proofErr w:type="spellEnd"/>
      <w:proofErr w:type="gramEnd"/>
      <w:r w:rsidRPr="00400F1A">
        <w:rPr>
          <w:rFonts w:ascii="inherit" w:eastAsia="Times New Roman" w:hAnsi="inherit" w:cs="Courier New"/>
          <w:color w:val="E5E7EB"/>
          <w:sz w:val="20"/>
        </w:rPr>
        <w:t xml:space="preserve"> run -t --link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docker-mysql:mysql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-p 10222:10222 </w:t>
      </w:r>
      <w:proofErr w:type="spellStart"/>
      <w:r w:rsidRPr="00400F1A">
        <w:rPr>
          <w:rFonts w:ascii="inherit" w:eastAsia="Times New Roman" w:hAnsi="inherit" w:cs="Courier New"/>
          <w:color w:val="E5E7EB"/>
          <w:sz w:val="20"/>
        </w:rPr>
        <w:t>book_manager_app</w:t>
      </w:r>
      <w:proofErr w:type="spellEnd"/>
      <w:r w:rsidRPr="00400F1A">
        <w:rPr>
          <w:rFonts w:ascii="inherit" w:eastAsia="Times New Roman" w:hAnsi="inherit" w:cs="Courier New"/>
          <w:color w:val="E5E7EB"/>
          <w:sz w:val="20"/>
        </w:rPr>
        <w:t xml:space="preserve"> 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The </w:t>
      </w:r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--link</w:t>
      </w: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 command will allow the </w:t>
      </w:r>
      <w:proofErr w:type="spellStart"/>
      <w:r w:rsidRPr="00400F1A">
        <w:rPr>
          <w:rFonts w:ascii="Segoe UI" w:eastAsia="Times New Roman" w:hAnsi="Segoe UI" w:cs="Segoe UI"/>
          <w:b/>
          <w:bCs/>
          <w:color w:val="111827"/>
          <w:sz w:val="24"/>
          <w:szCs w:val="24"/>
        </w:rPr>
        <w:t>book_manager_app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 container to use the port of </w:t>
      </w:r>
      <w:proofErr w:type="spellStart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MySQL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 xml:space="preserve"> container and </w:t>
      </w:r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-t</w:t>
      </w:r>
      <w:proofErr w:type="gramStart"/>
      <w:r w:rsidRPr="00400F1A">
        <w:rPr>
          <w:rFonts w:ascii="Segoe UI" w:eastAsia="Times New Roman" w:hAnsi="Segoe UI" w:cs="Segoe UI"/>
          <w:color w:val="374151"/>
          <w:spacing w:val="-1"/>
          <w:sz w:val="32"/>
          <w:szCs w:val="32"/>
          <w:bdr w:val="single" w:sz="2" w:space="0" w:color="auto" w:frame="1"/>
          <w:shd w:val="clear" w:color="auto" w:fill="FFFFFF"/>
        </w:rPr>
        <w:t>  stands</w:t>
      </w:r>
      <w:proofErr w:type="gramEnd"/>
      <w:r w:rsidRPr="00400F1A">
        <w:rPr>
          <w:rFonts w:ascii="Segoe UI" w:eastAsia="Times New Roman" w:hAnsi="Segoe UI" w:cs="Segoe UI"/>
          <w:color w:val="374151"/>
          <w:spacing w:val="-1"/>
          <w:sz w:val="32"/>
          <w:szCs w:val="32"/>
          <w:bdr w:val="single" w:sz="2" w:space="0" w:color="auto" w:frame="1"/>
          <w:shd w:val="clear" w:color="auto" w:fill="FFFFFF"/>
        </w:rPr>
        <w:t xml:space="preserve"> for</w:t>
      </w:r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--</w:t>
      </w:r>
      <w:proofErr w:type="spellStart"/>
      <w:r w:rsidRPr="00400F1A">
        <w:rPr>
          <w:rFonts w:ascii="Consolas" w:eastAsia="Times New Roman" w:hAnsi="Consolas" w:cs="Courier New"/>
          <w:b/>
          <w:bCs/>
          <w:color w:val="111827"/>
          <w:sz w:val="21"/>
        </w:rPr>
        <w:t>tty</w:t>
      </w:r>
      <w:proofErr w:type="spellEnd"/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, which will allocate a pseudo-terminal.</w:t>
      </w:r>
    </w:p>
    <w:p w:rsidR="00400F1A" w:rsidRPr="00400F1A" w:rsidRDefault="00400F1A" w:rsidP="00400F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After running this command, we will hit </w:t>
      </w:r>
      <w:hyperlink r:id="rId6" w:tgtFrame="_blank" w:history="1">
        <w:r w:rsidRPr="00400F1A">
          <w:rPr>
            <w:rFonts w:ascii="Segoe UI" w:eastAsia="Times New Roman" w:hAnsi="Segoe UI" w:cs="Segoe UI"/>
            <w:color w:val="3B82F6"/>
            <w:sz w:val="24"/>
            <w:szCs w:val="24"/>
          </w:rPr>
          <w:t>http://localhost:10222/book</w:t>
        </w:r>
      </w:hyperlink>
      <w:r w:rsidRPr="00400F1A">
        <w:rPr>
          <w:rFonts w:ascii="Segoe UI" w:eastAsia="Times New Roman" w:hAnsi="Segoe UI" w:cs="Segoe UI"/>
          <w:color w:val="374151"/>
          <w:sz w:val="24"/>
          <w:szCs w:val="24"/>
        </w:rPr>
        <w:t> from our host machine browser, and it will return a list of books.</w:t>
      </w:r>
    </w:p>
    <w:p w:rsidR="00AC3EAD" w:rsidRDefault="00AC3EAD"/>
    <w:sectPr w:rsidR="00AC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0F1A"/>
    <w:rsid w:val="00400F1A"/>
    <w:rsid w:val="00AC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F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0F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0F1A"/>
    <w:rPr>
      <w:i/>
      <w:iCs/>
    </w:rPr>
  </w:style>
  <w:style w:type="character" w:styleId="Strong">
    <w:name w:val="Strong"/>
    <w:basedOn w:val="DefaultParagraphFont"/>
    <w:uiPriority w:val="22"/>
    <w:qFormat/>
    <w:rsid w:val="00400F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0F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222/book" TargetMode="External"/><Relationship Id="rId5" Type="http://schemas.openxmlformats.org/officeDocument/2006/relationships/hyperlink" Target="https://github.com/sanjoy-sust/book-manager" TargetMode="External"/><Relationship Id="rId4" Type="http://schemas.openxmlformats.org/officeDocument/2006/relationships/hyperlink" Target="https://github.com/sanjoy-sust/book-manager/blob/master/sql/book_manager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2021-11-24T13:49:00Z</dcterms:created>
  <dcterms:modified xsi:type="dcterms:W3CDTF">2021-11-24T13:52:00Z</dcterms:modified>
</cp:coreProperties>
</file>