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8B" w:rsidRPr="00370F8B" w:rsidRDefault="00370F8B" w:rsidP="00370F8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370F8B">
        <w:rPr>
          <w:rFonts w:ascii="Arial" w:eastAsia="Times New Roman" w:hAnsi="Arial" w:cs="Arial"/>
          <w:b/>
          <w:bCs/>
          <w:color w:val="212529"/>
          <w:sz w:val="19"/>
          <w:szCs w:val="19"/>
        </w:rPr>
        <w:t>DESCRIPTION</w:t>
      </w:r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proofErr w:type="spellStart"/>
      <w:r w:rsidRPr="00370F8B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Docker</w:t>
      </w:r>
      <w:proofErr w:type="spellEnd"/>
      <w:r w:rsidRPr="00370F8B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 xml:space="preserve"> Daemon</w:t>
      </w:r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gramStart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Long running process that is responsible for managing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objects.</w:t>
      </w:r>
      <w:proofErr w:type="gramEnd"/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proofErr w:type="gramStart"/>
      <w:r w:rsidRPr="00370F8B">
        <w:rPr>
          <w:rFonts w:ascii="Consolas" w:eastAsia="Times New Roman" w:hAnsi="Consolas" w:cs="Courier New"/>
          <w:color w:val="E83E8C"/>
          <w:sz w:val="15"/>
        </w:rPr>
        <w:t>dockerd</w:t>
      </w:r>
      <w:proofErr w:type="spellEnd"/>
      <w:proofErr w:type="gram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 command allows you to run and configure the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daemon (working with flags and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config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files)</w:t>
      </w:r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gram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Listens for calls from the exposed REST API to manage </w:t>
      </w:r>
      <w:r w:rsidRPr="00370F8B">
        <w:rPr>
          <w:rFonts w:ascii="Arial" w:eastAsia="Times New Roman" w:hAnsi="Arial" w:cs="Arial"/>
          <w:i/>
          <w:iCs/>
          <w:color w:val="212529"/>
          <w:sz w:val="18"/>
        </w:rPr>
        <w:t>containers</w:t>
      </w:r>
      <w:r w:rsidRPr="00370F8B">
        <w:rPr>
          <w:rFonts w:ascii="Arial" w:eastAsia="Times New Roman" w:hAnsi="Arial" w:cs="Arial"/>
          <w:color w:val="212529"/>
          <w:sz w:val="18"/>
          <w:szCs w:val="18"/>
        </w:rPr>
        <w:t>, </w:t>
      </w:r>
      <w:r w:rsidRPr="00370F8B">
        <w:rPr>
          <w:rFonts w:ascii="Arial" w:eastAsia="Times New Roman" w:hAnsi="Arial" w:cs="Arial"/>
          <w:i/>
          <w:iCs/>
          <w:color w:val="212529"/>
          <w:sz w:val="18"/>
        </w:rPr>
        <w:t>images</w:t>
      </w:r>
      <w:r w:rsidRPr="00370F8B">
        <w:rPr>
          <w:rFonts w:ascii="Arial" w:eastAsia="Times New Roman" w:hAnsi="Arial" w:cs="Arial"/>
          <w:color w:val="212529"/>
          <w:sz w:val="18"/>
          <w:szCs w:val="18"/>
        </w:rPr>
        <w:t>, </w:t>
      </w:r>
      <w:r w:rsidRPr="00370F8B">
        <w:rPr>
          <w:rFonts w:ascii="Arial" w:eastAsia="Times New Roman" w:hAnsi="Arial" w:cs="Arial"/>
          <w:i/>
          <w:iCs/>
          <w:color w:val="212529"/>
          <w:sz w:val="18"/>
        </w:rPr>
        <w:t>volumes</w:t>
      </w:r>
      <w:r w:rsidRPr="00370F8B">
        <w:rPr>
          <w:rFonts w:ascii="Arial" w:eastAsia="Times New Roman" w:hAnsi="Arial" w:cs="Arial"/>
          <w:color w:val="212529"/>
          <w:sz w:val="18"/>
          <w:szCs w:val="18"/>
        </w:rPr>
        <w:t> etc.</w:t>
      </w:r>
      <w:proofErr w:type="gramEnd"/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Can communicate w/other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daemons -- in the case of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Services -- can be used to set up a </w:t>
      </w:r>
      <w:r w:rsidRPr="00370F8B">
        <w:rPr>
          <w:rFonts w:ascii="Arial" w:eastAsia="Times New Roman" w:hAnsi="Arial" w:cs="Arial"/>
          <w:i/>
          <w:iCs/>
          <w:color w:val="212529"/>
          <w:sz w:val="18"/>
        </w:rPr>
        <w:t>swarm</w:t>
      </w:r>
      <w:r w:rsidRPr="00370F8B">
        <w:rPr>
          <w:rFonts w:ascii="Arial" w:eastAsia="Times New Roman" w:hAnsi="Arial" w:cs="Arial"/>
          <w:color w:val="212529"/>
          <w:sz w:val="18"/>
          <w:szCs w:val="18"/>
        </w:rPr>
        <w:t>. (A </w:t>
      </w:r>
      <w:r w:rsidRPr="00370F8B">
        <w:rPr>
          <w:rFonts w:ascii="Arial" w:eastAsia="Times New Roman" w:hAnsi="Arial" w:cs="Arial"/>
          <w:i/>
          <w:iCs/>
          <w:color w:val="212529"/>
          <w:sz w:val="18"/>
        </w:rPr>
        <w:t>swarm</w:t>
      </w:r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 allows you to set up multiple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daemons </w:t>
      </w:r>
      <w:proofErr w:type="gram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the behave</w:t>
      </w:r>
      <w:proofErr w:type="gram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like a cluster.)</w:t>
      </w:r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12529"/>
          <w:sz w:val="15"/>
          <w:szCs w:val="15"/>
        </w:rPr>
      </w:pPr>
      <w:r w:rsidRPr="00370F8B">
        <w:rPr>
          <w:rFonts w:ascii="Arial" w:eastAsia="Times New Roman" w:hAnsi="Arial" w:cs="Arial"/>
          <w:b/>
          <w:bCs/>
          <w:color w:val="212529"/>
          <w:sz w:val="15"/>
          <w:szCs w:val="15"/>
        </w:rPr>
        <w:t>Daemon Configuration</w:t>
      </w:r>
    </w:p>
    <w:p w:rsidR="00370F8B" w:rsidRPr="00370F8B" w:rsidRDefault="00370F8B" w:rsidP="00370F8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Flags can be used when running the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dockerd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command</w:t>
      </w:r>
    </w:p>
    <w:p w:rsidR="00370F8B" w:rsidRPr="00370F8B" w:rsidRDefault="00370F8B" w:rsidP="00370F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i.e. </w:t>
      </w:r>
      <w:proofErr w:type="spellStart"/>
      <w:r w:rsidRPr="00370F8B">
        <w:rPr>
          <w:rFonts w:ascii="Consolas" w:eastAsia="Times New Roman" w:hAnsi="Consolas" w:cs="Courier New"/>
          <w:color w:val="E83E8C"/>
          <w:sz w:val="15"/>
        </w:rPr>
        <w:t>dockerd</w:t>
      </w:r>
      <w:proofErr w:type="spellEnd"/>
      <w:r w:rsidRPr="00370F8B">
        <w:rPr>
          <w:rFonts w:ascii="Consolas" w:eastAsia="Times New Roman" w:hAnsi="Consolas" w:cs="Courier New"/>
          <w:color w:val="E83E8C"/>
          <w:sz w:val="15"/>
        </w:rPr>
        <w:t xml:space="preserve"> --debug</w:t>
      </w:r>
    </w:p>
    <w:p w:rsidR="00370F8B" w:rsidRPr="00370F8B" w:rsidRDefault="00370F8B" w:rsidP="00370F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above specifies to run the daemon in debug mode</w:t>
      </w:r>
    </w:p>
    <w:p w:rsidR="00370F8B" w:rsidRPr="00370F8B" w:rsidRDefault="00370F8B" w:rsidP="00370F8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JSON file</w:t>
      </w:r>
    </w:p>
    <w:p w:rsidR="00370F8B" w:rsidRPr="00370F8B" w:rsidRDefault="00370F8B" w:rsidP="00370F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/etc/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>/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daemon.json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on Linux systems</w:t>
      </w:r>
    </w:p>
    <w:p w:rsidR="00370F8B" w:rsidRPr="00370F8B" w:rsidRDefault="00370F8B" w:rsidP="00370F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C:\ProgramData\docker\config\daemon.json on Windows</w:t>
      </w:r>
    </w:p>
    <w:p w:rsidR="00370F8B" w:rsidRPr="00370F8B" w:rsidRDefault="00370F8B" w:rsidP="00370F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MacOS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go to the whale in the taskbar &gt; Preferences &gt; Daemon &gt; Advanced</w:t>
      </w:r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The file might look as simple as:</w:t>
      </w:r>
    </w:p>
    <w:p w:rsidR="00370F8B" w:rsidRPr="00370F8B" w:rsidRDefault="00370F8B" w:rsidP="00370F8B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53535"/>
          <w:sz w:val="20"/>
        </w:rPr>
      </w:pPr>
      <w:proofErr w:type="gramStart"/>
      <w:r w:rsidRPr="00370F8B">
        <w:rPr>
          <w:rFonts w:ascii="Consolas" w:eastAsia="Times New Roman" w:hAnsi="Consolas" w:cs="Courier New"/>
          <w:color w:val="353535"/>
          <w:sz w:val="20"/>
        </w:rPr>
        <w:t>{ debug</w:t>
      </w:r>
      <w:proofErr w:type="gramEnd"/>
      <w:r w:rsidRPr="00370F8B">
        <w:rPr>
          <w:rFonts w:ascii="Consolas" w:eastAsia="Times New Roman" w:hAnsi="Consolas" w:cs="Courier New"/>
          <w:color w:val="353535"/>
          <w:sz w:val="20"/>
        </w:rPr>
        <w:t>: true }</w:t>
      </w:r>
    </w:p>
    <w:p w:rsidR="00370F8B" w:rsidRPr="00370F8B" w:rsidRDefault="00370F8B" w:rsidP="00370F8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Each configuration options should be configured using either a flag in conjunction with the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dockerd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command or in the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config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file.</w:t>
      </w:r>
    </w:p>
    <w:p w:rsidR="00370F8B" w:rsidRPr="00370F8B" w:rsidRDefault="00370F8B" w:rsidP="00370F8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Persists all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data in a particular directory</w:t>
      </w:r>
    </w:p>
    <w:p w:rsidR="00370F8B" w:rsidRPr="00370F8B" w:rsidRDefault="00370F8B" w:rsidP="00370F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By Default</w:t>
      </w:r>
    </w:p>
    <w:p w:rsidR="00370F8B" w:rsidRPr="00370F8B" w:rsidRDefault="00370F8B" w:rsidP="00370F8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/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var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>/lib/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on Linux</w:t>
      </w:r>
    </w:p>
    <w:p w:rsidR="00370F8B" w:rsidRPr="00370F8B" w:rsidRDefault="00370F8B" w:rsidP="00370F8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>C:\ProgramData\docker on Windows</w:t>
      </w:r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Note: In a Windows System it may not be clear to the OS where to find the dockerd.exe to run the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Deamon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and </w:t>
      </w:r>
      <w:proofErr w:type="spellStart"/>
      <w:proofErr w:type="gram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it's</w:t>
      </w:r>
      <w:proofErr w:type="spellEnd"/>
      <w:proofErr w:type="gram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command. The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Desktop app will help your OS to understand </w:t>
      </w:r>
      <w:proofErr w:type="spellStart"/>
      <w:r w:rsidRPr="00370F8B">
        <w:rPr>
          <w:rFonts w:ascii="Consolas" w:eastAsia="Times New Roman" w:hAnsi="Consolas" w:cs="Courier New"/>
          <w:color w:val="E83E8C"/>
          <w:sz w:val="15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> without any extra effort. To find the dockerd.exe (to run the </w:t>
      </w:r>
      <w:proofErr w:type="spellStart"/>
      <w:r w:rsidRPr="00370F8B">
        <w:rPr>
          <w:rFonts w:ascii="Consolas" w:eastAsia="Times New Roman" w:hAnsi="Consolas" w:cs="Courier New"/>
          <w:color w:val="E83E8C"/>
          <w:sz w:val="15"/>
        </w:rPr>
        <w:t>dockerd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 command specifically) look under the resources folder in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with in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the </w:t>
      </w:r>
      <w:proofErr w:type="spellStart"/>
      <w:r w:rsidRPr="00370F8B">
        <w:rPr>
          <w:rFonts w:ascii="Arial" w:eastAsia="Times New Roman" w:hAnsi="Arial" w:cs="Arial"/>
          <w:color w:val="212529"/>
          <w:sz w:val="18"/>
          <w:szCs w:val="18"/>
        </w:rPr>
        <w:t>Docker</w:t>
      </w:r>
      <w:proofErr w:type="spellEnd"/>
      <w:r w:rsidRPr="00370F8B">
        <w:rPr>
          <w:rFonts w:ascii="Arial" w:eastAsia="Times New Roman" w:hAnsi="Arial" w:cs="Arial"/>
          <w:color w:val="212529"/>
          <w:sz w:val="18"/>
          <w:szCs w:val="18"/>
        </w:rPr>
        <w:t xml:space="preserve"> folder in Program Files.</w:t>
      </w:r>
    </w:p>
    <w:p w:rsidR="00370F8B" w:rsidRPr="00370F8B" w:rsidRDefault="00370F8B" w:rsidP="00370F8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370F8B">
        <w:rPr>
          <w:rFonts w:ascii="Arial" w:eastAsia="Times New Roman" w:hAnsi="Arial" w:cs="Arial"/>
          <w:b/>
          <w:bCs/>
          <w:color w:val="212529"/>
          <w:sz w:val="16"/>
          <w:szCs w:val="16"/>
        </w:rPr>
        <w:t>References</w:t>
      </w:r>
    </w:p>
    <w:p w:rsidR="00370F8B" w:rsidRPr="00370F8B" w:rsidRDefault="00370F8B" w:rsidP="00370F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5" w:tgtFrame="_blank" w:history="1">
        <w:proofErr w:type="spellStart"/>
        <w:r w:rsidRPr="00370F8B">
          <w:rPr>
            <w:rFonts w:ascii="Arial" w:eastAsia="Times New Roman" w:hAnsi="Arial" w:cs="Arial"/>
            <w:color w:val="0275D8"/>
            <w:sz w:val="18"/>
          </w:rPr>
          <w:t>dockerd</w:t>
        </w:r>
        <w:proofErr w:type="spellEnd"/>
        <w:r w:rsidRPr="00370F8B">
          <w:rPr>
            <w:rFonts w:ascii="Arial" w:eastAsia="Times New Roman" w:hAnsi="Arial" w:cs="Arial"/>
            <w:color w:val="0275D8"/>
            <w:sz w:val="18"/>
          </w:rPr>
          <w:t xml:space="preserve"> command reference docs</w:t>
        </w:r>
      </w:hyperlink>
    </w:p>
    <w:p w:rsidR="00FD3811" w:rsidRDefault="00FD3811"/>
    <w:sectPr w:rsidR="00FD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C33CE"/>
    <w:multiLevelType w:val="multilevel"/>
    <w:tmpl w:val="271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157B9"/>
    <w:multiLevelType w:val="multilevel"/>
    <w:tmpl w:val="1BD0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370F8B"/>
    <w:rsid w:val="00370F8B"/>
    <w:rsid w:val="00FD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0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0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0F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0F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0F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0F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F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0F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F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0F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docke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2021-07-14T07:21:00Z</dcterms:created>
  <dcterms:modified xsi:type="dcterms:W3CDTF">2021-07-14T07:21:00Z</dcterms:modified>
</cp:coreProperties>
</file>