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F79" w:rsidRPr="00DF2F79" w:rsidRDefault="00DF2F79" w:rsidP="00DF2F79">
      <w:pPr>
        <w:shd w:val="clear" w:color="auto" w:fill="FFFFFF"/>
        <w:spacing w:beforeAutospacing="1" w:after="100" w:afterAutospacing="1" w:line="240" w:lineRule="auto"/>
        <w:outlineLvl w:val="1"/>
        <w:rPr>
          <w:rFonts w:ascii="Arial" w:eastAsia="Times New Roman" w:hAnsi="Arial" w:cs="Arial"/>
          <w:b/>
          <w:bCs/>
          <w:color w:val="333333"/>
          <w:sz w:val="30"/>
          <w:szCs w:val="30"/>
        </w:rPr>
      </w:pPr>
      <w:bookmarkStart w:id="0" w:name="jpaintro"/>
      <w:bookmarkEnd w:id="0"/>
      <w:r w:rsidRPr="00DF2F79">
        <w:rPr>
          <w:rFonts w:ascii="Arial" w:eastAsia="Times New Roman" w:hAnsi="Arial" w:cs="Arial"/>
          <w:b/>
          <w:bCs/>
          <w:color w:val="333333"/>
          <w:sz w:val="30"/>
          <w:szCs w:val="30"/>
        </w:rPr>
        <w:t xml:space="preserve">1. JPA </w:t>
      </w:r>
    </w:p>
    <w:p w:rsidR="00DF2F79" w:rsidRPr="00DF2F79" w:rsidRDefault="00DF2F79" w:rsidP="00DF2F79">
      <w:pPr>
        <w:shd w:val="clear" w:color="auto" w:fill="FFFFFF"/>
        <w:spacing w:beforeAutospacing="1" w:after="100" w:afterAutospacing="1" w:line="240" w:lineRule="auto"/>
        <w:outlineLvl w:val="2"/>
        <w:rPr>
          <w:rFonts w:ascii="Arial" w:eastAsia="Times New Roman" w:hAnsi="Arial" w:cs="Arial"/>
          <w:b/>
          <w:bCs/>
          <w:color w:val="333333"/>
          <w:sz w:val="24"/>
          <w:szCs w:val="24"/>
        </w:rPr>
      </w:pPr>
      <w:bookmarkStart w:id="1" w:name="jpaintro_overview"/>
      <w:bookmarkEnd w:id="1"/>
      <w:r w:rsidRPr="00DF2F79">
        <w:rPr>
          <w:rFonts w:ascii="Arial" w:eastAsia="Times New Roman" w:hAnsi="Arial" w:cs="Arial"/>
          <w:b/>
          <w:bCs/>
          <w:color w:val="333333"/>
          <w:sz w:val="24"/>
          <w:szCs w:val="24"/>
        </w:rPr>
        <w:t xml:space="preserve">1.1. Overview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process of mapping Java objects to database tables and vice versa is called "Object-relational mapping" (ORM).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Java Persistence API (JPA) is one possible approach to ORM. JPA is a specification and several implementations are available. Popular implementations are Hibernate, </w:t>
      </w:r>
      <w:proofErr w:type="spellStart"/>
      <w:r w:rsidRPr="00DF2F79">
        <w:rPr>
          <w:rFonts w:ascii="Helvetica" w:eastAsia="Times New Roman" w:hAnsi="Helvetica" w:cs="Helvetica"/>
          <w:color w:val="000000"/>
          <w:sz w:val="21"/>
          <w:szCs w:val="21"/>
        </w:rPr>
        <w:t>EclipseLink</w:t>
      </w:r>
      <w:proofErr w:type="spellEnd"/>
      <w:r w:rsidRPr="00DF2F79">
        <w:rPr>
          <w:rFonts w:ascii="Helvetica" w:eastAsia="Times New Roman" w:hAnsi="Helvetica" w:cs="Helvetica"/>
          <w:color w:val="000000"/>
          <w:sz w:val="21"/>
          <w:szCs w:val="21"/>
        </w:rPr>
        <w:t xml:space="preserve"> and Apache </w:t>
      </w:r>
      <w:proofErr w:type="spellStart"/>
      <w:r w:rsidRPr="00DF2F79">
        <w:rPr>
          <w:rFonts w:ascii="Helvetica" w:eastAsia="Times New Roman" w:hAnsi="Helvetica" w:cs="Helvetica"/>
          <w:color w:val="000000"/>
          <w:sz w:val="21"/>
          <w:szCs w:val="21"/>
        </w:rPr>
        <w:t>OpenJPA</w:t>
      </w:r>
      <w:proofErr w:type="spellEnd"/>
      <w:r w:rsidRPr="00DF2F79">
        <w:rPr>
          <w:rFonts w:ascii="Helvetica" w:eastAsia="Times New Roman" w:hAnsi="Helvetica" w:cs="Helvetica"/>
          <w:color w:val="000000"/>
          <w:sz w:val="21"/>
          <w:szCs w:val="21"/>
        </w:rPr>
        <w:t xml:space="preserve">. The reference implementation of JPA is </w:t>
      </w:r>
      <w:proofErr w:type="spellStart"/>
      <w:r w:rsidRPr="00DF2F79">
        <w:rPr>
          <w:rFonts w:ascii="Helvetica" w:eastAsia="Times New Roman" w:hAnsi="Helvetica" w:cs="Helvetica"/>
          <w:color w:val="000000"/>
          <w:sz w:val="21"/>
          <w:szCs w:val="21"/>
        </w:rPr>
        <w:t>EclipseLink</w:t>
      </w:r>
      <w:proofErr w:type="spellEnd"/>
      <w:r w:rsidRPr="00DF2F79">
        <w:rPr>
          <w:rFonts w:ascii="Helvetica" w:eastAsia="Times New Roman" w:hAnsi="Helvetica" w:cs="Helvetica"/>
          <w:color w:val="000000"/>
          <w:sz w:val="21"/>
          <w:szCs w:val="21"/>
        </w:rPr>
        <w:t xml:space="preserve">.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Via JPA the developer can map, store, update and retrieve data from relational databases to Java objects and vice versa.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JPA permits the developer to work directly with objects rather </w:t>
      </w:r>
      <w:proofErr w:type="spellStart"/>
      <w:r w:rsidRPr="00DF2F79">
        <w:rPr>
          <w:rFonts w:ascii="Helvetica" w:eastAsia="Times New Roman" w:hAnsi="Helvetica" w:cs="Helvetica"/>
          <w:color w:val="000000"/>
          <w:sz w:val="21"/>
          <w:szCs w:val="21"/>
        </w:rPr>
        <w:t>then</w:t>
      </w:r>
      <w:proofErr w:type="spellEnd"/>
      <w:r w:rsidRPr="00DF2F79">
        <w:rPr>
          <w:rFonts w:ascii="Helvetica" w:eastAsia="Times New Roman" w:hAnsi="Helvetica" w:cs="Helvetica"/>
          <w:color w:val="000000"/>
          <w:sz w:val="21"/>
          <w:szCs w:val="21"/>
        </w:rPr>
        <w:t xml:space="preserve"> with SQL statements. The JPA implementation is typically called persistence provider. JPA can be used in Java-EE and Java-SE applications.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mapping between Java objects and database tables is defined via persistence metadata. The JPA provider will use the persistence metadata information to perform the correct database operations.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JPA typically defines the metadata via annotations in the Java class. Alternatively the metadata can be defined </w:t>
      </w:r>
      <w:proofErr w:type="spellStart"/>
      <w:r w:rsidRPr="00DF2F79">
        <w:rPr>
          <w:rFonts w:ascii="Helvetica" w:eastAsia="Times New Roman" w:hAnsi="Helvetica" w:cs="Helvetica"/>
          <w:color w:val="000000"/>
          <w:sz w:val="21"/>
          <w:szCs w:val="21"/>
        </w:rPr>
        <w:t>vian</w:t>
      </w:r>
      <w:proofErr w:type="spellEnd"/>
      <w:r w:rsidRPr="00DF2F79">
        <w:rPr>
          <w:rFonts w:ascii="Helvetica" w:eastAsia="Times New Roman" w:hAnsi="Helvetica" w:cs="Helvetica"/>
          <w:color w:val="000000"/>
          <w:sz w:val="21"/>
          <w:szCs w:val="21"/>
        </w:rPr>
        <w:t xml:space="preserve"> XML or a combination of both. A XML configuration overwrites the annotations.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following description will be based on the usage of annotations.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JPA defines a SQL-like Query language for static and dynamic queries.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Most JPA persistence provider offer the option to create automatically the database schema based on the metadata. </w:t>
      </w:r>
    </w:p>
    <w:p w:rsidR="00DF2F79" w:rsidRPr="00DF2F79" w:rsidRDefault="00DF2F79" w:rsidP="00DF2F79">
      <w:pPr>
        <w:shd w:val="clear" w:color="auto" w:fill="FFFFFF"/>
        <w:spacing w:beforeAutospacing="1" w:after="100" w:afterAutospacing="1" w:line="240" w:lineRule="auto"/>
        <w:outlineLvl w:val="2"/>
        <w:rPr>
          <w:rFonts w:ascii="Arial" w:eastAsia="Times New Roman" w:hAnsi="Arial" w:cs="Arial"/>
          <w:b/>
          <w:bCs/>
          <w:color w:val="333333"/>
          <w:sz w:val="24"/>
          <w:szCs w:val="24"/>
        </w:rPr>
      </w:pPr>
      <w:bookmarkStart w:id="2" w:name="jpaintro_entity"/>
      <w:bookmarkEnd w:id="2"/>
      <w:r w:rsidRPr="00DF2F79">
        <w:rPr>
          <w:rFonts w:ascii="Arial" w:eastAsia="Times New Roman" w:hAnsi="Arial" w:cs="Arial"/>
          <w:b/>
          <w:bCs/>
          <w:color w:val="333333"/>
          <w:sz w:val="24"/>
          <w:szCs w:val="24"/>
        </w:rPr>
        <w:t xml:space="preserve">1.2. Entity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A class which should be persisted in a database it must be annotated with </w:t>
      </w:r>
      <w:proofErr w:type="spellStart"/>
      <w:r w:rsidRPr="00DF2F79">
        <w:rPr>
          <w:rFonts w:ascii="Courier New" w:eastAsia="Times New Roman" w:hAnsi="Courier New" w:cs="Courier New"/>
          <w:color w:val="000000"/>
          <w:sz w:val="20"/>
          <w:szCs w:val="20"/>
          <w:bdr w:val="single" w:sz="6" w:space="1" w:color="D4D9D9" w:frame="1"/>
          <w:shd w:val="clear" w:color="auto" w:fill="EFF1F1"/>
        </w:rPr>
        <w:t>javax.persistence.Entity</w:t>
      </w:r>
      <w:proofErr w:type="spellEnd"/>
      <w:r w:rsidRPr="00DF2F79">
        <w:rPr>
          <w:rFonts w:ascii="Helvetica" w:eastAsia="Times New Roman" w:hAnsi="Helvetica" w:cs="Helvetica"/>
          <w:color w:val="000000"/>
          <w:sz w:val="21"/>
          <w:szCs w:val="21"/>
        </w:rPr>
        <w:t xml:space="preserve">. Such a class is called </w:t>
      </w:r>
      <w:r w:rsidRPr="00DF2F79">
        <w:rPr>
          <w:rFonts w:ascii="Courier New" w:eastAsia="Times New Roman" w:hAnsi="Courier New" w:cs="Courier New"/>
          <w:color w:val="000000"/>
          <w:sz w:val="20"/>
          <w:szCs w:val="20"/>
          <w:bdr w:val="single" w:sz="6" w:space="1" w:color="D4D9D9" w:frame="1"/>
          <w:shd w:val="clear" w:color="auto" w:fill="EFF1F1"/>
        </w:rPr>
        <w:t>Entity</w:t>
      </w:r>
      <w:r w:rsidRPr="00DF2F79">
        <w:rPr>
          <w:rFonts w:ascii="Helvetica" w:eastAsia="Times New Roman" w:hAnsi="Helvetica" w:cs="Helvetica"/>
          <w:color w:val="000000"/>
          <w:sz w:val="21"/>
          <w:szCs w:val="21"/>
        </w:rPr>
        <w:t xml:space="preserve">. JPA will create a table for the entity in your database. Instances of the class will be a row in the table.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All entity classes must define a primary key, must have a non-</w:t>
      </w:r>
      <w:proofErr w:type="spellStart"/>
      <w:r w:rsidRPr="00DF2F79">
        <w:rPr>
          <w:rFonts w:ascii="Helvetica" w:eastAsia="Times New Roman" w:hAnsi="Helvetica" w:cs="Helvetica"/>
          <w:color w:val="000000"/>
          <w:sz w:val="21"/>
          <w:szCs w:val="21"/>
        </w:rPr>
        <w:t>arg</w:t>
      </w:r>
      <w:proofErr w:type="spellEnd"/>
      <w:r w:rsidRPr="00DF2F79">
        <w:rPr>
          <w:rFonts w:ascii="Helvetica" w:eastAsia="Times New Roman" w:hAnsi="Helvetica" w:cs="Helvetica"/>
          <w:color w:val="000000"/>
          <w:sz w:val="21"/>
          <w:szCs w:val="21"/>
        </w:rPr>
        <w:t xml:space="preserve"> constructor and or not allowed to be final. Keys can be a single field or a combination of fields.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JPA allows to auto-generate the primary key in the database via the </w:t>
      </w:r>
      <w:r w:rsidRPr="00DF2F79">
        <w:rPr>
          <w:rFonts w:ascii="Courier New" w:eastAsia="Times New Roman" w:hAnsi="Courier New" w:cs="Courier New"/>
          <w:color w:val="000000"/>
          <w:sz w:val="20"/>
          <w:szCs w:val="20"/>
          <w:bdr w:val="single" w:sz="6" w:space="1" w:color="D4D9D9" w:frame="1"/>
          <w:shd w:val="clear" w:color="auto" w:fill="EFF1F1"/>
        </w:rPr>
        <w:t>@</w:t>
      </w:r>
      <w:proofErr w:type="spellStart"/>
      <w:r w:rsidRPr="00DF2F79">
        <w:rPr>
          <w:rFonts w:ascii="Courier New" w:eastAsia="Times New Roman" w:hAnsi="Courier New" w:cs="Courier New"/>
          <w:color w:val="000000"/>
          <w:sz w:val="20"/>
          <w:szCs w:val="20"/>
          <w:bdr w:val="single" w:sz="6" w:space="1" w:color="D4D9D9" w:frame="1"/>
          <w:shd w:val="clear" w:color="auto" w:fill="EFF1F1"/>
        </w:rPr>
        <w:t>GeneratedValue</w:t>
      </w:r>
      <w:proofErr w:type="spellEnd"/>
      <w:r w:rsidRPr="00DF2F79">
        <w:rPr>
          <w:rFonts w:ascii="Helvetica" w:eastAsia="Times New Roman" w:hAnsi="Helvetica" w:cs="Helvetica"/>
          <w:color w:val="000000"/>
          <w:sz w:val="21"/>
          <w:szCs w:val="21"/>
        </w:rPr>
        <w:t xml:space="preserve"> annotation.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lastRenderedPageBreak/>
        <w:t xml:space="preserve">By default, the table name corresponds to the class name. You can change this with the addition to the annotation </w:t>
      </w:r>
      <w:proofErr w:type="gramStart"/>
      <w:r w:rsidRPr="00DF2F79">
        <w:rPr>
          <w:rFonts w:ascii="Helvetica" w:eastAsia="Times New Roman" w:hAnsi="Helvetica" w:cs="Helvetica"/>
          <w:color w:val="000000"/>
          <w:sz w:val="21"/>
          <w:szCs w:val="21"/>
        </w:rPr>
        <w:t>@Table(</w:t>
      </w:r>
      <w:proofErr w:type="gramEnd"/>
      <w:r w:rsidRPr="00DF2F79">
        <w:rPr>
          <w:rFonts w:ascii="Helvetica" w:eastAsia="Times New Roman" w:hAnsi="Helvetica" w:cs="Helvetica"/>
          <w:color w:val="000000"/>
          <w:sz w:val="21"/>
          <w:szCs w:val="21"/>
        </w:rPr>
        <w:t xml:space="preserve">name="NEWTABLENAME"). </w:t>
      </w:r>
    </w:p>
    <w:p w:rsidR="00DF2F79" w:rsidRPr="00DF2F79" w:rsidRDefault="00DF2F79" w:rsidP="00DF2F79">
      <w:pPr>
        <w:shd w:val="clear" w:color="auto" w:fill="FFFFFF"/>
        <w:spacing w:beforeAutospacing="1" w:after="100" w:afterAutospacing="1" w:line="240" w:lineRule="auto"/>
        <w:outlineLvl w:val="2"/>
        <w:rPr>
          <w:rFonts w:ascii="Arial" w:eastAsia="Times New Roman" w:hAnsi="Arial" w:cs="Arial"/>
          <w:b/>
          <w:bCs/>
          <w:color w:val="333333"/>
          <w:sz w:val="24"/>
          <w:szCs w:val="24"/>
        </w:rPr>
      </w:pPr>
      <w:bookmarkStart w:id="3" w:name="jpaintro_fields"/>
      <w:bookmarkEnd w:id="3"/>
      <w:r w:rsidRPr="00DF2F79">
        <w:rPr>
          <w:rFonts w:ascii="Arial" w:eastAsia="Times New Roman" w:hAnsi="Arial" w:cs="Arial"/>
          <w:b/>
          <w:bCs/>
          <w:color w:val="333333"/>
          <w:sz w:val="24"/>
          <w:szCs w:val="24"/>
        </w:rPr>
        <w:t xml:space="preserve">1.3. Persistence of fields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fields of the Entity will be saved in the database. JPA can use either your instance variables (fields) or the corresponding getters and setters to access the fields. You are not allowed to mix both methods. If you want to use the setter and getter methods the Java class must follow the Java Bean naming conventions. JPA persists per default all fields of an Entity, if fields should not be saved they must be marked with </w:t>
      </w:r>
      <w:r w:rsidRPr="00DF2F79">
        <w:rPr>
          <w:rFonts w:ascii="Courier New" w:eastAsia="Times New Roman" w:hAnsi="Courier New" w:cs="Courier New"/>
          <w:color w:val="000000"/>
          <w:sz w:val="20"/>
          <w:szCs w:val="20"/>
          <w:bdr w:val="single" w:sz="6" w:space="1" w:color="D4D9D9" w:frame="1"/>
          <w:shd w:val="clear" w:color="auto" w:fill="EFF1F1"/>
        </w:rPr>
        <w:t>@Transient</w:t>
      </w:r>
      <w:r w:rsidRPr="00DF2F79">
        <w:rPr>
          <w:rFonts w:ascii="Helvetica" w:eastAsia="Times New Roman" w:hAnsi="Helvetica" w:cs="Helvetica"/>
          <w:color w:val="000000"/>
          <w:sz w:val="21"/>
          <w:szCs w:val="21"/>
        </w:rPr>
        <w:t xml:space="preserve">.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By default each field is mapped to a column with the name of the field. You can change the default name via </w:t>
      </w:r>
      <w:r w:rsidRPr="00DF2F79">
        <w:rPr>
          <w:rFonts w:ascii="Courier New" w:eastAsia="Times New Roman" w:hAnsi="Courier New" w:cs="Courier New"/>
          <w:color w:val="000000"/>
          <w:sz w:val="20"/>
          <w:szCs w:val="20"/>
          <w:bdr w:val="single" w:sz="6" w:space="1" w:color="D4D9D9" w:frame="1"/>
          <w:shd w:val="clear" w:color="auto" w:fill="EFF1F1"/>
        </w:rPr>
        <w:t>@Column</w:t>
      </w:r>
      <w:r w:rsidRPr="00DF2F79">
        <w:rPr>
          <w:rFonts w:ascii="Helvetica" w:eastAsia="Times New Roman" w:hAnsi="Helvetica" w:cs="Helvetica"/>
          <w:color w:val="000000"/>
          <w:sz w:val="21"/>
          <w:szCs w:val="21"/>
        </w:rPr>
        <w:t xml:space="preserve"> (name="</w:t>
      </w:r>
      <w:proofErr w:type="spellStart"/>
      <w:r w:rsidRPr="00DF2F79">
        <w:rPr>
          <w:rFonts w:ascii="Helvetica" w:eastAsia="Times New Roman" w:hAnsi="Helvetica" w:cs="Helvetica"/>
          <w:color w:val="000000"/>
          <w:sz w:val="21"/>
          <w:szCs w:val="21"/>
        </w:rPr>
        <w:t>newColumnName</w:t>
      </w:r>
      <w:proofErr w:type="spellEnd"/>
      <w:r w:rsidRPr="00DF2F79">
        <w:rPr>
          <w:rFonts w:ascii="Helvetica" w:eastAsia="Times New Roman" w:hAnsi="Helvetica" w:cs="Helvetica"/>
          <w:color w:val="000000"/>
          <w:sz w:val="21"/>
          <w:szCs w:val="21"/>
        </w:rPr>
        <w:t xml:space="preserve">").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The following annotations can be used.</w:t>
      </w:r>
    </w:p>
    <w:p w:rsidR="00DF2F79" w:rsidRPr="00DF2F79" w:rsidRDefault="00DF2F79" w:rsidP="00DF2F79">
      <w:pPr>
        <w:shd w:val="clear" w:color="auto" w:fill="FFFFFF"/>
        <w:spacing w:before="100" w:beforeAutospacing="1" w:after="100" w:afterAutospacing="1" w:line="300" w:lineRule="atLeast"/>
        <w:ind w:left="150" w:right="150"/>
        <w:rPr>
          <w:rFonts w:ascii="Arial" w:eastAsia="Times New Roman" w:hAnsi="Arial" w:cs="Arial"/>
          <w:color w:val="000000"/>
          <w:sz w:val="21"/>
          <w:szCs w:val="21"/>
        </w:rPr>
      </w:pPr>
      <w:bookmarkStart w:id="4" w:name="d410442e115"/>
      <w:bookmarkEnd w:id="4"/>
      <w:r w:rsidRPr="00DF2F79">
        <w:rPr>
          <w:rFonts w:ascii="Arial" w:eastAsia="Times New Roman" w:hAnsi="Arial" w:cs="Arial"/>
          <w:b/>
          <w:bCs/>
          <w:color w:val="000000"/>
          <w:sz w:val="21"/>
          <w:szCs w:val="21"/>
        </w:rPr>
        <w:t>Table 1. Annotations for fields / getter and setter</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Annotations for fields / getter and setter"/>
      </w:tblPr>
      <w:tblGrid>
        <w:gridCol w:w="1858"/>
        <w:gridCol w:w="7486"/>
      </w:tblGrid>
      <w:tr w:rsidR="00DF2F79" w:rsidRPr="00DF2F79" w:rsidTr="00DF2F7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@Id</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Identifies the unique ID of the database entry</w:t>
            </w:r>
          </w:p>
        </w:tc>
      </w:tr>
      <w:tr w:rsidR="00DF2F79" w:rsidRPr="00DF2F79" w:rsidTr="00DF2F7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w:t>
            </w:r>
            <w:proofErr w:type="spellStart"/>
            <w:r w:rsidRPr="00DF2F79">
              <w:rPr>
                <w:rFonts w:ascii="Droid Sans" w:eastAsia="Times New Roman" w:hAnsi="Droid Sans" w:cs="Times New Roman"/>
                <w:color w:val="000000"/>
                <w:sz w:val="21"/>
                <w:szCs w:val="21"/>
              </w:rPr>
              <w:t>GeneratedValue</w:t>
            </w:r>
            <w:proofErr w:type="spellEnd"/>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 xml:space="preserve">Together with an ID this annotation defines that this value is generated automatically. </w:t>
            </w:r>
          </w:p>
        </w:tc>
      </w:tr>
      <w:tr w:rsidR="00DF2F79" w:rsidRPr="00DF2F79" w:rsidTr="00DF2F7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@Transient</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Field will not be saved in database</w:t>
            </w:r>
          </w:p>
        </w:tc>
      </w:tr>
    </w:tbl>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p>
    <w:p w:rsidR="00DF2F79" w:rsidRPr="00DF2F79" w:rsidRDefault="00DF2F79" w:rsidP="00DF2F79">
      <w:pPr>
        <w:shd w:val="clear" w:color="auto" w:fill="FFFFFF"/>
        <w:spacing w:beforeAutospacing="1" w:after="100" w:afterAutospacing="1" w:line="240" w:lineRule="auto"/>
        <w:outlineLvl w:val="2"/>
        <w:rPr>
          <w:rFonts w:ascii="Arial" w:eastAsia="Times New Roman" w:hAnsi="Arial" w:cs="Arial"/>
          <w:b/>
          <w:bCs/>
          <w:color w:val="333333"/>
          <w:sz w:val="24"/>
          <w:szCs w:val="24"/>
        </w:rPr>
      </w:pPr>
      <w:bookmarkStart w:id="5" w:name="jpaintro_relationships"/>
      <w:bookmarkEnd w:id="5"/>
      <w:r w:rsidRPr="00DF2F79">
        <w:rPr>
          <w:rFonts w:ascii="Arial" w:eastAsia="Times New Roman" w:hAnsi="Arial" w:cs="Arial"/>
          <w:b/>
          <w:bCs/>
          <w:color w:val="333333"/>
          <w:sz w:val="24"/>
          <w:szCs w:val="24"/>
        </w:rPr>
        <w:t xml:space="preserve">1.4. Relationship Mapping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JPA allows to define relationships between classes, e.g. it can be defined that a class is part of another class (containment). Classes can have one to one, one </w:t>
      </w:r>
      <w:proofErr w:type="gramStart"/>
      <w:r w:rsidRPr="00DF2F79">
        <w:rPr>
          <w:rFonts w:ascii="Helvetica" w:eastAsia="Times New Roman" w:hAnsi="Helvetica" w:cs="Helvetica"/>
          <w:color w:val="000000"/>
          <w:sz w:val="21"/>
          <w:szCs w:val="21"/>
        </w:rPr>
        <w:t>to</w:t>
      </w:r>
      <w:proofErr w:type="gramEnd"/>
      <w:r w:rsidRPr="00DF2F79">
        <w:rPr>
          <w:rFonts w:ascii="Helvetica" w:eastAsia="Times New Roman" w:hAnsi="Helvetica" w:cs="Helvetica"/>
          <w:color w:val="000000"/>
          <w:sz w:val="21"/>
          <w:szCs w:val="21"/>
        </w:rPr>
        <w:t xml:space="preserve"> many, many to one, and many to many relationships with other classes.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A relationship can be bidirectional or unidirectional, e.g. in a bidirectional relationship both classes store a reference to each other while in an unidirectional case only one class has a reference to the other class. Within a bidirectional relationship you need to specify the owning side of this relationship in the other class with the attribute "</w:t>
      </w:r>
      <w:proofErr w:type="spellStart"/>
      <w:r w:rsidRPr="00DF2F79">
        <w:rPr>
          <w:rFonts w:ascii="Helvetica" w:eastAsia="Times New Roman" w:hAnsi="Helvetica" w:cs="Helvetica"/>
          <w:color w:val="000000"/>
          <w:sz w:val="21"/>
          <w:szCs w:val="21"/>
        </w:rPr>
        <w:t>mappedBy</w:t>
      </w:r>
      <w:proofErr w:type="spellEnd"/>
      <w:r w:rsidRPr="00DF2F79">
        <w:rPr>
          <w:rFonts w:ascii="Helvetica" w:eastAsia="Times New Roman" w:hAnsi="Helvetica" w:cs="Helvetica"/>
          <w:color w:val="000000"/>
          <w:sz w:val="21"/>
          <w:szCs w:val="21"/>
        </w:rPr>
        <w:t xml:space="preserve">", e.g. </w:t>
      </w:r>
      <w:proofErr w:type="gramStart"/>
      <w:r w:rsidRPr="00DF2F79">
        <w:rPr>
          <w:rFonts w:ascii="Helvetica" w:eastAsia="Times New Roman" w:hAnsi="Helvetica" w:cs="Helvetica"/>
          <w:color w:val="000000"/>
          <w:sz w:val="21"/>
          <w:szCs w:val="21"/>
        </w:rPr>
        <w:t>@</w:t>
      </w:r>
      <w:proofErr w:type="spellStart"/>
      <w:r w:rsidRPr="00DF2F79">
        <w:rPr>
          <w:rFonts w:ascii="Helvetica" w:eastAsia="Times New Roman" w:hAnsi="Helvetica" w:cs="Helvetica"/>
          <w:color w:val="000000"/>
          <w:sz w:val="21"/>
          <w:szCs w:val="21"/>
        </w:rPr>
        <w:t>ManyToMany</w:t>
      </w:r>
      <w:proofErr w:type="spellEnd"/>
      <w:r w:rsidRPr="00DF2F79">
        <w:rPr>
          <w:rFonts w:ascii="Helvetica" w:eastAsia="Times New Roman" w:hAnsi="Helvetica" w:cs="Helvetica"/>
          <w:color w:val="000000"/>
          <w:sz w:val="21"/>
          <w:szCs w:val="21"/>
        </w:rPr>
        <w:t>(</w:t>
      </w:r>
      <w:proofErr w:type="spellStart"/>
      <w:proofErr w:type="gramEnd"/>
      <w:r w:rsidRPr="00DF2F79">
        <w:rPr>
          <w:rFonts w:ascii="Helvetica" w:eastAsia="Times New Roman" w:hAnsi="Helvetica" w:cs="Helvetica"/>
          <w:color w:val="000000"/>
          <w:sz w:val="21"/>
          <w:szCs w:val="21"/>
        </w:rPr>
        <w:t>mappedBy</w:t>
      </w:r>
      <w:proofErr w:type="spellEnd"/>
      <w:r w:rsidRPr="00DF2F79">
        <w:rPr>
          <w:rFonts w:ascii="Helvetica" w:eastAsia="Times New Roman" w:hAnsi="Helvetica" w:cs="Helvetica"/>
          <w:color w:val="000000"/>
          <w:sz w:val="21"/>
          <w:szCs w:val="21"/>
        </w:rPr>
        <w:t>="</w:t>
      </w:r>
      <w:proofErr w:type="spellStart"/>
      <w:r w:rsidRPr="00DF2F79">
        <w:rPr>
          <w:rFonts w:ascii="Helvetica" w:eastAsia="Times New Roman" w:hAnsi="Helvetica" w:cs="Helvetica"/>
          <w:color w:val="000000"/>
          <w:sz w:val="21"/>
          <w:szCs w:val="21"/>
        </w:rPr>
        <w:t>attributeOfTheOwningClass</w:t>
      </w:r>
      <w:proofErr w:type="spellEnd"/>
      <w:r w:rsidRPr="00DF2F79">
        <w:rPr>
          <w:rFonts w:ascii="Helvetica" w:eastAsia="Times New Roman" w:hAnsi="Helvetica" w:cs="Helvetica"/>
          <w:color w:val="000000"/>
          <w:sz w:val="21"/>
          <w:szCs w:val="21"/>
        </w:rPr>
        <w:t xml:space="preserve">". </w:t>
      </w:r>
    </w:p>
    <w:p w:rsidR="00DF2F79" w:rsidRPr="00DF2F79" w:rsidRDefault="00DF2F79" w:rsidP="00DF2F79">
      <w:pPr>
        <w:shd w:val="clear" w:color="auto" w:fill="FFFFFF"/>
        <w:spacing w:before="100" w:beforeAutospacing="1" w:after="100" w:afterAutospacing="1" w:line="300" w:lineRule="atLeast"/>
        <w:ind w:left="150" w:right="150"/>
        <w:rPr>
          <w:rFonts w:ascii="Arial" w:eastAsia="Times New Roman" w:hAnsi="Arial" w:cs="Arial"/>
          <w:color w:val="000000"/>
          <w:sz w:val="21"/>
          <w:szCs w:val="21"/>
        </w:rPr>
      </w:pPr>
      <w:bookmarkStart w:id="6" w:name="d410442e151"/>
      <w:bookmarkEnd w:id="6"/>
      <w:r w:rsidRPr="00DF2F79">
        <w:rPr>
          <w:rFonts w:ascii="Arial" w:eastAsia="Times New Roman" w:hAnsi="Arial" w:cs="Arial"/>
          <w:b/>
          <w:bCs/>
          <w:color w:val="000000"/>
          <w:sz w:val="21"/>
          <w:szCs w:val="21"/>
        </w:rPr>
        <w:t>Table 2. Relationship annotations</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Relationship annotations"/>
      </w:tblPr>
      <w:tblGrid>
        <w:gridCol w:w="9344"/>
      </w:tblGrid>
      <w:tr w:rsidR="00DF2F79" w:rsidRPr="00DF2F79" w:rsidTr="00DF2F7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lastRenderedPageBreak/>
              <w:t>@</w:t>
            </w:r>
            <w:proofErr w:type="spellStart"/>
            <w:r w:rsidRPr="00DF2F79">
              <w:rPr>
                <w:rFonts w:ascii="Droid Sans" w:eastAsia="Times New Roman" w:hAnsi="Droid Sans" w:cs="Times New Roman"/>
                <w:color w:val="000000"/>
                <w:sz w:val="21"/>
                <w:szCs w:val="21"/>
              </w:rPr>
              <w:t>OneToOne</w:t>
            </w:r>
            <w:proofErr w:type="spellEnd"/>
          </w:p>
        </w:tc>
      </w:tr>
      <w:tr w:rsidR="00DF2F79" w:rsidRPr="00DF2F79" w:rsidTr="00DF2F7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w:t>
            </w:r>
            <w:proofErr w:type="spellStart"/>
            <w:r w:rsidRPr="00DF2F79">
              <w:rPr>
                <w:rFonts w:ascii="Droid Sans" w:eastAsia="Times New Roman" w:hAnsi="Droid Sans" w:cs="Times New Roman"/>
                <w:color w:val="000000"/>
                <w:sz w:val="21"/>
                <w:szCs w:val="21"/>
              </w:rPr>
              <w:t>OneToMany</w:t>
            </w:r>
            <w:proofErr w:type="spellEnd"/>
          </w:p>
        </w:tc>
      </w:tr>
      <w:tr w:rsidR="00DF2F79" w:rsidRPr="00DF2F79" w:rsidTr="00DF2F7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w:t>
            </w:r>
            <w:proofErr w:type="spellStart"/>
            <w:r w:rsidRPr="00DF2F79">
              <w:rPr>
                <w:rFonts w:ascii="Droid Sans" w:eastAsia="Times New Roman" w:hAnsi="Droid Sans" w:cs="Times New Roman"/>
                <w:color w:val="000000"/>
                <w:sz w:val="21"/>
                <w:szCs w:val="21"/>
              </w:rPr>
              <w:t>ManyToOne</w:t>
            </w:r>
            <w:proofErr w:type="spellEnd"/>
          </w:p>
        </w:tc>
      </w:tr>
      <w:tr w:rsidR="00DF2F79" w:rsidRPr="00DF2F79" w:rsidTr="00DF2F7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DF2F79" w:rsidRPr="00DF2F79" w:rsidRDefault="00DF2F79" w:rsidP="00DF2F79">
            <w:pPr>
              <w:spacing w:after="270" w:line="270" w:lineRule="atLeast"/>
              <w:rPr>
                <w:rFonts w:ascii="Droid Sans" w:eastAsia="Times New Roman" w:hAnsi="Droid Sans" w:cs="Times New Roman"/>
                <w:color w:val="000000"/>
                <w:sz w:val="21"/>
                <w:szCs w:val="21"/>
              </w:rPr>
            </w:pPr>
            <w:r w:rsidRPr="00DF2F79">
              <w:rPr>
                <w:rFonts w:ascii="Droid Sans" w:eastAsia="Times New Roman" w:hAnsi="Droid Sans" w:cs="Times New Roman"/>
                <w:color w:val="000000"/>
                <w:sz w:val="21"/>
                <w:szCs w:val="21"/>
              </w:rPr>
              <w:t>@</w:t>
            </w:r>
            <w:proofErr w:type="spellStart"/>
            <w:r w:rsidRPr="00DF2F79">
              <w:rPr>
                <w:rFonts w:ascii="Droid Sans" w:eastAsia="Times New Roman" w:hAnsi="Droid Sans" w:cs="Times New Roman"/>
                <w:color w:val="000000"/>
                <w:sz w:val="21"/>
                <w:szCs w:val="21"/>
              </w:rPr>
              <w:t>ManyToMany</w:t>
            </w:r>
            <w:proofErr w:type="spellEnd"/>
          </w:p>
        </w:tc>
      </w:tr>
    </w:tbl>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p>
    <w:p w:rsidR="00DF2F79" w:rsidRPr="00DF2F79" w:rsidRDefault="00DF2F79" w:rsidP="00DF2F79">
      <w:pPr>
        <w:shd w:val="clear" w:color="auto" w:fill="FFFFFF"/>
        <w:spacing w:beforeAutospacing="1" w:after="100" w:afterAutospacing="1" w:line="240" w:lineRule="auto"/>
        <w:outlineLvl w:val="2"/>
        <w:rPr>
          <w:rFonts w:ascii="Arial" w:eastAsia="Times New Roman" w:hAnsi="Arial" w:cs="Arial"/>
          <w:b/>
          <w:bCs/>
          <w:color w:val="333333"/>
          <w:sz w:val="24"/>
          <w:szCs w:val="24"/>
        </w:rPr>
      </w:pPr>
      <w:bookmarkStart w:id="7" w:name="jpaintro_entitymanager"/>
      <w:bookmarkEnd w:id="7"/>
      <w:r w:rsidRPr="00DF2F79">
        <w:rPr>
          <w:rFonts w:ascii="Arial" w:eastAsia="Times New Roman" w:hAnsi="Arial" w:cs="Arial"/>
          <w:b/>
          <w:bCs/>
          <w:color w:val="333333"/>
          <w:sz w:val="24"/>
          <w:szCs w:val="24"/>
        </w:rPr>
        <w:t xml:space="preserve">1.5. Entity Manager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entity manager </w:t>
      </w:r>
      <w:proofErr w:type="spellStart"/>
      <w:r w:rsidRPr="00DF2F79">
        <w:rPr>
          <w:rFonts w:ascii="Courier New" w:eastAsia="Times New Roman" w:hAnsi="Courier New" w:cs="Courier New"/>
          <w:color w:val="000000"/>
          <w:sz w:val="20"/>
          <w:szCs w:val="20"/>
          <w:bdr w:val="single" w:sz="6" w:space="1" w:color="D4D9D9" w:frame="1"/>
          <w:shd w:val="clear" w:color="auto" w:fill="EFF1F1"/>
        </w:rPr>
        <w:t>javax.persistence.EntityManager</w:t>
      </w:r>
      <w:proofErr w:type="spellEnd"/>
      <w:r w:rsidRPr="00DF2F79">
        <w:rPr>
          <w:rFonts w:ascii="Helvetica" w:eastAsia="Times New Roman" w:hAnsi="Helvetica" w:cs="Helvetica"/>
          <w:color w:val="000000"/>
          <w:sz w:val="21"/>
          <w:szCs w:val="21"/>
        </w:rPr>
        <w:t xml:space="preserve"> provides the operations from and to the database, e.g. find objects, persists them, remove objects from the database, etc. In a </w:t>
      </w:r>
      <w:proofErr w:type="spellStart"/>
      <w:r w:rsidRPr="00DF2F79">
        <w:rPr>
          <w:rFonts w:ascii="Helvetica" w:eastAsia="Times New Roman" w:hAnsi="Helvetica" w:cs="Helvetica"/>
          <w:color w:val="000000"/>
          <w:sz w:val="21"/>
          <w:szCs w:val="21"/>
        </w:rPr>
        <w:t>JavaEE</w:t>
      </w:r>
      <w:proofErr w:type="spellEnd"/>
      <w:r w:rsidRPr="00DF2F79">
        <w:rPr>
          <w:rFonts w:ascii="Helvetica" w:eastAsia="Times New Roman" w:hAnsi="Helvetica" w:cs="Helvetica"/>
          <w:color w:val="000000"/>
          <w:sz w:val="21"/>
          <w:szCs w:val="21"/>
        </w:rPr>
        <w:t xml:space="preserve"> application the entity manager is automatically inserted in the web application. Outside </w:t>
      </w:r>
      <w:proofErr w:type="spellStart"/>
      <w:r w:rsidRPr="00DF2F79">
        <w:rPr>
          <w:rFonts w:ascii="Helvetica" w:eastAsia="Times New Roman" w:hAnsi="Helvetica" w:cs="Helvetica"/>
          <w:color w:val="000000"/>
          <w:sz w:val="21"/>
          <w:szCs w:val="21"/>
        </w:rPr>
        <w:t>JavaEE</w:t>
      </w:r>
      <w:proofErr w:type="spellEnd"/>
      <w:r w:rsidRPr="00DF2F79">
        <w:rPr>
          <w:rFonts w:ascii="Helvetica" w:eastAsia="Times New Roman" w:hAnsi="Helvetica" w:cs="Helvetica"/>
          <w:color w:val="000000"/>
          <w:sz w:val="21"/>
          <w:szCs w:val="21"/>
        </w:rPr>
        <w:t xml:space="preserve"> you need to manage the entity manager yourself.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Entities which are managed by an Entity Manager will automatically propagate these changes to the database (if this happens within a commit statement). If the Entity Manager is closed (via </w:t>
      </w:r>
      <w:proofErr w:type="gramStart"/>
      <w:r w:rsidRPr="00DF2F79">
        <w:rPr>
          <w:rFonts w:ascii="Helvetica" w:eastAsia="Times New Roman" w:hAnsi="Helvetica" w:cs="Helvetica"/>
          <w:color w:val="000000"/>
          <w:sz w:val="21"/>
          <w:szCs w:val="21"/>
        </w:rPr>
        <w:t>close(</w:t>
      </w:r>
      <w:proofErr w:type="gramEnd"/>
      <w:r w:rsidRPr="00DF2F79">
        <w:rPr>
          <w:rFonts w:ascii="Helvetica" w:eastAsia="Times New Roman" w:hAnsi="Helvetica" w:cs="Helvetica"/>
          <w:color w:val="000000"/>
          <w:sz w:val="21"/>
          <w:szCs w:val="21"/>
        </w:rPr>
        <w:t xml:space="preserve">)) then the managed entities are in a detached state. If synchronize them again with the database </w:t>
      </w:r>
      <w:proofErr w:type="spellStart"/>
      <w:r w:rsidRPr="00DF2F79">
        <w:rPr>
          <w:rFonts w:ascii="Helvetica" w:eastAsia="Times New Roman" w:hAnsi="Helvetica" w:cs="Helvetica"/>
          <w:color w:val="000000"/>
          <w:sz w:val="21"/>
          <w:szCs w:val="21"/>
        </w:rPr>
        <w:t>a</w:t>
      </w:r>
      <w:proofErr w:type="spellEnd"/>
      <w:r w:rsidRPr="00DF2F79">
        <w:rPr>
          <w:rFonts w:ascii="Helvetica" w:eastAsia="Times New Roman" w:hAnsi="Helvetica" w:cs="Helvetica"/>
          <w:color w:val="000000"/>
          <w:sz w:val="21"/>
          <w:szCs w:val="21"/>
        </w:rPr>
        <w:t xml:space="preserve"> Entity Manager provides the </w:t>
      </w:r>
      <w:proofErr w:type="gramStart"/>
      <w:r w:rsidRPr="00DF2F79">
        <w:rPr>
          <w:rFonts w:ascii="Helvetica" w:eastAsia="Times New Roman" w:hAnsi="Helvetica" w:cs="Helvetica"/>
          <w:color w:val="000000"/>
          <w:sz w:val="21"/>
          <w:szCs w:val="21"/>
        </w:rPr>
        <w:t>merge(</w:t>
      </w:r>
      <w:proofErr w:type="gramEnd"/>
      <w:r w:rsidRPr="00DF2F79">
        <w:rPr>
          <w:rFonts w:ascii="Helvetica" w:eastAsia="Times New Roman" w:hAnsi="Helvetica" w:cs="Helvetica"/>
          <w:color w:val="000000"/>
          <w:sz w:val="21"/>
          <w:szCs w:val="21"/>
        </w:rPr>
        <w:t xml:space="preserve">) method.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w:t>
      </w:r>
      <w:r w:rsidRPr="00DF2F79">
        <w:rPr>
          <w:rFonts w:ascii="Helvetica" w:eastAsia="Times New Roman" w:hAnsi="Helvetica" w:cs="Helvetica"/>
          <w:b/>
          <w:bCs/>
          <w:i/>
          <w:iCs/>
          <w:color w:val="000000"/>
          <w:sz w:val="21"/>
          <w:szCs w:val="21"/>
        </w:rPr>
        <w:t>persistence context</w:t>
      </w:r>
      <w:r w:rsidRPr="00DF2F79">
        <w:rPr>
          <w:rFonts w:ascii="Helvetica" w:eastAsia="Times New Roman" w:hAnsi="Helvetica" w:cs="Helvetica"/>
          <w:color w:val="000000"/>
          <w:sz w:val="21"/>
          <w:szCs w:val="21"/>
        </w:rPr>
        <w:t xml:space="preserve"> describes all Entities of one Entity manager. </w:t>
      </w:r>
    </w:p>
    <w:p w:rsidR="00DF2F79" w:rsidRPr="00DF2F79" w:rsidRDefault="00DF2F79" w:rsidP="00DF2F79">
      <w:pPr>
        <w:shd w:val="clear" w:color="auto" w:fill="FFFFFF"/>
        <w:spacing w:beforeAutospacing="1" w:after="100" w:afterAutospacing="1" w:line="240" w:lineRule="auto"/>
        <w:outlineLvl w:val="2"/>
        <w:rPr>
          <w:rFonts w:ascii="Arial" w:eastAsia="Times New Roman" w:hAnsi="Arial" w:cs="Arial"/>
          <w:b/>
          <w:bCs/>
          <w:color w:val="333333"/>
          <w:sz w:val="24"/>
          <w:szCs w:val="24"/>
        </w:rPr>
      </w:pPr>
      <w:bookmarkStart w:id="8" w:name="jpaintro_persistenceunits"/>
      <w:bookmarkEnd w:id="8"/>
      <w:r w:rsidRPr="00DF2F79">
        <w:rPr>
          <w:rFonts w:ascii="Arial" w:eastAsia="Times New Roman" w:hAnsi="Arial" w:cs="Arial"/>
          <w:b/>
          <w:bCs/>
          <w:color w:val="333333"/>
          <w:sz w:val="24"/>
          <w:szCs w:val="24"/>
        </w:rPr>
        <w:t xml:space="preserve">1.6. Persistence Units </w:t>
      </w:r>
    </w:p>
    <w:p w:rsidR="00DF2F79" w:rsidRPr="00DF2F79" w:rsidRDefault="00DF2F79" w:rsidP="00DF2F79">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F2F79">
        <w:rPr>
          <w:rFonts w:ascii="Helvetica" w:eastAsia="Times New Roman" w:hAnsi="Helvetica" w:cs="Helvetica"/>
          <w:color w:val="000000"/>
          <w:sz w:val="21"/>
          <w:szCs w:val="21"/>
        </w:rPr>
        <w:t xml:space="preserve">The </w:t>
      </w:r>
      <w:proofErr w:type="spellStart"/>
      <w:r w:rsidRPr="00DF2F79">
        <w:rPr>
          <w:rFonts w:ascii="Courier New" w:eastAsia="Times New Roman" w:hAnsi="Courier New" w:cs="Courier New"/>
          <w:color w:val="000000"/>
          <w:sz w:val="20"/>
          <w:szCs w:val="20"/>
          <w:bdr w:val="single" w:sz="6" w:space="1" w:color="D4D9D9" w:frame="1"/>
          <w:shd w:val="clear" w:color="auto" w:fill="EFF1F1"/>
        </w:rPr>
        <w:t>EntityManager</w:t>
      </w:r>
      <w:proofErr w:type="spellEnd"/>
      <w:r w:rsidRPr="00DF2F79">
        <w:rPr>
          <w:rFonts w:ascii="Helvetica" w:eastAsia="Times New Roman" w:hAnsi="Helvetica" w:cs="Helvetica"/>
          <w:color w:val="000000"/>
          <w:sz w:val="21"/>
          <w:szCs w:val="21"/>
        </w:rPr>
        <w:t xml:space="preserve"> is created by the </w:t>
      </w:r>
      <w:proofErr w:type="spellStart"/>
      <w:r w:rsidRPr="00DF2F79">
        <w:rPr>
          <w:rFonts w:ascii="Courier New" w:eastAsia="Times New Roman" w:hAnsi="Courier New" w:cs="Courier New"/>
          <w:color w:val="000000"/>
          <w:sz w:val="20"/>
          <w:szCs w:val="20"/>
          <w:bdr w:val="single" w:sz="6" w:space="1" w:color="D4D9D9" w:frame="1"/>
          <w:shd w:val="clear" w:color="auto" w:fill="EFF1F1"/>
        </w:rPr>
        <w:t>EntityManagerFactory</w:t>
      </w:r>
      <w:proofErr w:type="spellEnd"/>
      <w:r w:rsidRPr="00DF2F79">
        <w:rPr>
          <w:rFonts w:ascii="Helvetica" w:eastAsia="Times New Roman" w:hAnsi="Helvetica" w:cs="Helvetica"/>
          <w:color w:val="000000"/>
          <w:sz w:val="21"/>
          <w:szCs w:val="21"/>
        </w:rPr>
        <w:t xml:space="preserve"> which is configured by the persistence unit. The persistence unit is described via the </w:t>
      </w:r>
      <w:r w:rsidRPr="00DF2F79">
        <w:rPr>
          <w:rFonts w:ascii="Courier New" w:eastAsia="Times New Roman" w:hAnsi="Courier New" w:cs="Courier New"/>
          <w:i/>
          <w:iCs/>
          <w:color w:val="000000"/>
          <w:sz w:val="20"/>
          <w:szCs w:val="20"/>
        </w:rPr>
        <w:t>persistence.xml</w:t>
      </w:r>
      <w:r w:rsidRPr="00DF2F79">
        <w:rPr>
          <w:rFonts w:ascii="Helvetica" w:eastAsia="Times New Roman" w:hAnsi="Helvetica" w:cs="Helvetica"/>
          <w:color w:val="000000"/>
          <w:sz w:val="21"/>
          <w:szCs w:val="21"/>
        </w:rPr>
        <w:t xml:space="preserve"> file in the </w:t>
      </w:r>
      <w:r w:rsidRPr="00DF2F79">
        <w:rPr>
          <w:rFonts w:ascii="Courier New" w:eastAsia="Times New Roman" w:hAnsi="Courier New" w:cs="Courier New"/>
          <w:i/>
          <w:iCs/>
          <w:color w:val="000000"/>
          <w:sz w:val="20"/>
          <w:szCs w:val="20"/>
        </w:rPr>
        <w:t>META-INF</w:t>
      </w:r>
      <w:r w:rsidRPr="00DF2F79">
        <w:rPr>
          <w:rFonts w:ascii="Helvetica" w:eastAsia="Times New Roman" w:hAnsi="Helvetica" w:cs="Helvetica"/>
          <w:color w:val="000000"/>
          <w:sz w:val="21"/>
          <w:szCs w:val="21"/>
        </w:rPr>
        <w:t xml:space="preserve"> directory of the source folder. A set of entities which are logical connected will be grouped via a persistence unit. The </w:t>
      </w:r>
      <w:r w:rsidRPr="00DF2F79">
        <w:rPr>
          <w:rFonts w:ascii="Courier New" w:eastAsia="Times New Roman" w:hAnsi="Courier New" w:cs="Courier New"/>
          <w:i/>
          <w:iCs/>
          <w:color w:val="000000"/>
          <w:sz w:val="20"/>
          <w:szCs w:val="20"/>
        </w:rPr>
        <w:t>persistence.xml</w:t>
      </w:r>
      <w:r w:rsidRPr="00DF2F79">
        <w:rPr>
          <w:rFonts w:ascii="Helvetica" w:eastAsia="Times New Roman" w:hAnsi="Helvetica" w:cs="Helvetica"/>
          <w:color w:val="000000"/>
          <w:sz w:val="21"/>
          <w:szCs w:val="21"/>
        </w:rPr>
        <w:t xml:space="preserve"> file defines the connection data to the database, e.g. the driver, the user and the password, </w:t>
      </w:r>
    </w:p>
    <w:p w:rsidR="003538AD" w:rsidRDefault="003538AD">
      <w:bookmarkStart w:id="9" w:name="_GoBack"/>
      <w:bookmarkEnd w:id="9"/>
    </w:p>
    <w:sectPr w:rsidR="0035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81"/>
    <w:rsid w:val="003538AD"/>
    <w:rsid w:val="00823381"/>
    <w:rsid w:val="00DF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C2287-692F-4E57-BEB6-658EECCE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F79"/>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DF2F79"/>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F79"/>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DF2F79"/>
    <w:rPr>
      <w:rFonts w:ascii="Times New Roman" w:eastAsia="Times New Roman" w:hAnsi="Times New Roman" w:cs="Times New Roman"/>
      <w:b/>
      <w:bCs/>
      <w:color w:val="000000"/>
      <w:sz w:val="27"/>
      <w:szCs w:val="27"/>
    </w:rPr>
  </w:style>
  <w:style w:type="paragraph" w:styleId="NormalWeb">
    <w:name w:val="Normal (Web)"/>
    <w:basedOn w:val="Normal"/>
    <w:uiPriority w:val="99"/>
    <w:semiHidden/>
    <w:unhideWhenUsed/>
    <w:rsid w:val="00DF2F79"/>
    <w:pPr>
      <w:spacing w:before="100" w:beforeAutospacing="1" w:after="100" w:afterAutospacing="1" w:line="300" w:lineRule="atLeast"/>
      <w:ind w:left="150" w:right="150"/>
    </w:pPr>
    <w:rPr>
      <w:rFonts w:ascii="Helvetica" w:eastAsia="Times New Roman" w:hAnsi="Helvetica" w:cs="Helvetica"/>
      <w:color w:val="000000"/>
      <w:sz w:val="21"/>
      <w:szCs w:val="21"/>
    </w:rPr>
  </w:style>
  <w:style w:type="paragraph" w:customStyle="1" w:styleId="title">
    <w:name w:val="title"/>
    <w:basedOn w:val="Normal"/>
    <w:rsid w:val="00DF2F79"/>
    <w:pPr>
      <w:spacing w:before="100" w:beforeAutospacing="1" w:after="100" w:afterAutospacing="1" w:line="300" w:lineRule="atLeast"/>
      <w:ind w:left="150" w:right="150"/>
    </w:pPr>
    <w:rPr>
      <w:rFonts w:ascii="Arial" w:eastAsia="Times New Roman" w:hAnsi="Arial" w:cs="Arial"/>
      <w:color w:val="000000"/>
      <w:sz w:val="21"/>
      <w:szCs w:val="21"/>
    </w:rPr>
  </w:style>
  <w:style w:type="character" w:styleId="HTMLCode">
    <w:name w:val="HTML Code"/>
    <w:basedOn w:val="DefaultParagraphFont"/>
    <w:uiPriority w:val="99"/>
    <w:semiHidden/>
    <w:unhideWhenUsed/>
    <w:rsid w:val="00DF2F79"/>
    <w:rPr>
      <w:rFonts w:ascii="Courier New" w:eastAsia="Times New Roman" w:hAnsi="Courier New" w:cs="Courier New"/>
      <w:sz w:val="20"/>
      <w:szCs w:val="20"/>
    </w:rPr>
  </w:style>
  <w:style w:type="character" w:styleId="Emphasis">
    <w:name w:val="Emphasis"/>
    <w:basedOn w:val="DefaultParagraphFont"/>
    <w:uiPriority w:val="20"/>
    <w:qFormat/>
    <w:rsid w:val="00DF2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0538">
      <w:bodyDiv w:val="1"/>
      <w:marLeft w:val="0"/>
      <w:marRight w:val="0"/>
      <w:marTop w:val="0"/>
      <w:marBottom w:val="0"/>
      <w:divBdr>
        <w:top w:val="none" w:sz="0" w:space="0" w:color="auto"/>
        <w:left w:val="none" w:sz="0" w:space="0" w:color="auto"/>
        <w:bottom w:val="none" w:sz="0" w:space="0" w:color="auto"/>
        <w:right w:val="none" w:sz="0" w:space="0" w:color="auto"/>
      </w:divBdr>
      <w:divsChild>
        <w:div w:id="1467310881">
          <w:marLeft w:val="0"/>
          <w:marRight w:val="0"/>
          <w:marTop w:val="0"/>
          <w:marBottom w:val="0"/>
          <w:divBdr>
            <w:top w:val="none" w:sz="0" w:space="0" w:color="auto"/>
            <w:left w:val="none" w:sz="0" w:space="0" w:color="auto"/>
            <w:bottom w:val="none" w:sz="0" w:space="0" w:color="auto"/>
            <w:right w:val="none" w:sz="0" w:space="0" w:color="auto"/>
          </w:divBdr>
          <w:divsChild>
            <w:div w:id="2107000025">
              <w:marLeft w:val="0"/>
              <w:marRight w:val="0"/>
              <w:marTop w:val="0"/>
              <w:marBottom w:val="0"/>
              <w:divBdr>
                <w:top w:val="none" w:sz="0" w:space="0" w:color="auto"/>
                <w:left w:val="none" w:sz="0" w:space="0" w:color="auto"/>
                <w:bottom w:val="none" w:sz="0" w:space="0" w:color="auto"/>
                <w:right w:val="none" w:sz="0" w:space="0" w:color="auto"/>
              </w:divBdr>
              <w:divsChild>
                <w:div w:id="1778520877">
                  <w:marLeft w:val="0"/>
                  <w:marRight w:val="0"/>
                  <w:marTop w:val="0"/>
                  <w:marBottom w:val="0"/>
                  <w:divBdr>
                    <w:top w:val="none" w:sz="0" w:space="0" w:color="auto"/>
                    <w:left w:val="none" w:sz="0" w:space="0" w:color="auto"/>
                    <w:bottom w:val="none" w:sz="0" w:space="0" w:color="auto"/>
                    <w:right w:val="none" w:sz="0" w:space="0" w:color="auto"/>
                  </w:divBdr>
                  <w:divsChild>
                    <w:div w:id="1393433151">
                      <w:marLeft w:val="0"/>
                      <w:marRight w:val="0"/>
                      <w:marTop w:val="0"/>
                      <w:marBottom w:val="0"/>
                      <w:divBdr>
                        <w:top w:val="none" w:sz="0" w:space="0" w:color="auto"/>
                        <w:left w:val="none" w:sz="0" w:space="0" w:color="auto"/>
                        <w:bottom w:val="none" w:sz="0" w:space="0" w:color="auto"/>
                        <w:right w:val="none" w:sz="0" w:space="0" w:color="auto"/>
                      </w:divBdr>
                      <w:divsChild>
                        <w:div w:id="12034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2192">
                  <w:marLeft w:val="0"/>
                  <w:marRight w:val="0"/>
                  <w:marTop w:val="0"/>
                  <w:marBottom w:val="0"/>
                  <w:divBdr>
                    <w:top w:val="none" w:sz="0" w:space="0" w:color="auto"/>
                    <w:left w:val="none" w:sz="0" w:space="0" w:color="auto"/>
                    <w:bottom w:val="none" w:sz="0" w:space="0" w:color="auto"/>
                    <w:right w:val="none" w:sz="0" w:space="0" w:color="auto"/>
                  </w:divBdr>
                  <w:divsChild>
                    <w:div w:id="1268195818">
                      <w:marLeft w:val="0"/>
                      <w:marRight w:val="0"/>
                      <w:marTop w:val="0"/>
                      <w:marBottom w:val="0"/>
                      <w:divBdr>
                        <w:top w:val="none" w:sz="0" w:space="0" w:color="auto"/>
                        <w:left w:val="none" w:sz="0" w:space="0" w:color="auto"/>
                        <w:bottom w:val="none" w:sz="0" w:space="0" w:color="auto"/>
                        <w:right w:val="none" w:sz="0" w:space="0" w:color="auto"/>
                      </w:divBdr>
                      <w:divsChild>
                        <w:div w:id="427433561">
                          <w:marLeft w:val="0"/>
                          <w:marRight w:val="0"/>
                          <w:marTop w:val="0"/>
                          <w:marBottom w:val="0"/>
                          <w:divBdr>
                            <w:top w:val="none" w:sz="0" w:space="0" w:color="auto"/>
                            <w:left w:val="none" w:sz="0" w:space="0" w:color="auto"/>
                            <w:bottom w:val="none" w:sz="0" w:space="0" w:color="auto"/>
                            <w:right w:val="none" w:sz="0" w:space="0" w:color="auto"/>
                          </w:divBdr>
                          <w:divsChild>
                            <w:div w:id="5356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1867">
                  <w:marLeft w:val="0"/>
                  <w:marRight w:val="0"/>
                  <w:marTop w:val="0"/>
                  <w:marBottom w:val="0"/>
                  <w:divBdr>
                    <w:top w:val="none" w:sz="0" w:space="0" w:color="auto"/>
                    <w:left w:val="none" w:sz="0" w:space="0" w:color="auto"/>
                    <w:bottom w:val="none" w:sz="0" w:space="0" w:color="auto"/>
                    <w:right w:val="none" w:sz="0" w:space="0" w:color="auto"/>
                  </w:divBdr>
                  <w:divsChild>
                    <w:div w:id="2038775778">
                      <w:marLeft w:val="0"/>
                      <w:marRight w:val="0"/>
                      <w:marTop w:val="0"/>
                      <w:marBottom w:val="0"/>
                      <w:divBdr>
                        <w:top w:val="none" w:sz="0" w:space="0" w:color="auto"/>
                        <w:left w:val="none" w:sz="0" w:space="0" w:color="auto"/>
                        <w:bottom w:val="none" w:sz="0" w:space="0" w:color="auto"/>
                        <w:right w:val="none" w:sz="0" w:space="0" w:color="auto"/>
                      </w:divBdr>
                      <w:divsChild>
                        <w:div w:id="159927374">
                          <w:marLeft w:val="0"/>
                          <w:marRight w:val="0"/>
                          <w:marTop w:val="0"/>
                          <w:marBottom w:val="0"/>
                          <w:divBdr>
                            <w:top w:val="none" w:sz="0" w:space="0" w:color="auto"/>
                            <w:left w:val="none" w:sz="0" w:space="0" w:color="auto"/>
                            <w:bottom w:val="none" w:sz="0" w:space="0" w:color="auto"/>
                            <w:right w:val="none" w:sz="0" w:space="0" w:color="auto"/>
                          </w:divBdr>
                          <w:divsChild>
                            <w:div w:id="12458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36930">
                  <w:marLeft w:val="0"/>
                  <w:marRight w:val="0"/>
                  <w:marTop w:val="0"/>
                  <w:marBottom w:val="0"/>
                  <w:divBdr>
                    <w:top w:val="none" w:sz="0" w:space="0" w:color="auto"/>
                    <w:left w:val="none" w:sz="0" w:space="0" w:color="auto"/>
                    <w:bottom w:val="none" w:sz="0" w:space="0" w:color="auto"/>
                    <w:right w:val="none" w:sz="0" w:space="0" w:color="auto"/>
                  </w:divBdr>
                  <w:divsChild>
                    <w:div w:id="291521389">
                      <w:marLeft w:val="0"/>
                      <w:marRight w:val="0"/>
                      <w:marTop w:val="0"/>
                      <w:marBottom w:val="0"/>
                      <w:divBdr>
                        <w:top w:val="none" w:sz="0" w:space="0" w:color="auto"/>
                        <w:left w:val="none" w:sz="0" w:space="0" w:color="auto"/>
                        <w:bottom w:val="none" w:sz="0" w:space="0" w:color="auto"/>
                        <w:right w:val="none" w:sz="0" w:space="0" w:color="auto"/>
                      </w:divBdr>
                      <w:divsChild>
                        <w:div w:id="156313349">
                          <w:marLeft w:val="0"/>
                          <w:marRight w:val="0"/>
                          <w:marTop w:val="0"/>
                          <w:marBottom w:val="0"/>
                          <w:divBdr>
                            <w:top w:val="none" w:sz="0" w:space="0" w:color="auto"/>
                            <w:left w:val="none" w:sz="0" w:space="0" w:color="auto"/>
                            <w:bottom w:val="none" w:sz="0" w:space="0" w:color="auto"/>
                            <w:right w:val="none" w:sz="0" w:space="0" w:color="auto"/>
                          </w:divBdr>
                          <w:divsChild>
                            <w:div w:id="835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485">
                      <w:marLeft w:val="0"/>
                      <w:marRight w:val="0"/>
                      <w:marTop w:val="0"/>
                      <w:marBottom w:val="0"/>
                      <w:divBdr>
                        <w:top w:val="none" w:sz="0" w:space="0" w:color="auto"/>
                        <w:left w:val="none" w:sz="0" w:space="0" w:color="auto"/>
                        <w:bottom w:val="none" w:sz="0" w:space="0" w:color="auto"/>
                        <w:right w:val="none" w:sz="0" w:space="0" w:color="auto"/>
                      </w:divBdr>
                      <w:divsChild>
                        <w:div w:id="814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998">
                  <w:marLeft w:val="0"/>
                  <w:marRight w:val="0"/>
                  <w:marTop w:val="0"/>
                  <w:marBottom w:val="0"/>
                  <w:divBdr>
                    <w:top w:val="none" w:sz="0" w:space="0" w:color="auto"/>
                    <w:left w:val="none" w:sz="0" w:space="0" w:color="auto"/>
                    <w:bottom w:val="none" w:sz="0" w:space="0" w:color="auto"/>
                    <w:right w:val="none" w:sz="0" w:space="0" w:color="auto"/>
                  </w:divBdr>
                  <w:divsChild>
                    <w:div w:id="924453950">
                      <w:marLeft w:val="0"/>
                      <w:marRight w:val="0"/>
                      <w:marTop w:val="0"/>
                      <w:marBottom w:val="0"/>
                      <w:divBdr>
                        <w:top w:val="none" w:sz="0" w:space="0" w:color="auto"/>
                        <w:left w:val="none" w:sz="0" w:space="0" w:color="auto"/>
                        <w:bottom w:val="none" w:sz="0" w:space="0" w:color="auto"/>
                        <w:right w:val="none" w:sz="0" w:space="0" w:color="auto"/>
                      </w:divBdr>
                      <w:divsChild>
                        <w:div w:id="653528890">
                          <w:marLeft w:val="0"/>
                          <w:marRight w:val="0"/>
                          <w:marTop w:val="0"/>
                          <w:marBottom w:val="0"/>
                          <w:divBdr>
                            <w:top w:val="none" w:sz="0" w:space="0" w:color="auto"/>
                            <w:left w:val="none" w:sz="0" w:space="0" w:color="auto"/>
                            <w:bottom w:val="none" w:sz="0" w:space="0" w:color="auto"/>
                            <w:right w:val="none" w:sz="0" w:space="0" w:color="auto"/>
                          </w:divBdr>
                          <w:divsChild>
                            <w:div w:id="5823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5641">
                      <w:marLeft w:val="0"/>
                      <w:marRight w:val="0"/>
                      <w:marTop w:val="0"/>
                      <w:marBottom w:val="0"/>
                      <w:divBdr>
                        <w:top w:val="none" w:sz="0" w:space="0" w:color="auto"/>
                        <w:left w:val="none" w:sz="0" w:space="0" w:color="auto"/>
                        <w:bottom w:val="none" w:sz="0" w:space="0" w:color="auto"/>
                        <w:right w:val="none" w:sz="0" w:space="0" w:color="auto"/>
                      </w:divBdr>
                      <w:divsChild>
                        <w:div w:id="886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4533">
                  <w:marLeft w:val="0"/>
                  <w:marRight w:val="0"/>
                  <w:marTop w:val="0"/>
                  <w:marBottom w:val="0"/>
                  <w:divBdr>
                    <w:top w:val="none" w:sz="0" w:space="0" w:color="auto"/>
                    <w:left w:val="none" w:sz="0" w:space="0" w:color="auto"/>
                    <w:bottom w:val="none" w:sz="0" w:space="0" w:color="auto"/>
                    <w:right w:val="none" w:sz="0" w:space="0" w:color="auto"/>
                  </w:divBdr>
                  <w:divsChild>
                    <w:div w:id="1813256419">
                      <w:marLeft w:val="0"/>
                      <w:marRight w:val="0"/>
                      <w:marTop w:val="0"/>
                      <w:marBottom w:val="0"/>
                      <w:divBdr>
                        <w:top w:val="none" w:sz="0" w:space="0" w:color="auto"/>
                        <w:left w:val="none" w:sz="0" w:space="0" w:color="auto"/>
                        <w:bottom w:val="none" w:sz="0" w:space="0" w:color="auto"/>
                        <w:right w:val="none" w:sz="0" w:space="0" w:color="auto"/>
                      </w:divBdr>
                      <w:divsChild>
                        <w:div w:id="1390684756">
                          <w:marLeft w:val="0"/>
                          <w:marRight w:val="0"/>
                          <w:marTop w:val="0"/>
                          <w:marBottom w:val="0"/>
                          <w:divBdr>
                            <w:top w:val="none" w:sz="0" w:space="0" w:color="auto"/>
                            <w:left w:val="none" w:sz="0" w:space="0" w:color="auto"/>
                            <w:bottom w:val="none" w:sz="0" w:space="0" w:color="auto"/>
                            <w:right w:val="none" w:sz="0" w:space="0" w:color="auto"/>
                          </w:divBdr>
                          <w:divsChild>
                            <w:div w:id="14074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0809">
                  <w:marLeft w:val="0"/>
                  <w:marRight w:val="0"/>
                  <w:marTop w:val="0"/>
                  <w:marBottom w:val="0"/>
                  <w:divBdr>
                    <w:top w:val="none" w:sz="0" w:space="0" w:color="auto"/>
                    <w:left w:val="none" w:sz="0" w:space="0" w:color="auto"/>
                    <w:bottom w:val="none" w:sz="0" w:space="0" w:color="auto"/>
                    <w:right w:val="none" w:sz="0" w:space="0" w:color="auto"/>
                  </w:divBdr>
                  <w:divsChild>
                    <w:div w:id="2070151271">
                      <w:marLeft w:val="0"/>
                      <w:marRight w:val="0"/>
                      <w:marTop w:val="0"/>
                      <w:marBottom w:val="0"/>
                      <w:divBdr>
                        <w:top w:val="none" w:sz="0" w:space="0" w:color="auto"/>
                        <w:left w:val="none" w:sz="0" w:space="0" w:color="auto"/>
                        <w:bottom w:val="none" w:sz="0" w:space="0" w:color="auto"/>
                        <w:right w:val="none" w:sz="0" w:space="0" w:color="auto"/>
                      </w:divBdr>
                      <w:divsChild>
                        <w:div w:id="2131583326">
                          <w:marLeft w:val="0"/>
                          <w:marRight w:val="0"/>
                          <w:marTop w:val="0"/>
                          <w:marBottom w:val="0"/>
                          <w:divBdr>
                            <w:top w:val="none" w:sz="0" w:space="0" w:color="auto"/>
                            <w:left w:val="none" w:sz="0" w:space="0" w:color="auto"/>
                            <w:bottom w:val="none" w:sz="0" w:space="0" w:color="auto"/>
                            <w:right w:val="none" w:sz="0" w:space="0" w:color="auto"/>
                          </w:divBdr>
                          <w:divsChild>
                            <w:div w:id="1104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V</dc:creator>
  <cp:keywords/>
  <dc:description/>
  <cp:lastModifiedBy>Aruna V</cp:lastModifiedBy>
  <cp:revision>2</cp:revision>
  <dcterms:created xsi:type="dcterms:W3CDTF">2015-09-19T12:16:00Z</dcterms:created>
  <dcterms:modified xsi:type="dcterms:W3CDTF">2015-09-19T12:17:00Z</dcterms:modified>
</cp:coreProperties>
</file>