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452" w:rsidRPr="00580452" w:rsidRDefault="00580452" w:rsidP="0058045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80452">
        <w:rPr>
          <w:rFonts w:ascii="Helvetica" w:eastAsia="Times New Roman" w:hAnsi="Helvetica" w:cs="Helvetica"/>
          <w:color w:val="610B38"/>
          <w:sz w:val="38"/>
          <w:szCs w:val="38"/>
        </w:rPr>
        <w:t>ES6 and Hoisting</w:t>
      </w:r>
    </w:p>
    <w:p w:rsidR="00580452" w:rsidRDefault="00580452" w:rsidP="0058045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80452">
        <w:rPr>
          <w:rFonts w:ascii="Verdana" w:eastAsia="Times New Roman" w:hAnsi="Verdana" w:cs="Times New Roman"/>
          <w:b/>
          <w:bCs/>
          <w:color w:val="000000"/>
          <w:sz w:val="21"/>
        </w:rPr>
        <w:t>Hoisting</w:t>
      </w:r>
      <w:r w:rsidRPr="00580452">
        <w:rPr>
          <w:rFonts w:ascii="Verdana" w:eastAsia="Times New Roman" w:hAnsi="Verdana" w:cs="Times New Roman"/>
          <w:color w:val="000000"/>
          <w:sz w:val="21"/>
          <w:szCs w:val="21"/>
        </w:rPr>
        <w:t> is the default behavior to move all of the declarations at the top of the scope before the execution of code. It applies to functions and variables. It allows the JavaScript to use the component before its declaration. Hoisting does not apply to scripts that run in strict mode.</w:t>
      </w:r>
    </w:p>
    <w:p w:rsidR="006D703B" w:rsidRDefault="006D703B" w:rsidP="00580452">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6D703B" w:rsidRPr="006D703B" w:rsidRDefault="006D703B" w:rsidP="006D703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6D703B">
        <w:rPr>
          <w:rFonts w:ascii="Helvetica" w:eastAsia="Times New Roman" w:hAnsi="Helvetica" w:cs="Helvetica"/>
          <w:color w:val="610B38"/>
          <w:sz w:val="38"/>
          <w:szCs w:val="38"/>
        </w:rPr>
        <w:t>ES6 and Variable Hoisting</w:t>
      </w:r>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rPr>
        <w:t>Hoisting is the default behavior of JavaScript to move all declarations to the top of the current script, current function, or current scope. It allows you to use the variable before its declaration. JavaScript only hoists the variable declaration, not variable initialization.</w:t>
      </w:r>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D703B">
        <w:rPr>
          <w:rFonts w:ascii="Verdana" w:eastAsia="Times New Roman" w:hAnsi="Verdana" w:cs="Times New Roman"/>
          <w:b/>
          <w:bCs/>
          <w:color w:val="000000"/>
          <w:sz w:val="23"/>
        </w:rPr>
        <w:t>For example:</w:t>
      </w:r>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D703B">
        <w:rPr>
          <w:rFonts w:ascii="Verdana" w:eastAsia="Times New Roman" w:hAnsi="Verdana" w:cs="Times New Roman"/>
          <w:b/>
          <w:bCs/>
          <w:color w:val="000000"/>
          <w:sz w:val="21"/>
        </w:rPr>
        <w:t>JavaScript Declarations are Hoisted</w:t>
      </w:r>
    </w:p>
    <w:p w:rsidR="006D703B" w:rsidRPr="006D703B" w:rsidRDefault="006D703B" w:rsidP="006D703B">
      <w:pPr>
        <w:numPr>
          <w:ilvl w:val="0"/>
          <w:numId w:val="1"/>
        </w:numPr>
        <w:spacing w:after="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x=</w:t>
      </w:r>
      <w:r w:rsidRPr="006D703B">
        <w:rPr>
          <w:rFonts w:ascii="Verdana" w:eastAsia="Times New Roman" w:hAnsi="Verdana" w:cs="Times New Roman"/>
          <w:color w:val="C00000"/>
          <w:sz w:val="21"/>
        </w:rPr>
        <w:t>10</w:t>
      </w:r>
      <w:r w:rsidRPr="006D703B">
        <w:rPr>
          <w:rFonts w:ascii="Verdana" w:eastAsia="Times New Roman" w:hAnsi="Verdana" w:cs="Times New Roman"/>
          <w:color w:val="000000"/>
          <w:sz w:val="21"/>
          <w:szCs w:val="21"/>
          <w:bdr w:val="none" w:sz="0" w:space="0" w:color="auto" w:frame="1"/>
        </w:rPr>
        <w:t>;  </w:t>
      </w:r>
    </w:p>
    <w:p w:rsidR="006D703B" w:rsidRPr="006D703B" w:rsidRDefault="006D703B" w:rsidP="006D703B">
      <w:pPr>
        <w:numPr>
          <w:ilvl w:val="0"/>
          <w:numId w:val="1"/>
        </w:numPr>
        <w:spacing w:after="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console.log(x);  </w:t>
      </w:r>
    </w:p>
    <w:p w:rsidR="006D703B" w:rsidRPr="006D703B" w:rsidRDefault="006D703B" w:rsidP="006D703B">
      <w:pPr>
        <w:numPr>
          <w:ilvl w:val="0"/>
          <w:numId w:val="1"/>
        </w:numPr>
        <w:spacing w:after="12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var x;  </w:t>
      </w:r>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rPr>
        <w:t>Instead of giving a declaration error, the above code will successfully execute and show the desired output. It happens because of the hoisting concept. Let us see what happens when the code is in the compiling phase.</w:t>
      </w:r>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rPr>
        <w:t>When the above code is in the compile phase, then it will be treated as:</w:t>
      </w:r>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D703B">
        <w:rPr>
          <w:rFonts w:ascii="Verdana" w:eastAsia="Times New Roman" w:hAnsi="Verdana" w:cs="Times New Roman"/>
          <w:b/>
          <w:bCs/>
          <w:color w:val="000000"/>
          <w:sz w:val="21"/>
        </w:rPr>
        <w:t>In Compile phase</w:t>
      </w:r>
    </w:p>
    <w:p w:rsidR="006D703B" w:rsidRPr="006D703B" w:rsidRDefault="006D703B" w:rsidP="006D703B">
      <w:pPr>
        <w:numPr>
          <w:ilvl w:val="0"/>
          <w:numId w:val="2"/>
        </w:numPr>
        <w:spacing w:after="0" w:line="375" w:lineRule="atLeast"/>
        <w:ind w:left="0"/>
        <w:rPr>
          <w:rFonts w:ascii="Verdana" w:eastAsia="Times New Roman" w:hAnsi="Verdana" w:cs="Times New Roman"/>
          <w:color w:val="000000"/>
          <w:sz w:val="21"/>
          <w:szCs w:val="21"/>
        </w:rPr>
      </w:pPr>
      <w:proofErr w:type="gramStart"/>
      <w:r w:rsidRPr="006D703B">
        <w:rPr>
          <w:rFonts w:ascii="Verdana" w:eastAsia="Times New Roman" w:hAnsi="Verdana" w:cs="Times New Roman"/>
          <w:color w:val="000000"/>
          <w:sz w:val="21"/>
          <w:szCs w:val="21"/>
          <w:bdr w:val="none" w:sz="0" w:space="0" w:color="auto" w:frame="1"/>
        </w:rPr>
        <w:t>var</w:t>
      </w:r>
      <w:proofErr w:type="gramEnd"/>
      <w:r w:rsidRPr="006D703B">
        <w:rPr>
          <w:rFonts w:ascii="Verdana" w:eastAsia="Times New Roman" w:hAnsi="Verdana" w:cs="Times New Roman"/>
          <w:color w:val="000000"/>
          <w:sz w:val="21"/>
          <w:szCs w:val="21"/>
          <w:bdr w:val="none" w:sz="0" w:space="0" w:color="auto" w:frame="1"/>
        </w:rPr>
        <w:t> x; </w:t>
      </w:r>
      <w:r w:rsidRPr="006D703B">
        <w:rPr>
          <w:rFonts w:ascii="Verdana" w:eastAsia="Times New Roman" w:hAnsi="Verdana" w:cs="Times New Roman"/>
          <w:color w:val="008200"/>
          <w:sz w:val="21"/>
        </w:rPr>
        <w:t>// declaration of the variable will move on top.</w:t>
      </w:r>
      <w:r w:rsidRPr="006D703B">
        <w:rPr>
          <w:rFonts w:ascii="Verdana" w:eastAsia="Times New Roman" w:hAnsi="Verdana" w:cs="Times New Roman"/>
          <w:color w:val="000000"/>
          <w:sz w:val="21"/>
          <w:szCs w:val="21"/>
          <w:bdr w:val="none" w:sz="0" w:space="0" w:color="auto" w:frame="1"/>
        </w:rPr>
        <w:t>  </w:t>
      </w:r>
    </w:p>
    <w:p w:rsidR="006D703B" w:rsidRPr="006D703B" w:rsidRDefault="006D703B" w:rsidP="006D703B">
      <w:pPr>
        <w:numPr>
          <w:ilvl w:val="0"/>
          <w:numId w:val="2"/>
        </w:numPr>
        <w:spacing w:after="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x=</w:t>
      </w:r>
      <w:r w:rsidRPr="006D703B">
        <w:rPr>
          <w:rFonts w:ascii="Verdana" w:eastAsia="Times New Roman" w:hAnsi="Verdana" w:cs="Times New Roman"/>
          <w:color w:val="C00000"/>
          <w:sz w:val="21"/>
        </w:rPr>
        <w:t>10</w:t>
      </w:r>
      <w:r w:rsidRPr="006D703B">
        <w:rPr>
          <w:rFonts w:ascii="Verdana" w:eastAsia="Times New Roman" w:hAnsi="Verdana" w:cs="Times New Roman"/>
          <w:color w:val="000000"/>
          <w:sz w:val="21"/>
          <w:szCs w:val="21"/>
          <w:bdr w:val="none" w:sz="0" w:space="0" w:color="auto" w:frame="1"/>
        </w:rPr>
        <w:t>;  </w:t>
      </w:r>
    </w:p>
    <w:p w:rsidR="006D703B" w:rsidRPr="006D703B" w:rsidRDefault="006D703B" w:rsidP="006D703B">
      <w:pPr>
        <w:numPr>
          <w:ilvl w:val="0"/>
          <w:numId w:val="2"/>
        </w:numPr>
        <w:spacing w:after="12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console.log(x);  </w:t>
      </w:r>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D703B">
        <w:rPr>
          <w:rFonts w:ascii="Verdana" w:eastAsia="Times New Roman" w:hAnsi="Verdana" w:cs="Times New Roman"/>
          <w:b/>
          <w:bCs/>
          <w:color w:val="000000"/>
          <w:sz w:val="21"/>
        </w:rPr>
        <w:t>Output:</w:t>
      </w:r>
    </w:p>
    <w:p w:rsidR="006D703B" w:rsidRPr="006D703B" w:rsidRDefault="006D703B" w:rsidP="006D703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703B">
        <w:rPr>
          <w:rFonts w:ascii="Courier New" w:eastAsia="Times New Roman" w:hAnsi="Courier New" w:cs="Courier New"/>
          <w:color w:val="000000"/>
          <w:sz w:val="20"/>
          <w:szCs w:val="20"/>
        </w:rPr>
        <w:t>10</w:t>
      </w:r>
    </w:p>
    <w:p w:rsidR="006D703B" w:rsidRPr="006D703B" w:rsidRDefault="006D703B" w:rsidP="006D703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6D703B">
        <w:rPr>
          <w:rFonts w:ascii="Helvetica" w:eastAsia="Times New Roman" w:hAnsi="Helvetica" w:cs="Helvetica"/>
          <w:color w:val="610B38"/>
          <w:sz w:val="38"/>
          <w:szCs w:val="38"/>
        </w:rPr>
        <w:t xml:space="preserve">JavaScript Initializations are not </w:t>
      </w:r>
      <w:proofErr w:type="gramStart"/>
      <w:r w:rsidRPr="006D703B">
        <w:rPr>
          <w:rFonts w:ascii="Helvetica" w:eastAsia="Times New Roman" w:hAnsi="Helvetica" w:cs="Helvetica"/>
          <w:color w:val="610B38"/>
          <w:sz w:val="38"/>
          <w:szCs w:val="38"/>
        </w:rPr>
        <w:t>Hoisted</w:t>
      </w:r>
      <w:proofErr w:type="gramEnd"/>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D703B">
        <w:rPr>
          <w:rFonts w:ascii="Verdana" w:eastAsia="Times New Roman" w:hAnsi="Verdana" w:cs="Times New Roman"/>
          <w:b/>
          <w:bCs/>
          <w:color w:val="000000"/>
          <w:sz w:val="23"/>
        </w:rPr>
        <w:t>1. When you initialize the variable before using it</w:t>
      </w:r>
    </w:p>
    <w:p w:rsidR="006D703B" w:rsidRPr="006D703B" w:rsidRDefault="006D703B" w:rsidP="006D703B">
      <w:pPr>
        <w:numPr>
          <w:ilvl w:val="0"/>
          <w:numId w:val="3"/>
        </w:numPr>
        <w:spacing w:after="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var x=</w:t>
      </w:r>
      <w:r w:rsidRPr="006D703B">
        <w:rPr>
          <w:rFonts w:ascii="Verdana" w:eastAsia="Times New Roman" w:hAnsi="Verdana" w:cs="Times New Roman"/>
          <w:color w:val="C00000"/>
          <w:sz w:val="21"/>
        </w:rPr>
        <w:t>100</w:t>
      </w:r>
      <w:r w:rsidRPr="006D703B">
        <w:rPr>
          <w:rFonts w:ascii="Verdana" w:eastAsia="Times New Roman" w:hAnsi="Verdana" w:cs="Times New Roman"/>
          <w:color w:val="000000"/>
          <w:sz w:val="21"/>
          <w:szCs w:val="21"/>
          <w:bdr w:val="none" w:sz="0" w:space="0" w:color="auto" w:frame="1"/>
        </w:rPr>
        <w:t>;  </w:t>
      </w:r>
    </w:p>
    <w:p w:rsidR="006D703B" w:rsidRPr="006D703B" w:rsidRDefault="006D703B" w:rsidP="006D703B">
      <w:pPr>
        <w:numPr>
          <w:ilvl w:val="0"/>
          <w:numId w:val="3"/>
        </w:numPr>
        <w:spacing w:after="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var y=</w:t>
      </w:r>
      <w:r w:rsidRPr="006D703B">
        <w:rPr>
          <w:rFonts w:ascii="Verdana" w:eastAsia="Times New Roman" w:hAnsi="Verdana" w:cs="Times New Roman"/>
          <w:color w:val="C00000"/>
          <w:sz w:val="21"/>
        </w:rPr>
        <w:t>200</w:t>
      </w:r>
      <w:r w:rsidRPr="006D703B">
        <w:rPr>
          <w:rFonts w:ascii="Verdana" w:eastAsia="Times New Roman" w:hAnsi="Verdana" w:cs="Times New Roman"/>
          <w:color w:val="000000"/>
          <w:sz w:val="21"/>
          <w:szCs w:val="21"/>
          <w:bdr w:val="none" w:sz="0" w:space="0" w:color="auto" w:frame="1"/>
        </w:rPr>
        <w:t>;  </w:t>
      </w:r>
    </w:p>
    <w:p w:rsidR="006D703B" w:rsidRPr="006D703B" w:rsidRDefault="006D703B" w:rsidP="006D703B">
      <w:pPr>
        <w:numPr>
          <w:ilvl w:val="0"/>
          <w:numId w:val="3"/>
        </w:numPr>
        <w:spacing w:after="12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lastRenderedPageBreak/>
        <w:t>console.log(x+</w:t>
      </w:r>
      <w:r w:rsidRPr="006D703B">
        <w:rPr>
          <w:rFonts w:ascii="Verdana" w:eastAsia="Times New Roman" w:hAnsi="Verdana" w:cs="Times New Roman"/>
          <w:color w:val="0000FF"/>
          <w:sz w:val="21"/>
        </w:rPr>
        <w:t>"  "</w:t>
      </w:r>
      <w:r w:rsidRPr="006D703B">
        <w:rPr>
          <w:rFonts w:ascii="Verdana" w:eastAsia="Times New Roman" w:hAnsi="Verdana" w:cs="Times New Roman"/>
          <w:color w:val="000000"/>
          <w:sz w:val="21"/>
          <w:szCs w:val="21"/>
          <w:bdr w:val="none" w:sz="0" w:space="0" w:color="auto" w:frame="1"/>
        </w:rPr>
        <w:t>+y);  </w:t>
      </w:r>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D703B">
        <w:rPr>
          <w:rFonts w:ascii="Verdana" w:eastAsia="Times New Roman" w:hAnsi="Verdana" w:cs="Times New Roman"/>
          <w:b/>
          <w:bCs/>
          <w:color w:val="000000"/>
          <w:sz w:val="21"/>
        </w:rPr>
        <w:t>In compiling phase</w:t>
      </w:r>
    </w:p>
    <w:p w:rsidR="006D703B" w:rsidRPr="006D703B" w:rsidRDefault="006D703B" w:rsidP="006D703B">
      <w:pPr>
        <w:numPr>
          <w:ilvl w:val="0"/>
          <w:numId w:val="4"/>
        </w:numPr>
        <w:spacing w:after="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var x;  </w:t>
      </w:r>
    </w:p>
    <w:p w:rsidR="006D703B" w:rsidRPr="006D703B" w:rsidRDefault="006D703B" w:rsidP="006D703B">
      <w:pPr>
        <w:numPr>
          <w:ilvl w:val="0"/>
          <w:numId w:val="4"/>
        </w:numPr>
        <w:spacing w:after="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var y;  </w:t>
      </w:r>
    </w:p>
    <w:p w:rsidR="006D703B" w:rsidRPr="006D703B" w:rsidRDefault="006D703B" w:rsidP="006D703B">
      <w:pPr>
        <w:numPr>
          <w:ilvl w:val="0"/>
          <w:numId w:val="4"/>
        </w:numPr>
        <w:spacing w:after="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x=</w:t>
      </w:r>
      <w:r w:rsidRPr="006D703B">
        <w:rPr>
          <w:rFonts w:ascii="Verdana" w:eastAsia="Times New Roman" w:hAnsi="Verdana" w:cs="Times New Roman"/>
          <w:color w:val="C00000"/>
          <w:sz w:val="21"/>
        </w:rPr>
        <w:t>100</w:t>
      </w:r>
      <w:r w:rsidRPr="006D703B">
        <w:rPr>
          <w:rFonts w:ascii="Verdana" w:eastAsia="Times New Roman" w:hAnsi="Verdana" w:cs="Times New Roman"/>
          <w:color w:val="000000"/>
          <w:sz w:val="21"/>
          <w:szCs w:val="21"/>
          <w:bdr w:val="none" w:sz="0" w:space="0" w:color="auto" w:frame="1"/>
        </w:rPr>
        <w:t>;  </w:t>
      </w:r>
    </w:p>
    <w:p w:rsidR="006D703B" w:rsidRPr="006D703B" w:rsidRDefault="006D703B" w:rsidP="006D703B">
      <w:pPr>
        <w:numPr>
          <w:ilvl w:val="0"/>
          <w:numId w:val="4"/>
        </w:numPr>
        <w:spacing w:after="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y=</w:t>
      </w:r>
      <w:r w:rsidRPr="006D703B">
        <w:rPr>
          <w:rFonts w:ascii="Verdana" w:eastAsia="Times New Roman" w:hAnsi="Verdana" w:cs="Times New Roman"/>
          <w:color w:val="C00000"/>
          <w:sz w:val="21"/>
        </w:rPr>
        <w:t>200</w:t>
      </w:r>
      <w:r w:rsidRPr="006D703B">
        <w:rPr>
          <w:rFonts w:ascii="Verdana" w:eastAsia="Times New Roman" w:hAnsi="Verdana" w:cs="Times New Roman"/>
          <w:color w:val="000000"/>
          <w:sz w:val="21"/>
          <w:szCs w:val="21"/>
          <w:bdr w:val="none" w:sz="0" w:space="0" w:color="auto" w:frame="1"/>
        </w:rPr>
        <w:t>;  </w:t>
      </w:r>
    </w:p>
    <w:p w:rsidR="006D703B" w:rsidRPr="006D703B" w:rsidRDefault="006D703B" w:rsidP="006D703B">
      <w:pPr>
        <w:numPr>
          <w:ilvl w:val="0"/>
          <w:numId w:val="4"/>
        </w:numPr>
        <w:spacing w:after="12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console.log(x+</w:t>
      </w:r>
      <w:r w:rsidRPr="006D703B">
        <w:rPr>
          <w:rFonts w:ascii="Verdana" w:eastAsia="Times New Roman" w:hAnsi="Verdana" w:cs="Times New Roman"/>
          <w:color w:val="0000FF"/>
          <w:sz w:val="21"/>
        </w:rPr>
        <w:t>"  "</w:t>
      </w:r>
      <w:r w:rsidRPr="006D703B">
        <w:rPr>
          <w:rFonts w:ascii="Verdana" w:eastAsia="Times New Roman" w:hAnsi="Verdana" w:cs="Times New Roman"/>
          <w:color w:val="000000"/>
          <w:sz w:val="21"/>
          <w:szCs w:val="21"/>
          <w:bdr w:val="none" w:sz="0" w:space="0" w:color="auto" w:frame="1"/>
        </w:rPr>
        <w:t>+y);  </w:t>
      </w:r>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D703B">
        <w:rPr>
          <w:rFonts w:ascii="Verdana" w:eastAsia="Times New Roman" w:hAnsi="Verdana" w:cs="Times New Roman"/>
          <w:b/>
          <w:bCs/>
          <w:color w:val="000000"/>
          <w:sz w:val="21"/>
        </w:rPr>
        <w:t>Output:</w:t>
      </w:r>
    </w:p>
    <w:p w:rsidR="006D703B" w:rsidRPr="006D703B" w:rsidRDefault="006D703B" w:rsidP="006D703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D703B">
        <w:rPr>
          <w:rFonts w:ascii="Courier New" w:eastAsia="Times New Roman" w:hAnsi="Courier New" w:cs="Courier New"/>
          <w:color w:val="000000"/>
          <w:sz w:val="20"/>
          <w:szCs w:val="20"/>
        </w:rPr>
        <w:t>100  200</w:t>
      </w:r>
      <w:proofErr w:type="gramEnd"/>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D703B">
        <w:rPr>
          <w:rFonts w:ascii="Verdana" w:eastAsia="Times New Roman" w:hAnsi="Verdana" w:cs="Times New Roman"/>
          <w:b/>
          <w:bCs/>
          <w:color w:val="000000"/>
          <w:sz w:val="23"/>
        </w:rPr>
        <w:t>II. When you initialize the variable after using it</w:t>
      </w:r>
    </w:p>
    <w:p w:rsidR="006D703B" w:rsidRPr="006D703B" w:rsidRDefault="006D703B" w:rsidP="006D703B">
      <w:pPr>
        <w:numPr>
          <w:ilvl w:val="0"/>
          <w:numId w:val="5"/>
        </w:numPr>
        <w:spacing w:after="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var x=</w:t>
      </w:r>
      <w:r w:rsidRPr="006D703B">
        <w:rPr>
          <w:rFonts w:ascii="Verdana" w:eastAsia="Times New Roman" w:hAnsi="Verdana" w:cs="Times New Roman"/>
          <w:color w:val="C00000"/>
          <w:sz w:val="21"/>
        </w:rPr>
        <w:t>100</w:t>
      </w:r>
      <w:r w:rsidRPr="006D703B">
        <w:rPr>
          <w:rFonts w:ascii="Verdana" w:eastAsia="Times New Roman" w:hAnsi="Verdana" w:cs="Times New Roman"/>
          <w:color w:val="000000"/>
          <w:sz w:val="21"/>
          <w:szCs w:val="21"/>
          <w:bdr w:val="none" w:sz="0" w:space="0" w:color="auto" w:frame="1"/>
        </w:rPr>
        <w:t>;  </w:t>
      </w:r>
    </w:p>
    <w:p w:rsidR="006D703B" w:rsidRPr="006D703B" w:rsidRDefault="006D703B" w:rsidP="006D703B">
      <w:pPr>
        <w:numPr>
          <w:ilvl w:val="0"/>
          <w:numId w:val="5"/>
        </w:numPr>
        <w:spacing w:after="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console.log(x+</w:t>
      </w:r>
      <w:r w:rsidRPr="006D703B">
        <w:rPr>
          <w:rFonts w:ascii="Verdana" w:eastAsia="Times New Roman" w:hAnsi="Verdana" w:cs="Times New Roman"/>
          <w:color w:val="0000FF"/>
          <w:sz w:val="21"/>
        </w:rPr>
        <w:t>"  "</w:t>
      </w:r>
      <w:r w:rsidRPr="006D703B">
        <w:rPr>
          <w:rFonts w:ascii="Verdana" w:eastAsia="Times New Roman" w:hAnsi="Verdana" w:cs="Times New Roman"/>
          <w:color w:val="000000"/>
          <w:sz w:val="21"/>
          <w:szCs w:val="21"/>
          <w:bdr w:val="none" w:sz="0" w:space="0" w:color="auto" w:frame="1"/>
        </w:rPr>
        <w:t>+y);  </w:t>
      </w:r>
    </w:p>
    <w:p w:rsidR="006D703B" w:rsidRPr="006D703B" w:rsidRDefault="006D703B" w:rsidP="006D703B">
      <w:pPr>
        <w:numPr>
          <w:ilvl w:val="0"/>
          <w:numId w:val="5"/>
        </w:numPr>
        <w:spacing w:after="12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var y=</w:t>
      </w:r>
      <w:r w:rsidRPr="006D703B">
        <w:rPr>
          <w:rFonts w:ascii="Verdana" w:eastAsia="Times New Roman" w:hAnsi="Verdana" w:cs="Times New Roman"/>
          <w:color w:val="C00000"/>
          <w:sz w:val="21"/>
        </w:rPr>
        <w:t>200</w:t>
      </w:r>
      <w:r w:rsidRPr="006D703B">
        <w:rPr>
          <w:rFonts w:ascii="Verdana" w:eastAsia="Times New Roman" w:hAnsi="Verdana" w:cs="Times New Roman"/>
          <w:color w:val="000000"/>
          <w:sz w:val="21"/>
          <w:szCs w:val="21"/>
          <w:bdr w:val="none" w:sz="0" w:space="0" w:color="auto" w:frame="1"/>
        </w:rPr>
        <w:t>;  </w:t>
      </w:r>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rPr>
        <w:t>Let us see what happens when this code is in the compile phase.</w:t>
      </w:r>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rPr>
        <w:t>When this code is in compiling, then it will be treated as follows:</w:t>
      </w:r>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D703B">
        <w:rPr>
          <w:rFonts w:ascii="Verdana" w:eastAsia="Times New Roman" w:hAnsi="Verdana" w:cs="Times New Roman"/>
          <w:b/>
          <w:bCs/>
          <w:color w:val="000000"/>
          <w:sz w:val="21"/>
        </w:rPr>
        <w:t xml:space="preserve">In </w:t>
      </w:r>
      <w:proofErr w:type="gramStart"/>
      <w:r w:rsidRPr="006D703B">
        <w:rPr>
          <w:rFonts w:ascii="Verdana" w:eastAsia="Times New Roman" w:hAnsi="Verdana" w:cs="Times New Roman"/>
          <w:b/>
          <w:bCs/>
          <w:color w:val="000000"/>
          <w:sz w:val="21"/>
        </w:rPr>
        <w:t>Compiling</w:t>
      </w:r>
      <w:proofErr w:type="gramEnd"/>
      <w:r w:rsidRPr="006D703B">
        <w:rPr>
          <w:rFonts w:ascii="Verdana" w:eastAsia="Times New Roman" w:hAnsi="Verdana" w:cs="Times New Roman"/>
          <w:b/>
          <w:bCs/>
          <w:color w:val="000000"/>
          <w:sz w:val="21"/>
        </w:rPr>
        <w:t xml:space="preserve"> phase</w:t>
      </w:r>
    </w:p>
    <w:p w:rsidR="006D703B" w:rsidRPr="006D703B" w:rsidRDefault="006D703B" w:rsidP="006D703B">
      <w:pPr>
        <w:numPr>
          <w:ilvl w:val="0"/>
          <w:numId w:val="6"/>
        </w:numPr>
        <w:spacing w:after="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var x;  </w:t>
      </w:r>
    </w:p>
    <w:p w:rsidR="006D703B" w:rsidRPr="006D703B" w:rsidRDefault="006D703B" w:rsidP="006D703B">
      <w:pPr>
        <w:numPr>
          <w:ilvl w:val="0"/>
          <w:numId w:val="6"/>
        </w:numPr>
        <w:spacing w:after="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var y;  </w:t>
      </w:r>
    </w:p>
    <w:p w:rsidR="006D703B" w:rsidRPr="006D703B" w:rsidRDefault="006D703B" w:rsidP="006D703B">
      <w:pPr>
        <w:numPr>
          <w:ilvl w:val="0"/>
          <w:numId w:val="6"/>
        </w:numPr>
        <w:spacing w:after="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x=</w:t>
      </w:r>
      <w:r w:rsidRPr="006D703B">
        <w:rPr>
          <w:rFonts w:ascii="Verdana" w:eastAsia="Times New Roman" w:hAnsi="Verdana" w:cs="Times New Roman"/>
          <w:color w:val="C00000"/>
          <w:sz w:val="21"/>
        </w:rPr>
        <w:t>100</w:t>
      </w:r>
      <w:r w:rsidRPr="006D703B">
        <w:rPr>
          <w:rFonts w:ascii="Verdana" w:eastAsia="Times New Roman" w:hAnsi="Verdana" w:cs="Times New Roman"/>
          <w:color w:val="000000"/>
          <w:sz w:val="21"/>
          <w:szCs w:val="21"/>
          <w:bdr w:val="none" w:sz="0" w:space="0" w:color="auto" w:frame="1"/>
        </w:rPr>
        <w:t>;  </w:t>
      </w:r>
    </w:p>
    <w:p w:rsidR="006D703B" w:rsidRPr="006D703B" w:rsidRDefault="006D703B" w:rsidP="006D703B">
      <w:pPr>
        <w:numPr>
          <w:ilvl w:val="0"/>
          <w:numId w:val="6"/>
        </w:numPr>
        <w:spacing w:after="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console.log(x+</w:t>
      </w:r>
      <w:r w:rsidRPr="006D703B">
        <w:rPr>
          <w:rFonts w:ascii="Verdana" w:eastAsia="Times New Roman" w:hAnsi="Verdana" w:cs="Times New Roman"/>
          <w:color w:val="0000FF"/>
          <w:sz w:val="21"/>
        </w:rPr>
        <w:t>"  "</w:t>
      </w:r>
      <w:r w:rsidRPr="006D703B">
        <w:rPr>
          <w:rFonts w:ascii="Verdana" w:eastAsia="Times New Roman" w:hAnsi="Verdana" w:cs="Times New Roman"/>
          <w:color w:val="000000"/>
          <w:sz w:val="21"/>
          <w:szCs w:val="21"/>
          <w:bdr w:val="none" w:sz="0" w:space="0" w:color="auto" w:frame="1"/>
        </w:rPr>
        <w:t>+y);  </w:t>
      </w:r>
    </w:p>
    <w:p w:rsidR="006D703B" w:rsidRPr="006D703B" w:rsidRDefault="006D703B" w:rsidP="006D703B">
      <w:pPr>
        <w:numPr>
          <w:ilvl w:val="0"/>
          <w:numId w:val="6"/>
        </w:numPr>
        <w:spacing w:after="120" w:line="375" w:lineRule="atLeast"/>
        <w:ind w:left="0"/>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bdr w:val="none" w:sz="0" w:space="0" w:color="auto" w:frame="1"/>
        </w:rPr>
        <w:t>y=</w:t>
      </w:r>
      <w:r w:rsidRPr="006D703B">
        <w:rPr>
          <w:rFonts w:ascii="Verdana" w:eastAsia="Times New Roman" w:hAnsi="Verdana" w:cs="Times New Roman"/>
          <w:color w:val="C00000"/>
          <w:sz w:val="21"/>
        </w:rPr>
        <w:t>200</w:t>
      </w:r>
      <w:r w:rsidRPr="006D703B">
        <w:rPr>
          <w:rFonts w:ascii="Verdana" w:eastAsia="Times New Roman" w:hAnsi="Verdana" w:cs="Times New Roman"/>
          <w:color w:val="000000"/>
          <w:sz w:val="21"/>
          <w:szCs w:val="21"/>
          <w:bdr w:val="none" w:sz="0" w:space="0" w:color="auto" w:frame="1"/>
        </w:rPr>
        <w:t>;  </w:t>
      </w:r>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rPr>
        <w:t>When you execute this code, you will get the following output in which the value of </w:t>
      </w:r>
      <w:r w:rsidRPr="006D703B">
        <w:rPr>
          <w:rFonts w:ascii="Verdana" w:eastAsia="Times New Roman" w:hAnsi="Verdana" w:cs="Times New Roman"/>
          <w:b/>
          <w:bCs/>
          <w:color w:val="000000"/>
          <w:sz w:val="21"/>
        </w:rPr>
        <w:t>y</w:t>
      </w:r>
      <w:r w:rsidRPr="006D703B">
        <w:rPr>
          <w:rFonts w:ascii="Verdana" w:eastAsia="Times New Roman" w:hAnsi="Verdana" w:cs="Times New Roman"/>
          <w:color w:val="000000"/>
          <w:sz w:val="21"/>
          <w:szCs w:val="21"/>
        </w:rPr>
        <w:t> is undefined.</w:t>
      </w:r>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D703B">
        <w:rPr>
          <w:rFonts w:ascii="Verdana" w:eastAsia="Times New Roman" w:hAnsi="Verdana" w:cs="Times New Roman"/>
          <w:b/>
          <w:bCs/>
          <w:color w:val="000000"/>
          <w:sz w:val="21"/>
        </w:rPr>
        <w:t>Output:</w:t>
      </w:r>
    </w:p>
    <w:p w:rsidR="006D703B" w:rsidRPr="006D703B" w:rsidRDefault="006D703B" w:rsidP="006D703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D703B">
        <w:rPr>
          <w:rFonts w:ascii="Courier New" w:eastAsia="Times New Roman" w:hAnsi="Courier New" w:cs="Courier New"/>
          <w:color w:val="000000"/>
          <w:sz w:val="20"/>
          <w:szCs w:val="20"/>
        </w:rPr>
        <w:t>100  undefined</w:t>
      </w:r>
      <w:proofErr w:type="gramEnd"/>
    </w:p>
    <w:p w:rsidR="006D703B" w:rsidRPr="006D703B" w:rsidRDefault="006D703B" w:rsidP="006D703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D703B">
        <w:rPr>
          <w:rFonts w:ascii="Verdana" w:eastAsia="Times New Roman" w:hAnsi="Verdana" w:cs="Times New Roman"/>
          <w:color w:val="000000"/>
          <w:sz w:val="21"/>
          <w:szCs w:val="21"/>
        </w:rPr>
        <w:t>This happens because hoisting does not allow us to move the initialization of variables on the top if you initialize them after using.</w:t>
      </w:r>
    </w:p>
    <w:p w:rsidR="006D703B" w:rsidRPr="00580452" w:rsidRDefault="006D703B" w:rsidP="00580452">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143EEA" w:rsidRDefault="00143EEA"/>
    <w:sectPr w:rsidR="00143EEA" w:rsidSect="008264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B0E62"/>
    <w:multiLevelType w:val="multilevel"/>
    <w:tmpl w:val="042A3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5A1853"/>
    <w:multiLevelType w:val="multilevel"/>
    <w:tmpl w:val="AB48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843B26"/>
    <w:multiLevelType w:val="multilevel"/>
    <w:tmpl w:val="9D0E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4653AA"/>
    <w:multiLevelType w:val="multilevel"/>
    <w:tmpl w:val="B8F2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5C3F93"/>
    <w:multiLevelType w:val="multilevel"/>
    <w:tmpl w:val="3942E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821E2E"/>
    <w:multiLevelType w:val="multilevel"/>
    <w:tmpl w:val="EE00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580452"/>
    <w:rsid w:val="00143EEA"/>
    <w:rsid w:val="00580452"/>
    <w:rsid w:val="006D703B"/>
    <w:rsid w:val="008264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47A"/>
  </w:style>
  <w:style w:type="paragraph" w:styleId="Heading2">
    <w:name w:val="heading 2"/>
    <w:basedOn w:val="Normal"/>
    <w:link w:val="Heading2Char"/>
    <w:uiPriority w:val="9"/>
    <w:qFormat/>
    <w:rsid w:val="005804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4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04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452"/>
    <w:rPr>
      <w:b/>
      <w:bCs/>
    </w:rPr>
  </w:style>
  <w:style w:type="paragraph" w:customStyle="1" w:styleId="pq">
    <w:name w:val="pq"/>
    <w:basedOn w:val="Normal"/>
    <w:rsid w:val="006D70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6D703B"/>
  </w:style>
  <w:style w:type="character" w:customStyle="1" w:styleId="comment">
    <w:name w:val="comment"/>
    <w:basedOn w:val="DefaultParagraphFont"/>
    <w:rsid w:val="006D703B"/>
  </w:style>
  <w:style w:type="paragraph" w:styleId="HTMLPreformatted">
    <w:name w:val="HTML Preformatted"/>
    <w:basedOn w:val="Normal"/>
    <w:link w:val="HTMLPreformattedChar"/>
    <w:uiPriority w:val="99"/>
    <w:semiHidden/>
    <w:unhideWhenUsed/>
    <w:rsid w:val="006D7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03B"/>
    <w:rPr>
      <w:rFonts w:ascii="Courier New" w:eastAsia="Times New Roman" w:hAnsi="Courier New" w:cs="Courier New"/>
      <w:sz w:val="20"/>
      <w:szCs w:val="20"/>
    </w:rPr>
  </w:style>
  <w:style w:type="character" w:customStyle="1" w:styleId="string">
    <w:name w:val="string"/>
    <w:basedOn w:val="DefaultParagraphFont"/>
    <w:rsid w:val="006D703B"/>
  </w:style>
</w:styles>
</file>

<file path=word/webSettings.xml><?xml version="1.0" encoding="utf-8"?>
<w:webSettings xmlns:r="http://schemas.openxmlformats.org/officeDocument/2006/relationships" xmlns:w="http://schemas.openxmlformats.org/wordprocessingml/2006/main">
  <w:divs>
    <w:div w:id="366032603">
      <w:bodyDiv w:val="1"/>
      <w:marLeft w:val="0"/>
      <w:marRight w:val="0"/>
      <w:marTop w:val="0"/>
      <w:marBottom w:val="0"/>
      <w:divBdr>
        <w:top w:val="none" w:sz="0" w:space="0" w:color="auto"/>
        <w:left w:val="none" w:sz="0" w:space="0" w:color="auto"/>
        <w:bottom w:val="none" w:sz="0" w:space="0" w:color="auto"/>
        <w:right w:val="none" w:sz="0" w:space="0" w:color="auto"/>
      </w:divBdr>
    </w:div>
    <w:div w:id="928847486">
      <w:bodyDiv w:val="1"/>
      <w:marLeft w:val="0"/>
      <w:marRight w:val="0"/>
      <w:marTop w:val="0"/>
      <w:marBottom w:val="0"/>
      <w:divBdr>
        <w:top w:val="none" w:sz="0" w:space="0" w:color="auto"/>
        <w:left w:val="none" w:sz="0" w:space="0" w:color="auto"/>
        <w:bottom w:val="none" w:sz="0" w:space="0" w:color="auto"/>
        <w:right w:val="none" w:sz="0" w:space="0" w:color="auto"/>
      </w:divBdr>
      <w:divsChild>
        <w:div w:id="262957296">
          <w:marLeft w:val="0"/>
          <w:marRight w:val="0"/>
          <w:marTop w:val="0"/>
          <w:marBottom w:val="120"/>
          <w:divBdr>
            <w:top w:val="single" w:sz="6" w:space="0" w:color="auto"/>
            <w:left w:val="single" w:sz="24" w:space="0" w:color="auto"/>
            <w:bottom w:val="single" w:sz="6" w:space="0" w:color="auto"/>
            <w:right w:val="single" w:sz="6" w:space="0" w:color="auto"/>
          </w:divBdr>
        </w:div>
        <w:div w:id="22176880">
          <w:marLeft w:val="0"/>
          <w:marRight w:val="0"/>
          <w:marTop w:val="0"/>
          <w:marBottom w:val="120"/>
          <w:divBdr>
            <w:top w:val="single" w:sz="6" w:space="0" w:color="auto"/>
            <w:left w:val="single" w:sz="24" w:space="0" w:color="auto"/>
            <w:bottom w:val="single" w:sz="6" w:space="0" w:color="auto"/>
            <w:right w:val="single" w:sz="6" w:space="0" w:color="auto"/>
          </w:divBdr>
        </w:div>
        <w:div w:id="1260678680">
          <w:marLeft w:val="0"/>
          <w:marRight w:val="0"/>
          <w:marTop w:val="120"/>
          <w:marBottom w:val="0"/>
          <w:divBdr>
            <w:top w:val="single" w:sz="6" w:space="0" w:color="D5DDC6"/>
            <w:left w:val="single" w:sz="6" w:space="4" w:color="D5DDC6"/>
            <w:bottom w:val="single" w:sz="6" w:space="0" w:color="D5DDC6"/>
            <w:right w:val="single" w:sz="6" w:space="0" w:color="D5DDC6"/>
          </w:divBdr>
        </w:div>
        <w:div w:id="755370840">
          <w:marLeft w:val="0"/>
          <w:marRight w:val="0"/>
          <w:marTop w:val="0"/>
          <w:marBottom w:val="120"/>
          <w:divBdr>
            <w:top w:val="single" w:sz="6" w:space="0" w:color="auto"/>
            <w:left w:val="single" w:sz="24" w:space="0" w:color="auto"/>
            <w:bottom w:val="single" w:sz="6" w:space="0" w:color="auto"/>
            <w:right w:val="single" w:sz="6" w:space="0" w:color="auto"/>
          </w:divBdr>
        </w:div>
        <w:div w:id="853763096">
          <w:marLeft w:val="0"/>
          <w:marRight w:val="0"/>
          <w:marTop w:val="0"/>
          <w:marBottom w:val="120"/>
          <w:divBdr>
            <w:top w:val="single" w:sz="6" w:space="0" w:color="auto"/>
            <w:left w:val="single" w:sz="24" w:space="0" w:color="auto"/>
            <w:bottom w:val="single" w:sz="6" w:space="0" w:color="auto"/>
            <w:right w:val="single" w:sz="6" w:space="0" w:color="auto"/>
          </w:divBdr>
        </w:div>
        <w:div w:id="377440416">
          <w:marLeft w:val="0"/>
          <w:marRight w:val="0"/>
          <w:marTop w:val="120"/>
          <w:marBottom w:val="0"/>
          <w:divBdr>
            <w:top w:val="single" w:sz="6" w:space="0" w:color="D5DDC6"/>
            <w:left w:val="single" w:sz="6" w:space="4" w:color="D5DDC6"/>
            <w:bottom w:val="single" w:sz="6" w:space="0" w:color="D5DDC6"/>
            <w:right w:val="single" w:sz="6" w:space="0" w:color="D5DDC6"/>
          </w:divBdr>
        </w:div>
        <w:div w:id="314380395">
          <w:marLeft w:val="0"/>
          <w:marRight w:val="0"/>
          <w:marTop w:val="0"/>
          <w:marBottom w:val="120"/>
          <w:divBdr>
            <w:top w:val="single" w:sz="6" w:space="0" w:color="auto"/>
            <w:left w:val="single" w:sz="24" w:space="0" w:color="auto"/>
            <w:bottom w:val="single" w:sz="6" w:space="0" w:color="auto"/>
            <w:right w:val="single" w:sz="6" w:space="0" w:color="auto"/>
          </w:divBdr>
        </w:div>
        <w:div w:id="1619220216">
          <w:marLeft w:val="0"/>
          <w:marRight w:val="0"/>
          <w:marTop w:val="0"/>
          <w:marBottom w:val="120"/>
          <w:divBdr>
            <w:top w:val="single" w:sz="6" w:space="0" w:color="auto"/>
            <w:left w:val="single" w:sz="24" w:space="0" w:color="auto"/>
            <w:bottom w:val="single" w:sz="6" w:space="0" w:color="auto"/>
            <w:right w:val="single" w:sz="6" w:space="0" w:color="auto"/>
          </w:divBdr>
        </w:div>
        <w:div w:id="2890160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2021-03-16T15:19:00Z</dcterms:created>
  <dcterms:modified xsi:type="dcterms:W3CDTF">2021-03-16T15:21:00Z</dcterms:modified>
</cp:coreProperties>
</file>