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03" w:rsidRDefault="008F0C03" w:rsidP="002B1FC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</w:pPr>
    </w:p>
    <w:p w:rsidR="008F0C03" w:rsidRPr="008F0C03" w:rsidRDefault="008F0C03" w:rsidP="008F0C03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The difference between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One-to-many</w:t>
      </w:r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,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Many-to-one</w:t>
      </w:r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 and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Many-to-Many</w:t>
      </w:r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 is:</w:t>
      </w:r>
    </w:p>
    <w:p w:rsidR="008F0C03" w:rsidRPr="008F0C03" w:rsidRDefault="008F0C03" w:rsidP="008F0C03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8F0C03">
        <w:rPr>
          <w:rFonts w:ascii="var(--ff-mono)" w:eastAsia="Times New Roman" w:hAnsi="var(--ff-mono)" w:cs="Courier New"/>
          <w:b/>
          <w:bCs/>
          <w:color w:val="232629"/>
          <w:sz w:val="28"/>
          <w:szCs w:val="28"/>
        </w:rPr>
        <w:t>One-to-many</w:t>
      </w:r>
      <w:r w:rsidRPr="008F0C03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> </w:t>
      </w:r>
      <w:proofErr w:type="spellStart"/>
      <w:r w:rsidRPr="008F0C03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>vs</w:t>
      </w:r>
      <w:proofErr w:type="spellEnd"/>
      <w:r w:rsidRPr="008F0C03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> </w:t>
      </w:r>
      <w:r w:rsidRPr="008F0C03">
        <w:rPr>
          <w:rFonts w:ascii="var(--ff-mono)" w:eastAsia="Times New Roman" w:hAnsi="var(--ff-mono)" w:cs="Courier New"/>
          <w:b/>
          <w:bCs/>
          <w:color w:val="232629"/>
          <w:sz w:val="28"/>
          <w:szCs w:val="28"/>
        </w:rPr>
        <w:t>Many-to-one</w:t>
      </w:r>
      <w:r w:rsidRPr="008F0C03">
        <w:rPr>
          <w:rFonts w:ascii="inherit" w:eastAsia="Times New Roman" w:hAnsi="inherit" w:cs="Segoe UI"/>
          <w:b/>
          <w:bCs/>
          <w:color w:val="232629"/>
          <w:sz w:val="28"/>
          <w:szCs w:val="28"/>
        </w:rPr>
        <w:t> is a matter of perspective</w:t>
      </w:r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.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Unidirectional</w:t>
      </w:r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 </w:t>
      </w:r>
      <w:proofErr w:type="spellStart"/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vs</w:t>
      </w:r>
      <w:proofErr w:type="spellEnd"/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Bidirectional</w:t>
      </w:r>
      <w:r w:rsidRPr="008F0C03">
        <w:rPr>
          <w:rFonts w:ascii="Segoe UI" w:eastAsia="Times New Roman" w:hAnsi="Segoe UI" w:cs="Segoe UI"/>
          <w:color w:val="232629"/>
          <w:sz w:val="28"/>
          <w:szCs w:val="28"/>
        </w:rPr>
        <w:t> will not affect the mapping but will make difference on how you can access your data.</w:t>
      </w:r>
    </w:p>
    <w:p w:rsidR="008F0C03" w:rsidRDefault="008F0C03" w:rsidP="008F0C0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In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Many-to-one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the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many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side will keep reference of the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one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side. A good example is "A State has Cities". In this case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State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is the one side and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City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is the many side. There will be a column </w:t>
      </w:r>
      <w:proofErr w:type="spellStart"/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state_id</w:t>
      </w:r>
      <w:proofErr w:type="spellEnd"/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in the table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cities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.</w:t>
      </w:r>
    </w:p>
    <w:p w:rsidR="002A3D92" w:rsidRPr="008F0C03" w:rsidRDefault="002A3D92" w:rsidP="008F0C0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</w:p>
    <w:p w:rsidR="008F0C03" w:rsidRPr="008F0C03" w:rsidRDefault="008F0C03" w:rsidP="008F0C03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8"/>
          <w:szCs w:val="28"/>
        </w:rPr>
      </w:pPr>
      <w:r w:rsidRPr="008F0C03">
        <w:rPr>
          <w:rFonts w:ascii="inherit" w:eastAsia="Times New Roman" w:hAnsi="inherit" w:cs="Segoe UI"/>
          <w:sz w:val="28"/>
          <w:szCs w:val="28"/>
        </w:rPr>
        <w:t>In </w:t>
      </w:r>
      <w:r w:rsidRPr="008F0C03">
        <w:rPr>
          <w:rFonts w:ascii="inherit" w:eastAsia="Times New Roman" w:hAnsi="inherit" w:cs="Segoe UI"/>
          <w:i/>
          <w:iCs/>
          <w:sz w:val="28"/>
          <w:szCs w:val="28"/>
        </w:rPr>
        <w:t>unidirectional</w:t>
      </w:r>
      <w:r w:rsidRPr="008F0C03">
        <w:rPr>
          <w:rFonts w:ascii="inherit" w:eastAsia="Times New Roman" w:hAnsi="inherit" w:cs="Segoe UI"/>
          <w:sz w:val="28"/>
          <w:szCs w:val="28"/>
        </w:rPr>
        <w:t>,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Person</w:t>
      </w:r>
      <w:r w:rsidRPr="008F0C03">
        <w:rPr>
          <w:rFonts w:ascii="inherit" w:eastAsia="Times New Roman" w:hAnsi="inherit" w:cs="Segoe UI"/>
          <w:sz w:val="28"/>
          <w:szCs w:val="28"/>
        </w:rPr>
        <w:t> class will have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List&lt;Skill&gt; skills</w:t>
      </w:r>
      <w:r w:rsidRPr="008F0C03">
        <w:rPr>
          <w:rFonts w:ascii="inherit" w:eastAsia="Times New Roman" w:hAnsi="inherit" w:cs="Segoe UI"/>
          <w:sz w:val="28"/>
          <w:szCs w:val="28"/>
        </w:rPr>
        <w:t> but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Skill</w:t>
      </w:r>
      <w:r w:rsidRPr="008F0C03">
        <w:rPr>
          <w:rFonts w:ascii="inherit" w:eastAsia="Times New Roman" w:hAnsi="inherit" w:cs="Segoe UI"/>
          <w:sz w:val="28"/>
          <w:szCs w:val="28"/>
        </w:rPr>
        <w:t> will not have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Person person</w:t>
      </w:r>
      <w:r w:rsidRPr="008F0C03">
        <w:rPr>
          <w:rFonts w:ascii="inherit" w:eastAsia="Times New Roman" w:hAnsi="inherit" w:cs="Segoe UI"/>
          <w:sz w:val="28"/>
          <w:szCs w:val="28"/>
        </w:rPr>
        <w:t>. In </w:t>
      </w:r>
      <w:r w:rsidRPr="008F0C03">
        <w:rPr>
          <w:rFonts w:ascii="inherit" w:eastAsia="Times New Roman" w:hAnsi="inherit" w:cs="Segoe UI"/>
          <w:i/>
          <w:iCs/>
          <w:sz w:val="28"/>
          <w:szCs w:val="28"/>
        </w:rPr>
        <w:t>bidirectional</w:t>
      </w:r>
      <w:r w:rsidRPr="008F0C03">
        <w:rPr>
          <w:rFonts w:ascii="inherit" w:eastAsia="Times New Roman" w:hAnsi="inherit" w:cs="Segoe UI"/>
          <w:sz w:val="28"/>
          <w:szCs w:val="28"/>
        </w:rPr>
        <w:t>, both properties are added and it allows you to access a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Person</w:t>
      </w:r>
      <w:r w:rsidRPr="008F0C03">
        <w:rPr>
          <w:rFonts w:ascii="inherit" w:eastAsia="Times New Roman" w:hAnsi="inherit" w:cs="Segoe UI"/>
          <w:sz w:val="28"/>
          <w:szCs w:val="28"/>
        </w:rPr>
        <w:t xml:space="preserve"> given a </w:t>
      </w:r>
      <w:proofErr w:type="gramStart"/>
      <w:r w:rsidRPr="008F0C03">
        <w:rPr>
          <w:rFonts w:ascii="inherit" w:eastAsia="Times New Roman" w:hAnsi="inherit" w:cs="Segoe UI"/>
          <w:sz w:val="28"/>
          <w:szCs w:val="28"/>
        </w:rPr>
        <w:t>skill(</w:t>
      </w:r>
      <w:proofErr w:type="gramEnd"/>
      <w:r w:rsidRPr="008F0C03">
        <w:rPr>
          <w:rFonts w:ascii="inherit" w:eastAsia="Times New Roman" w:hAnsi="inherit" w:cs="Segoe UI"/>
          <w:sz w:val="28"/>
          <w:szCs w:val="28"/>
        </w:rPr>
        <w:t xml:space="preserve"> i.e. </w:t>
      </w:r>
      <w:proofErr w:type="spellStart"/>
      <w:r w:rsidRPr="008F0C03">
        <w:rPr>
          <w:rFonts w:ascii="var(--ff-mono)" w:eastAsia="Times New Roman" w:hAnsi="var(--ff-mono)" w:cs="Courier New"/>
          <w:sz w:val="28"/>
          <w:szCs w:val="28"/>
        </w:rPr>
        <w:t>skill.person</w:t>
      </w:r>
      <w:proofErr w:type="spellEnd"/>
      <w:r w:rsidRPr="008F0C03">
        <w:rPr>
          <w:rFonts w:ascii="inherit" w:eastAsia="Times New Roman" w:hAnsi="inherit" w:cs="Segoe UI"/>
          <w:sz w:val="28"/>
          <w:szCs w:val="28"/>
        </w:rPr>
        <w:t>).</w:t>
      </w:r>
    </w:p>
    <w:p w:rsidR="008F0C03" w:rsidRPr="008F0C03" w:rsidRDefault="008F0C03" w:rsidP="008F0C03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8"/>
          <w:szCs w:val="28"/>
        </w:rPr>
      </w:pPr>
    </w:p>
    <w:p w:rsidR="008F0C03" w:rsidRPr="008F0C03" w:rsidRDefault="008F0C03" w:rsidP="008F0C0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In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One-to-Many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the one side will be our point of reference. For example, "A User has Addresses". In this case we might have three columns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address_1_id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,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address_2_id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and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address_3_id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or a </w:t>
      </w:r>
      <w:hyperlink r:id="rId5" w:history="1">
        <w:r w:rsidRPr="008F0C03">
          <w:rPr>
            <w:rFonts w:ascii="inherit" w:eastAsia="Times New Roman" w:hAnsi="inherit" w:cs="Segoe UI"/>
            <w:color w:val="0000FF"/>
            <w:sz w:val="28"/>
            <w:szCs w:val="28"/>
            <w:u w:val="single"/>
          </w:rPr>
          <w:t>look up table</w:t>
        </w:r>
      </w:hyperlink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with </w:t>
      </w:r>
      <w:hyperlink r:id="rId6" w:history="1">
        <w:r w:rsidRPr="008F0C03">
          <w:rPr>
            <w:rFonts w:ascii="inherit" w:eastAsia="Times New Roman" w:hAnsi="inherit" w:cs="Segoe UI"/>
            <w:color w:val="0000FF"/>
            <w:sz w:val="28"/>
            <w:szCs w:val="28"/>
            <w:u w:val="single"/>
          </w:rPr>
          <w:t>multi column unique constraint</w:t>
        </w:r>
      </w:hyperlink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on </w:t>
      </w:r>
      <w:proofErr w:type="spellStart"/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user_id</w:t>
      </w:r>
      <w:proofErr w:type="spellEnd"/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on </w:t>
      </w:r>
      <w:proofErr w:type="spellStart"/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address_id</w:t>
      </w:r>
      <w:proofErr w:type="spellEnd"/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.</w:t>
      </w:r>
    </w:p>
    <w:p w:rsidR="008F0C03" w:rsidRPr="008F0C03" w:rsidRDefault="008F0C03" w:rsidP="008F0C03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sz w:val="28"/>
          <w:szCs w:val="28"/>
        </w:rPr>
      </w:pPr>
      <w:r w:rsidRPr="008F0C03">
        <w:rPr>
          <w:rFonts w:ascii="inherit" w:eastAsia="Times New Roman" w:hAnsi="inherit" w:cs="Segoe UI"/>
          <w:sz w:val="28"/>
          <w:szCs w:val="28"/>
        </w:rPr>
        <w:t>In </w:t>
      </w:r>
      <w:r w:rsidRPr="008F0C03">
        <w:rPr>
          <w:rFonts w:ascii="inherit" w:eastAsia="Times New Roman" w:hAnsi="inherit" w:cs="Segoe UI"/>
          <w:i/>
          <w:iCs/>
          <w:sz w:val="28"/>
          <w:szCs w:val="28"/>
        </w:rPr>
        <w:t>unidirectional</w:t>
      </w:r>
      <w:r w:rsidRPr="008F0C03">
        <w:rPr>
          <w:rFonts w:ascii="inherit" w:eastAsia="Times New Roman" w:hAnsi="inherit" w:cs="Segoe UI"/>
          <w:sz w:val="28"/>
          <w:szCs w:val="28"/>
        </w:rPr>
        <w:t>, a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User</w:t>
      </w:r>
      <w:r w:rsidRPr="008F0C03">
        <w:rPr>
          <w:rFonts w:ascii="inherit" w:eastAsia="Times New Roman" w:hAnsi="inherit" w:cs="Segoe UI"/>
          <w:sz w:val="28"/>
          <w:szCs w:val="28"/>
        </w:rPr>
        <w:t> will have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Address address</w:t>
      </w:r>
      <w:r w:rsidRPr="008F0C03">
        <w:rPr>
          <w:rFonts w:ascii="inherit" w:eastAsia="Times New Roman" w:hAnsi="inherit" w:cs="Segoe UI"/>
          <w:sz w:val="28"/>
          <w:szCs w:val="28"/>
        </w:rPr>
        <w:t>. </w:t>
      </w:r>
      <w:r w:rsidRPr="008F0C03">
        <w:rPr>
          <w:rFonts w:ascii="inherit" w:eastAsia="Times New Roman" w:hAnsi="inherit" w:cs="Segoe UI"/>
          <w:i/>
          <w:iCs/>
          <w:sz w:val="28"/>
          <w:szCs w:val="28"/>
        </w:rPr>
        <w:t>Bidirectional</w:t>
      </w:r>
      <w:r w:rsidRPr="008F0C03">
        <w:rPr>
          <w:rFonts w:ascii="inherit" w:eastAsia="Times New Roman" w:hAnsi="inherit" w:cs="Segoe UI"/>
          <w:sz w:val="28"/>
          <w:szCs w:val="28"/>
        </w:rPr>
        <w:t> will have an additional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List&lt;User&gt; users</w:t>
      </w:r>
      <w:r w:rsidRPr="008F0C03">
        <w:rPr>
          <w:rFonts w:ascii="inherit" w:eastAsia="Times New Roman" w:hAnsi="inherit" w:cs="Segoe UI"/>
          <w:sz w:val="28"/>
          <w:szCs w:val="28"/>
        </w:rPr>
        <w:t> in the </w:t>
      </w:r>
      <w:r w:rsidRPr="008F0C03">
        <w:rPr>
          <w:rFonts w:ascii="var(--ff-mono)" w:eastAsia="Times New Roman" w:hAnsi="var(--ff-mono)" w:cs="Courier New"/>
          <w:sz w:val="28"/>
          <w:szCs w:val="28"/>
        </w:rPr>
        <w:t>Address</w:t>
      </w:r>
      <w:r w:rsidRPr="008F0C03">
        <w:rPr>
          <w:rFonts w:ascii="inherit" w:eastAsia="Times New Roman" w:hAnsi="inherit" w:cs="Segoe UI"/>
          <w:sz w:val="28"/>
          <w:szCs w:val="28"/>
        </w:rPr>
        <w:t> class.</w:t>
      </w:r>
    </w:p>
    <w:p w:rsidR="008F0C03" w:rsidRPr="008F0C03" w:rsidRDefault="008F0C03" w:rsidP="008F0C0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In </w:t>
      </w:r>
      <w:r w:rsidRPr="008F0C03">
        <w:rPr>
          <w:rFonts w:ascii="var(--ff-mono)" w:eastAsia="Times New Roman" w:hAnsi="var(--ff-mono)" w:cs="Courier New"/>
          <w:color w:val="232629"/>
          <w:sz w:val="28"/>
          <w:szCs w:val="28"/>
        </w:rPr>
        <w:t>Many-to-Many</w:t>
      </w:r>
      <w:r w:rsidRPr="008F0C03">
        <w:rPr>
          <w:rFonts w:ascii="inherit" w:eastAsia="Times New Roman" w:hAnsi="inherit" w:cs="Segoe UI"/>
          <w:color w:val="232629"/>
          <w:sz w:val="28"/>
          <w:szCs w:val="28"/>
        </w:rPr>
        <w:t xml:space="preserve"> members of each party can hold reference to arbitrary number of members of the other party. To achieve </w:t>
      </w:r>
      <w:proofErr w:type="gramStart"/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this a</w:t>
      </w:r>
      <w:proofErr w:type="gramEnd"/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</w:t>
      </w:r>
      <w:hyperlink r:id="rId7" w:history="1">
        <w:r w:rsidRPr="008F0C03">
          <w:rPr>
            <w:rFonts w:ascii="inherit" w:eastAsia="Times New Roman" w:hAnsi="inherit" w:cs="Segoe UI"/>
            <w:color w:val="0000FF"/>
            <w:sz w:val="28"/>
            <w:szCs w:val="28"/>
            <w:u w:val="single"/>
          </w:rPr>
          <w:t>look up table</w:t>
        </w:r>
      </w:hyperlink>
      <w:r w:rsidRPr="008F0C03">
        <w:rPr>
          <w:rFonts w:ascii="inherit" w:eastAsia="Times New Roman" w:hAnsi="inherit" w:cs="Segoe UI"/>
          <w:color w:val="232629"/>
          <w:sz w:val="28"/>
          <w:szCs w:val="28"/>
        </w:rPr>
        <w:t> is used. Example for this is the relationship between doctors and patients. A doctor can have many patients and vice versa.</w:t>
      </w:r>
    </w:p>
    <w:p w:rsidR="008F0C03" w:rsidRPr="008F0C03" w:rsidRDefault="008F0C03" w:rsidP="002B1FC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</w:rPr>
      </w:pPr>
    </w:p>
    <w:p w:rsidR="002B1FC5" w:rsidRPr="002B1FC5" w:rsidRDefault="002B1FC5" w:rsidP="002B1FC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B1FC5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One to One Relationship (1:1)</w:t>
      </w:r>
    </w:p>
    <w:p w:rsidR="002B1FC5" w:rsidRPr="002B1FC5" w:rsidRDefault="002B1FC5" w:rsidP="002B1FC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B1FC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When a row in a table is related to only one role in another table and vice </w:t>
      </w:r>
      <w:proofErr w:type="spellStart"/>
      <w:r w:rsidRPr="002B1FC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versa</w:t>
      </w:r>
      <w:proofErr w:type="gramStart"/>
      <w:r w:rsidRPr="002B1FC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,we</w:t>
      </w:r>
      <w:proofErr w:type="spellEnd"/>
      <w:proofErr w:type="gramEnd"/>
      <w:r w:rsidRPr="002B1FC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say that is a </w:t>
      </w:r>
      <w:r w:rsidRPr="002B1FC5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one to one relationship</w:t>
      </w:r>
      <w:r w:rsidRPr="002B1FC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This relationship can be created using </w:t>
      </w:r>
      <w:r w:rsidRPr="002B1FC5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Primary key-Unique foreign key constraints</w:t>
      </w:r>
      <w:r w:rsidRPr="002B1FC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2B1FC5" w:rsidRPr="002B1FC5" w:rsidRDefault="002B1FC5" w:rsidP="002B1FC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B1FC5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lastRenderedPageBreak/>
        <w:t>For instance a Country can only have one UN Representative, and also a UN Representative can only represent one Country.</w:t>
      </w:r>
    </w:p>
    <w:p w:rsidR="002B1FC5" w:rsidRPr="002B1FC5" w:rsidRDefault="002B1FC5" w:rsidP="002B1FC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B1FC5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Let’s try out the implement and see for ourselves</w:t>
      </w:r>
      <w:r w:rsidRPr="002B1FC5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2B1FC5" w:rsidRPr="002B1FC5" w:rsidRDefault="002B1FC5" w:rsidP="002B1FC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CREATE TABLE Country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Pk_Country_Id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 IDENTITY PRIMARY KEY,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Name VARCHAR(100),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Officiallang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VARCHAR(100),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Size INT(11),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CREATE TABLE 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UNrepresentative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Pk_UNrepresentative_Id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 PRIMARY KEY,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Name VARCHAR(100),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Gender VARCHAR(100),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Fk_Country_Id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 UNIQUE FOREIGN KEY REFERENCES Country(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Pk_Country_Id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INSERT INTO Country ('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Name','Officiallang',’Size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’)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VALUES ('Nigeria','English',923,768);INSERT INTO Country ('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Name','Officiallang',’Size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’)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VALUES ('Ghana','English',238,535);INSERT INTO Country ('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Name','Officiallang',’Size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’)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('South Africa','English',1,219,912);INSERT INTO 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UNrepresentative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Pk_Unrepresentative_Id','Name','Gender','Fk_Country_Id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(51,'Abubakar Ahmad','Male',1);INSERT INTO 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UNrepresentative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Pk_Unrepresentative_Id','Name','Gender','Fk_Country_Id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(52,'Joseph Nkrumah','Male',2);INSERT INTO 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UNrepresentative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Pk_Unrepresentative_Id','Name','Gender','Fk_Country_Id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VALUES (53,'Lauren Zuma,'Female',3);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SELECT * FROM Country</w:t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SELECT * FROM </w:t>
      </w:r>
      <w:proofErr w:type="spellStart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UNrepresentative</w:t>
      </w:r>
      <w:proofErr w:type="spellEnd"/>
      <w:r w:rsidRPr="002B1FC5">
        <w:rPr>
          <w:rFonts w:ascii="Courier New" w:eastAsia="Times New Roman" w:hAnsi="Courier New" w:cs="Courier New"/>
          <w:color w:val="292929"/>
          <w:spacing w:val="-5"/>
          <w:sz w:val="24"/>
        </w:rPr>
        <w:t>;</w:t>
      </w:r>
    </w:p>
    <w:p w:rsidR="002B1FC5" w:rsidRPr="002B1FC5" w:rsidRDefault="002B1FC5" w:rsidP="002B1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4505325"/>
            <wp:effectExtent l="19050" t="0" r="0" b="0"/>
            <wp:docPr id="7" name="Picture 7" descr="https://miro.medium.com/max/1400/1*xU6r-U1V_aWBJIH5myTU6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400/1*xU6r-U1V_aWBJIH5myTU6g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FC5" w:rsidRDefault="002B1FC5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</w:pP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 xml:space="preserve">One </w:t>
      </w:r>
      <w:proofErr w:type="spellStart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to</w:t>
      </w:r>
      <w:proofErr w:type="spellEnd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 xml:space="preserve"> Many Relationship (1</w:t>
      </w:r>
      <w:proofErr w:type="gramStart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:M</w:t>
      </w:r>
      <w:proofErr w:type="gramEnd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)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is where a row from one table can have multiple matching rows in another table this relationship is defined as a </w:t>
      </w: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 xml:space="preserve">one </w:t>
      </w:r>
      <w:proofErr w:type="spellStart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to</w:t>
      </w:r>
      <w:proofErr w:type="spellEnd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 xml:space="preserve"> </w:t>
      </w:r>
      <w:proofErr w:type="gramStart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many relationship</w:t>
      </w:r>
      <w:proofErr w:type="gramEnd"/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This type of relationship can be created using </w:t>
      </w: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Primary key-Foreign key relationship.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kind of Relationship, allows a Car to have multiple Engineers.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Let’s try out the implementation and see for ourselves.</w:t>
      </w:r>
    </w:p>
    <w:p w:rsidR="00DC1150" w:rsidRPr="00DC1150" w:rsidRDefault="00DC1150" w:rsidP="00DC11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CREATE TABLE Car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Pk_Car_Id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 PRIMARY KEY,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Brand VARCHAR(100),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Model VARCHAR(100)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);CREATE TABLE Engineer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Pk_Engineer_Id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 PRIMARY KEY,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FullName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VARCHAR(100),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MobileNo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CHAR(11),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Fk_Car_Id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 FOREIGN KEY REFERENCES Car(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Pk_Car_Id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);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INSERT INTO Car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Brand','Model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('Benz','GLK350');INSERT INTO Car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Brand','Model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Toyota','Camry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XLE');INSERT INTO Engineer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Pk_Engineer_Id','FullName','MobileNo','Fk_Car_Id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VALUES(50,'Elvis Young','08038888888',2);INSERT INTO Engineer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Pk_Engineer_Id','FullName','MobileNo','Fk_Car_Id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VALUES(51,'Bola Johnson','08020000000',1);INSERT INTO Engineer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Pk_Engineer_Id','FullName','MobileNo','Fk_Car_Id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VALUES(52,'Kalu Ikechi','09098888888',1);INSERT INTO Engineer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Pk_Engineer_Id','FullName','MobileNo','Fk_Car_Id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VALUES(53,'Smart Wonodu','08185555555',1);INSERT INTO Engineer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Pk_Engineer_Id','FullName','MobileNo','Fk_Car_Id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VALUES(54,Umaru Suleja','08056676666',1);SELECT * FROM Car;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SELECT * FROM Engineer;</w:t>
      </w:r>
    </w:p>
    <w:p w:rsidR="00DC1150" w:rsidRPr="00DC1150" w:rsidRDefault="00DC1150" w:rsidP="00D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4505325"/>
            <wp:effectExtent l="19050" t="0" r="0" b="0"/>
            <wp:docPr id="1" name="Picture 1" descr="https://miro.medium.com/max/1400/1*R_PRNxKs2NWu4GxT8vs1k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R_PRNxKs2NWu4GxT8vs1kw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50" w:rsidRPr="00DC1150" w:rsidRDefault="00DC1150" w:rsidP="00D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150">
        <w:rPr>
          <w:rFonts w:ascii="Times New Roman" w:eastAsia="Times New Roman" w:hAnsi="Times New Roman" w:cs="Times New Roman"/>
          <w:sz w:val="24"/>
          <w:szCs w:val="24"/>
        </w:rPr>
        <w:t>One-to-Many (1</w:t>
      </w:r>
      <w:proofErr w:type="gramStart"/>
      <w:r w:rsidRPr="00DC1150">
        <w:rPr>
          <w:rFonts w:ascii="Times New Roman" w:eastAsia="Times New Roman" w:hAnsi="Times New Roman" w:cs="Times New Roman"/>
          <w:sz w:val="24"/>
          <w:szCs w:val="24"/>
        </w:rPr>
        <w:t>:M</w:t>
      </w:r>
      <w:proofErr w:type="gramEnd"/>
      <w:r w:rsidRPr="00DC1150">
        <w:rPr>
          <w:rFonts w:ascii="Times New Roman" w:eastAsia="Times New Roman" w:hAnsi="Times New Roman" w:cs="Times New Roman"/>
          <w:sz w:val="24"/>
          <w:szCs w:val="24"/>
        </w:rPr>
        <w:t>) Relationship between Car-Engineer Table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lastRenderedPageBreak/>
        <w:t>Car(</w:t>
      </w:r>
      <w:proofErr w:type="spellStart"/>
      <w:proofErr w:type="gramEnd"/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Pk_Car_Id</w:t>
      </w:r>
      <w:proofErr w:type="spellEnd"/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)</w:t>
      </w: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 </w:t>
      </w: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serving as</w:t>
      </w: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 </w:t>
      </w: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the Primary Key</w:t>
      </w: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 </w:t>
      </w: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</w:t>
      </w: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 </w:t>
      </w: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Engineer(</w:t>
      </w:r>
      <w:proofErr w:type="spellStart"/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Fk_Car_Id</w:t>
      </w:r>
      <w:proofErr w:type="spellEnd"/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)</w:t>
      </w: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 </w:t>
      </w: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as (Foreign Key)</w:t>
      </w: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Based on the Car (</w:t>
      </w:r>
      <w:proofErr w:type="spellStart"/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Pk_Car_Id</w:t>
      </w:r>
      <w:proofErr w:type="spellEnd"/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)-</w:t>
      </w:r>
      <w:proofErr w:type="gramStart"/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Engineer(</w:t>
      </w:r>
      <w:proofErr w:type="spellStart"/>
      <w:proofErr w:type="gramEnd"/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Fk_Car_Id</w:t>
      </w:r>
      <w:proofErr w:type="spellEnd"/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relationship, we now have a design for our database tables that consolidates the One-to-Many relationship using a foreign key!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 xml:space="preserve">Many </w:t>
      </w:r>
      <w:proofErr w:type="spellStart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to</w:t>
      </w:r>
      <w:proofErr w:type="spellEnd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 xml:space="preserve"> Many Relationship (M</w:t>
      </w:r>
      <w:proofErr w:type="gramStart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:M</w:t>
      </w:r>
      <w:proofErr w:type="gramEnd"/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)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 row from one table can have multiple matching rows in another table, and a row in the other table can also have multiple matching rows in the first table this relationship is defined as a </w:t>
      </w:r>
      <w:r w:rsidRPr="00DC1150">
        <w:rPr>
          <w:rFonts w:ascii="Georgia" w:eastAsia="Times New Roman" w:hAnsi="Georgia" w:cs="Times New Roman"/>
          <w:b/>
          <w:bCs/>
          <w:color w:val="292929"/>
          <w:spacing w:val="-1"/>
          <w:sz w:val="30"/>
        </w:rPr>
        <w:t>many to many relationship</w:t>
      </w: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This type of relationship can be created using a third table called “</w:t>
      </w: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Junction table</w:t>
      </w: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 or “</w:t>
      </w: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Bridging table</w:t>
      </w: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”. This Junction or Bridging table can be assumed as a place where attributes of the relationships between two lists of entities are stored.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kind of Relationship, allows a junction or bridging table as a connection for the two tables.</w:t>
      </w:r>
    </w:p>
    <w:p w:rsidR="00DC1150" w:rsidRPr="00DC1150" w:rsidRDefault="00DC1150" w:rsidP="00DC115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C1150">
        <w:rPr>
          <w:rFonts w:ascii="Georgia" w:eastAsia="Times New Roman" w:hAnsi="Georgia" w:cs="Times New Roman"/>
          <w:i/>
          <w:iCs/>
          <w:color w:val="292929"/>
          <w:spacing w:val="-1"/>
          <w:sz w:val="30"/>
        </w:rPr>
        <w:t>Let’s try out the implementation and see for ourselves</w:t>
      </w:r>
      <w:r w:rsidRPr="00DC115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:rsidR="00DC1150" w:rsidRPr="00DC1150" w:rsidRDefault="00DC1150" w:rsidP="00DC11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CREATE TABLE Student(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INT(10) PRIMARY KEY,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Name VARCHAR(100),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);CREATE TABLE Class(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INT(10) PRIMARY KEY,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Course VARCHAR(100),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);CREATE TABLE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(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INT(15) NOT NULL,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INT(14) NOT NULL,FOREIGN KEY (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 REFERENCES Student(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FOREIGN KEY (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 REFERENCES Class(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),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UNIQUE (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,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lastRenderedPageBreak/>
        <w:t>);INSERT INTO Student ('Name')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Olu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Alfonso');INSERT INTO Student ('Name')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Amarachi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Chinda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');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INSERT INTO Class ('Course')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('Biology');INSERT INTO Class ('Course')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('Chemistry');INSERT INTO Class ('Type')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('Physics');INSERT INTO Class ('Type')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('English');INSERT INTO Class ('Type')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('Computer Science');INSERT INTO Class ('Type')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('History');INSERT INTO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StudentID','ClassID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(1,2);INSERT INTO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StudentID','ClassID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(1,4);INSERT INTO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StudentID','ClassID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(1,6);INSERT INTO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StudentID','ClassID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(2,3);INSERT INTO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StudentID','ClassID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VALUES (2,1);INSERT INTO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StudentID','ClassID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(2,6);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INSERT INTO 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StudentClassRelation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('</w:t>
      </w:r>
      <w:proofErr w:type="spellStart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StudentID','ClassID</w:t>
      </w:r>
      <w:proofErr w:type="spellEnd"/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')</w:t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DC1150">
        <w:rPr>
          <w:rFonts w:ascii="Courier New" w:eastAsia="Times New Roman" w:hAnsi="Courier New" w:cs="Courier New"/>
          <w:color w:val="292929"/>
          <w:spacing w:val="-5"/>
          <w:sz w:val="24"/>
        </w:rPr>
        <w:t>VALUES (2,1);</w:t>
      </w:r>
    </w:p>
    <w:p w:rsidR="00DC1150" w:rsidRPr="00DC1150" w:rsidRDefault="00DC1150" w:rsidP="00D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5734050"/>
            <wp:effectExtent l="19050" t="0" r="0" b="0"/>
            <wp:docPr id="2" name="Picture 2" descr="https://miro.medium.com/max/1400/1*bu6jeY3VvDhoXfYyTsDEx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bu6jeY3VvDhoXfYyTsDExQ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150" w:rsidRPr="00DC1150" w:rsidRDefault="00DC1150" w:rsidP="00D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150">
        <w:rPr>
          <w:rFonts w:ascii="Times New Roman" w:eastAsia="Times New Roman" w:hAnsi="Times New Roman" w:cs="Times New Roman"/>
          <w:sz w:val="24"/>
          <w:szCs w:val="24"/>
        </w:rPr>
        <w:t xml:space="preserve">Many </w:t>
      </w:r>
      <w:proofErr w:type="spellStart"/>
      <w:r w:rsidRPr="00DC115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DC1150">
        <w:rPr>
          <w:rFonts w:ascii="Times New Roman" w:eastAsia="Times New Roman" w:hAnsi="Times New Roman" w:cs="Times New Roman"/>
          <w:sz w:val="24"/>
          <w:szCs w:val="24"/>
        </w:rPr>
        <w:t xml:space="preserve"> Many (M</w:t>
      </w:r>
      <w:proofErr w:type="gramStart"/>
      <w:r w:rsidRPr="00DC1150">
        <w:rPr>
          <w:rFonts w:ascii="Times New Roman" w:eastAsia="Times New Roman" w:hAnsi="Times New Roman" w:cs="Times New Roman"/>
          <w:sz w:val="24"/>
          <w:szCs w:val="24"/>
        </w:rPr>
        <w:t>:M</w:t>
      </w:r>
      <w:proofErr w:type="gramEnd"/>
      <w:r w:rsidRPr="00DC1150">
        <w:rPr>
          <w:rFonts w:ascii="Times New Roman" w:eastAsia="Times New Roman" w:hAnsi="Times New Roman" w:cs="Times New Roman"/>
          <w:sz w:val="24"/>
          <w:szCs w:val="24"/>
        </w:rPr>
        <w:t>) Relationship between Student-Class Table</w:t>
      </w:r>
    </w:p>
    <w:p w:rsidR="00DC1150" w:rsidRPr="00DC1150" w:rsidRDefault="00DC1150" w:rsidP="00D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4962525"/>
            <wp:effectExtent l="19050" t="0" r="0" b="0"/>
            <wp:docPr id="3" name="Picture 3" descr="https://miro.medium.com/max/1400/1*YADgXTsD5FgETPDJd4EjT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YADgXTsD5FgETPDJd4EjTw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A1" w:rsidRDefault="000B2AA1"/>
    <w:sectPr w:rsidR="000B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D75EC"/>
    <w:multiLevelType w:val="multilevel"/>
    <w:tmpl w:val="60A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047B80"/>
    <w:multiLevelType w:val="multilevel"/>
    <w:tmpl w:val="5E7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1C507A"/>
    <w:multiLevelType w:val="multilevel"/>
    <w:tmpl w:val="30B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1150"/>
    <w:rsid w:val="000B2AA1"/>
    <w:rsid w:val="002A3D92"/>
    <w:rsid w:val="002B1FC5"/>
    <w:rsid w:val="008F0C03"/>
    <w:rsid w:val="00DC1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f">
    <w:name w:val="hf"/>
    <w:basedOn w:val="Normal"/>
    <w:rsid w:val="00DC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1150"/>
    <w:rPr>
      <w:b/>
      <w:bCs/>
    </w:rPr>
  </w:style>
  <w:style w:type="character" w:styleId="Emphasis">
    <w:name w:val="Emphasis"/>
    <w:basedOn w:val="DefaultParagraphFont"/>
    <w:uiPriority w:val="20"/>
    <w:qFormat/>
    <w:rsid w:val="00DC11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150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DC1150"/>
  </w:style>
  <w:style w:type="paragraph" w:styleId="BalloonText">
    <w:name w:val="Balloon Text"/>
    <w:basedOn w:val="Normal"/>
    <w:link w:val="BalloonTextChar"/>
    <w:uiPriority w:val="99"/>
    <w:semiHidden/>
    <w:unhideWhenUsed/>
    <w:rsid w:val="00DC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0C0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0C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419847/what-is-a-lookup-tab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5937/how-do-i-specify-unique-constraint-for-multiple-columns-in-mysq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tackoverflow.com/questions/3419847/what-is-a-lookup-tabl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2022-01-20T06:00:00Z</dcterms:created>
  <dcterms:modified xsi:type="dcterms:W3CDTF">2022-01-20T06:11:00Z</dcterms:modified>
</cp:coreProperties>
</file>