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b/>
          <w:bCs/>
          <w:color w:val="000000"/>
          <w:sz w:val="21"/>
        </w:rPr>
        <w:t>Problem Statement: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21st Century Jackle is a film corporation and it wants to keep track of the movie it distributes.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b/>
          <w:bCs/>
          <w:color w:val="000000"/>
          <w:sz w:val="21"/>
        </w:rPr>
        <w:t>Entity Classes: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Implement the entity classes mentioned below: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26" type="#_x0000_t75" alt="" style="width:24pt;height:24pt"/>
        </w:pict>
      </w: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27" type="#_x0000_t75" alt="" style="width:24pt;height:24pt"/>
        </w:pic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53050" cy="5191125"/>
            <wp:effectExtent l="19050" t="0" r="0" b="0"/>
            <wp:docPr id="4" name="Picture 4" descr="https://academy.onwingspan.com/common-content-store/Shared/Shared/Public/lex_auth_012769509830582272439_shared/web-hosted/asse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ademy.onwingspan.com/common-content-store/Shared/Shared/Public/lex_auth_012769509830582272439_shared/web-hosted/assets/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28" type="#_x0000_t75" alt="" style="width:24pt;height:24pt"/>
        </w:pict>
      </w: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29" type="#_x0000_t75" alt="" style="width:24pt;height:24pt"/>
        </w:pict>
      </w: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30" type="#_x0000_t75" alt="" style="width:24pt;height:24pt"/>
        </w:pict>
      </w: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31" type="#_x0000_t75" alt="" style="width:24pt;height:24pt"/>
        </w:pic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pict>
          <v:shape id="_x0000_i1032" type="#_x0000_t75" alt="" style="width:24pt;height:24pt"/>
        </w:pic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38425" cy="4524375"/>
            <wp:effectExtent l="19050" t="0" r="9525" b="0"/>
            <wp:docPr id="10" name="Picture 10" descr="https://academy.onwingspan.com/common-content-store/Shared/Shared/Public/lex_auth_012769509830582272439_shared/web-hosted/asse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cademy.onwingspan.com/common-content-store/Shared/Shared/Public/lex_auth_012769509830582272439_shared/web-hosted/assets/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2321"/>
        <w:gridCol w:w="6352"/>
      </w:tblGrid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Get Movie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Display the details of the movies whose language matches the received value.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Get Movies for 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Display the details of movies for the given director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Add 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Add records whose language is English to the new table 'Hollywood'. Use the Session API's save() method.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Update 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Increment the revenue of the received movie by 100000 dollars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Delete movie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Delete the record corresponding to the movie name received.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Get Distinct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Retrieve the list of distinct languages available in the database.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Get MovieName DirectorName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Retrieve the movie name and Director name for each movie and populate a list of the object array. The list is returned.</w:t>
            </w:r>
          </w:p>
        </w:tc>
      </w:tr>
    </w:tbl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b/>
          <w:bCs/>
          <w:color w:val="000000"/>
          <w:sz w:val="21"/>
        </w:rPr>
        <w:t>Note: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Use the sample data provided below to test the functionalities.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lastRenderedPageBreak/>
        <w:t>Modify hibernate.cfg.xml to provide your database credentials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HQL_Director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2422"/>
        <w:gridCol w:w="1095"/>
      </w:tblGrid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BORN IN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Chris Columbus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1958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Patrick Read Johnson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1962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Aamir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1965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R. Balki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NULL</w:t>
            </w:r>
          </w:p>
        </w:tc>
      </w:tr>
    </w:tbl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HQL_Movie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1551"/>
        <w:gridCol w:w="1448"/>
        <w:gridCol w:w="1542"/>
        <w:gridCol w:w="2060"/>
        <w:gridCol w:w="1496"/>
      </w:tblGrid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RELEASED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REVENUE IN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476700000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M1002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358900000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M1003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Baby's Day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16800000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M1004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Taare Zameen 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13000000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</w:tr>
      <w:tr w:rsidR="00937307" w:rsidRPr="00937307" w:rsidTr="0093730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M1005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Paa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4700000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307" w:rsidRPr="00937307" w:rsidRDefault="00937307" w:rsidP="009373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7307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</w:tc>
      </w:tr>
    </w:tbl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b/>
          <w:bCs/>
          <w:color w:val="000000"/>
          <w:sz w:val="21"/>
        </w:rPr>
        <w:t>Summary of this exercise:</w:t>
      </w:r>
    </w:p>
    <w:p w:rsidR="00937307" w:rsidRPr="00937307" w:rsidRDefault="00937307" w:rsidP="009373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37307">
        <w:rPr>
          <w:rFonts w:ascii="Arial" w:eastAsia="Times New Roman" w:hAnsi="Arial" w:cs="Arial"/>
          <w:color w:val="000000"/>
          <w:sz w:val="21"/>
          <w:szCs w:val="21"/>
        </w:rPr>
        <w:t>Using HQL query to perform CRUD operation</w:t>
      </w:r>
    </w:p>
    <w:p w:rsidR="00F22220" w:rsidRDefault="00F22220"/>
    <w:sectPr w:rsidR="00F2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7307"/>
    <w:rsid w:val="00937307"/>
    <w:rsid w:val="00F2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3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2022-08-05T12:30:00Z</dcterms:created>
  <dcterms:modified xsi:type="dcterms:W3CDTF">2022-08-05T12:30:00Z</dcterms:modified>
</cp:coreProperties>
</file>