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48" w:rsidRPr="003B7948" w:rsidRDefault="003B7948" w:rsidP="003B794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794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Flux</w:t>
      </w:r>
      <w:r w:rsidRPr="003B7948">
        <w:rPr>
          <w:rFonts w:ascii="Verdana" w:eastAsia="Times New Roman" w:hAnsi="Verdana" w:cs="Times New Roman"/>
          <w:color w:val="000000"/>
          <w:sz w:val="24"/>
          <w:szCs w:val="24"/>
        </w:rPr>
        <w:t> is a programming concept, where the data is </w:t>
      </w:r>
      <w:proofErr w:type="spellStart"/>
      <w:r w:rsidRPr="003B794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uni</w:t>
      </w:r>
      <w:proofErr w:type="spellEnd"/>
      <w:r w:rsidRPr="003B794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-directional</w:t>
      </w:r>
      <w:r w:rsidRPr="003B7948">
        <w:rPr>
          <w:rFonts w:ascii="Verdana" w:eastAsia="Times New Roman" w:hAnsi="Verdana" w:cs="Times New Roman"/>
          <w:color w:val="000000"/>
          <w:sz w:val="24"/>
          <w:szCs w:val="24"/>
        </w:rPr>
        <w:t>. This data enters the app and flows through it in one direction until it is rendered on the screen.</w:t>
      </w:r>
    </w:p>
    <w:p w:rsidR="003B7948" w:rsidRPr="003B7948" w:rsidRDefault="003B7948" w:rsidP="003B794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B794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Flux Elements</w:t>
      </w:r>
    </w:p>
    <w:p w:rsidR="003B7948" w:rsidRPr="003B7948" w:rsidRDefault="003B7948" w:rsidP="003B794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7948">
        <w:rPr>
          <w:rFonts w:ascii="Verdana" w:eastAsia="Times New Roman" w:hAnsi="Verdana" w:cs="Times New Roman"/>
          <w:color w:val="000000"/>
          <w:sz w:val="24"/>
          <w:szCs w:val="24"/>
        </w:rPr>
        <w:t>Following is a simple explanation of the </w:t>
      </w:r>
      <w:r w:rsidRPr="003B794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flux</w:t>
      </w:r>
      <w:r w:rsidRPr="003B7948">
        <w:rPr>
          <w:rFonts w:ascii="Verdana" w:eastAsia="Times New Roman" w:hAnsi="Verdana" w:cs="Times New Roman"/>
          <w:color w:val="000000"/>
          <w:sz w:val="24"/>
          <w:szCs w:val="24"/>
        </w:rPr>
        <w:t> concept. In the next chapter, we will learn how to implement this into the app.</w:t>
      </w:r>
    </w:p>
    <w:p w:rsidR="003B7948" w:rsidRPr="003B7948" w:rsidRDefault="003B7948" w:rsidP="003B794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Actions</w:t>
      </w: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 − Actions are sent to the dispatcher to trigger the data flow.</w:t>
      </w:r>
    </w:p>
    <w:p w:rsidR="003B7948" w:rsidRPr="003B7948" w:rsidRDefault="003B7948" w:rsidP="003B794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Dispatcher</w:t>
      </w: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central hub of the app. All the data is dispatched and sent to the stores.</w:t>
      </w:r>
    </w:p>
    <w:p w:rsidR="003B7948" w:rsidRPr="003B7948" w:rsidRDefault="003B7948" w:rsidP="003B794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Store</w:t>
      </w: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 − Store is the place where the application state and logic are held. Every store is maintaining a particular state and it will update when needed.</w:t>
      </w:r>
    </w:p>
    <w:p w:rsidR="003B7948" w:rsidRPr="003B7948" w:rsidRDefault="003B7948" w:rsidP="003B794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View</w:t>
      </w: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proofErr w:type="gramEnd"/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3B79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view</w:t>
      </w: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 will receive data from the store and re-render the app.</w:t>
      </w:r>
    </w:p>
    <w:p w:rsidR="003B7948" w:rsidRPr="003B7948" w:rsidRDefault="003B7948" w:rsidP="003B794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7948">
        <w:rPr>
          <w:rFonts w:ascii="Verdana" w:eastAsia="Times New Roman" w:hAnsi="Verdana" w:cs="Times New Roman"/>
          <w:color w:val="000000"/>
          <w:sz w:val="24"/>
          <w:szCs w:val="24"/>
        </w:rPr>
        <w:t>The data flow is depicted in the following image.</w:t>
      </w:r>
    </w:p>
    <w:p w:rsidR="003B7948" w:rsidRPr="003B7948" w:rsidRDefault="003B7948" w:rsidP="003B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B79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5" cy="1916339"/>
            <wp:effectExtent l="0" t="0" r="0" b="8255"/>
            <wp:docPr id="1" name="Picture 1" descr="React Flux Concep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Flux Concept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58" cy="191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7948" w:rsidRPr="003B7948" w:rsidRDefault="003B7948" w:rsidP="003B794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B794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Flux Pros</w:t>
      </w:r>
    </w:p>
    <w:p w:rsidR="003B7948" w:rsidRPr="003B7948" w:rsidRDefault="003B7948" w:rsidP="003B794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Single directional data flow is easy to understand.</w:t>
      </w:r>
    </w:p>
    <w:p w:rsidR="003B7948" w:rsidRPr="003B7948" w:rsidRDefault="003B7948" w:rsidP="003B794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The app is easier to maintain.</w:t>
      </w:r>
    </w:p>
    <w:p w:rsidR="003B7948" w:rsidRPr="003B7948" w:rsidRDefault="003B7948" w:rsidP="003B794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948">
        <w:rPr>
          <w:rFonts w:ascii="Verdana" w:eastAsia="Times New Roman" w:hAnsi="Verdana" w:cs="Times New Roman"/>
          <w:color w:val="000000"/>
          <w:sz w:val="21"/>
          <w:szCs w:val="21"/>
        </w:rPr>
        <w:t>The app parts are decoupled.</w:t>
      </w:r>
    </w:p>
    <w:p w:rsidR="00392713" w:rsidRDefault="00392713"/>
    <w:sectPr w:rsidR="0039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1D8A"/>
    <w:multiLevelType w:val="multilevel"/>
    <w:tmpl w:val="C58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61994"/>
    <w:multiLevelType w:val="multilevel"/>
    <w:tmpl w:val="174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63"/>
    <w:rsid w:val="00392713"/>
    <w:rsid w:val="003B7948"/>
    <w:rsid w:val="00505763"/>
    <w:rsid w:val="005665E4"/>
    <w:rsid w:val="00B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30193-4670-498D-82F1-E5BC121C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9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2018-02-08T08:34:00Z</dcterms:created>
  <dcterms:modified xsi:type="dcterms:W3CDTF">2018-02-08T09:31:00Z</dcterms:modified>
</cp:coreProperties>
</file>