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are the SDLC activities that must be practically demonstrated in the development of their capstone project by the Science Grads.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Requirements Gathering &amp; Analysis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 with stakeholders to collect and clarify project requirements and constraints.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must be high level document created by the team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&amp; Architecture Design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the overall system architecture (frontend, backend, database, APIs, integrations).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Must have a design of sequence flows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Design &amp; Setup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the database schema, set up the database, and plan for data relationships and security.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Specify the model.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Development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responsive user interfaces using frameworks like React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Light weight Presentation only Logic - No Business logic should be part of UI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Backend Development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server-side logic, RESTful APIs, authentication, and business logic using Java Stack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Must be in compliance with REST standards.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the business logic must be aligned with these APIs, demonstrate use of gateways, orchestrating APIs and workflows.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Integration &amp; API Development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frontend and backend, integrate third-party services, and ensure smooth data flow.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Stubbing and mocking if needed.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 (Unit, Integration, End-to-End)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and execute tests for frontend, backend, and APIs to ensure reliability and correctness.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JUnit tests, JaCoCo code coverage tests must be there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Deployment &amp; DevOps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GitLab, committing, Merge Requests &amp; Branch management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CI/CD pipelines, deploy the application to cloud or on-premise servers, and manage environments.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Jenkins, EKS/Docker, Ansible etc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code, APIs, setup instructions, and user guides for future maintenance and onboarding.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API Swagger document creation.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Acceptance Testing &amp; Feedback Incorporation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UAT sessions, gather feedback, fix bugs, and refine the application for final delivery.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