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49A" w:rsidRPr="0073449A" w:rsidRDefault="0073449A" w:rsidP="007344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449A">
        <w:rPr>
          <w:rFonts w:ascii="Times New Roman" w:eastAsia="Times New Roman" w:hAnsi="Times New Roman" w:cs="Times New Roman"/>
          <w:color w:val="000000"/>
          <w:sz w:val="27"/>
          <w:szCs w:val="27"/>
        </w:rPr>
        <w:t>Oracle supplies the following built-in datatypes:</w:t>
      </w:r>
    </w:p>
    <w:p w:rsidR="0073449A" w:rsidRPr="0073449A" w:rsidRDefault="0073449A" w:rsidP="007344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424037"/>
      <w:bookmarkEnd w:id="0"/>
      <w:r w:rsidRPr="0073449A">
        <w:rPr>
          <w:rFonts w:ascii="Times New Roman" w:eastAsia="Times New Roman" w:hAnsi="Times New Roman" w:cs="Times New Roman"/>
          <w:color w:val="000000"/>
          <w:sz w:val="27"/>
          <w:szCs w:val="27"/>
        </w:rPr>
        <w:t>character datatypes</w:t>
      </w:r>
    </w:p>
    <w:p w:rsidR="0073449A" w:rsidRPr="0073449A" w:rsidRDefault="0073449A" w:rsidP="007344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449A">
        <w:rPr>
          <w:rFonts w:ascii="Courier New" w:eastAsia="Times New Roman" w:hAnsi="Courier New" w:cs="Courier New"/>
          <w:color w:val="000000"/>
          <w:sz w:val="20"/>
        </w:rPr>
        <w:t>CHAR</w:t>
      </w:r>
    </w:p>
    <w:p w:rsidR="0073449A" w:rsidRPr="0073449A" w:rsidRDefault="0073449A" w:rsidP="007344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449A">
        <w:rPr>
          <w:rFonts w:ascii="Courier New" w:eastAsia="Times New Roman" w:hAnsi="Courier New" w:cs="Courier New"/>
          <w:color w:val="000000"/>
          <w:sz w:val="20"/>
        </w:rPr>
        <w:t>NCHAR</w:t>
      </w:r>
    </w:p>
    <w:p w:rsidR="0073449A" w:rsidRPr="0073449A" w:rsidRDefault="0073449A" w:rsidP="007344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449A">
        <w:rPr>
          <w:rFonts w:ascii="Courier New" w:eastAsia="Times New Roman" w:hAnsi="Courier New" w:cs="Courier New"/>
          <w:color w:val="000000"/>
          <w:sz w:val="20"/>
        </w:rPr>
        <w:t>VARCHAR2 and VARCHAR</w:t>
      </w:r>
    </w:p>
    <w:p w:rsidR="0073449A" w:rsidRPr="0073449A" w:rsidRDefault="0073449A" w:rsidP="007344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449A">
        <w:rPr>
          <w:rFonts w:ascii="Courier New" w:eastAsia="Times New Roman" w:hAnsi="Courier New" w:cs="Courier New"/>
          <w:color w:val="000000"/>
          <w:sz w:val="20"/>
        </w:rPr>
        <w:t>NVARCHAR2</w:t>
      </w:r>
    </w:p>
    <w:p w:rsidR="0073449A" w:rsidRPr="0073449A" w:rsidRDefault="0073449A" w:rsidP="007344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449A">
        <w:rPr>
          <w:rFonts w:ascii="Courier New" w:eastAsia="Times New Roman" w:hAnsi="Courier New" w:cs="Courier New"/>
          <w:color w:val="000000"/>
          <w:sz w:val="20"/>
        </w:rPr>
        <w:t>CLOB</w:t>
      </w:r>
    </w:p>
    <w:p w:rsidR="0073449A" w:rsidRPr="0073449A" w:rsidRDefault="0073449A" w:rsidP="007344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449A">
        <w:rPr>
          <w:rFonts w:ascii="Courier New" w:eastAsia="Times New Roman" w:hAnsi="Courier New" w:cs="Courier New"/>
          <w:color w:val="000000"/>
          <w:sz w:val="20"/>
        </w:rPr>
        <w:t>NCLOB</w:t>
      </w:r>
    </w:p>
    <w:p w:rsidR="0073449A" w:rsidRPr="0073449A" w:rsidRDefault="0073449A" w:rsidP="007344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449A">
        <w:rPr>
          <w:rFonts w:ascii="Courier New" w:eastAsia="Times New Roman" w:hAnsi="Courier New" w:cs="Courier New"/>
          <w:color w:val="000000"/>
          <w:sz w:val="20"/>
        </w:rPr>
        <w:t>LONG</w:t>
      </w:r>
    </w:p>
    <w:p w:rsidR="0073449A" w:rsidRPr="0073449A" w:rsidRDefault="0073449A" w:rsidP="007344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424046"/>
      <w:bookmarkEnd w:id="1"/>
      <w:r w:rsidRPr="0073449A">
        <w:rPr>
          <w:rFonts w:ascii="Courier New" w:eastAsia="Times New Roman" w:hAnsi="Courier New" w:cs="Courier New"/>
          <w:color w:val="000000"/>
          <w:sz w:val="20"/>
        </w:rPr>
        <w:t>NUMBER</w:t>
      </w:r>
      <w:r w:rsidRPr="0073449A">
        <w:rPr>
          <w:rFonts w:ascii="Times New Roman" w:eastAsia="Times New Roman" w:hAnsi="Times New Roman" w:cs="Times New Roman"/>
          <w:color w:val="000000"/>
          <w:sz w:val="27"/>
          <w:szCs w:val="27"/>
        </w:rPr>
        <w:t> datatype</w:t>
      </w:r>
    </w:p>
    <w:p w:rsidR="0073449A" w:rsidRPr="0073449A" w:rsidRDefault="0073449A" w:rsidP="007344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" w:name="424047"/>
      <w:bookmarkEnd w:id="2"/>
      <w:r w:rsidRPr="0073449A">
        <w:rPr>
          <w:rFonts w:ascii="Courier New" w:eastAsia="Times New Roman" w:hAnsi="Courier New" w:cs="Courier New"/>
          <w:color w:val="000000"/>
          <w:sz w:val="20"/>
        </w:rPr>
        <w:t>DATE</w:t>
      </w:r>
      <w:r w:rsidRPr="0073449A">
        <w:rPr>
          <w:rFonts w:ascii="Times New Roman" w:eastAsia="Times New Roman" w:hAnsi="Times New Roman" w:cs="Times New Roman"/>
          <w:color w:val="000000"/>
          <w:sz w:val="27"/>
          <w:szCs w:val="27"/>
        </w:rPr>
        <w:t> datatype</w:t>
      </w:r>
    </w:p>
    <w:p w:rsidR="0073449A" w:rsidRPr="0073449A" w:rsidRDefault="0073449A" w:rsidP="007344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" w:name="425043"/>
      <w:bookmarkEnd w:id="3"/>
      <w:r w:rsidRPr="0073449A">
        <w:rPr>
          <w:rFonts w:ascii="Times New Roman" w:eastAsia="Times New Roman" w:hAnsi="Times New Roman" w:cs="Times New Roman"/>
          <w:color w:val="000000"/>
          <w:sz w:val="27"/>
          <w:szCs w:val="27"/>
        </w:rPr>
        <w:t>binary datatypes</w:t>
      </w:r>
    </w:p>
    <w:p w:rsidR="0073449A" w:rsidRPr="0073449A" w:rsidRDefault="0073449A" w:rsidP="007344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449A">
        <w:rPr>
          <w:rFonts w:ascii="Courier New" w:eastAsia="Times New Roman" w:hAnsi="Courier New" w:cs="Courier New"/>
          <w:color w:val="000000"/>
          <w:sz w:val="20"/>
        </w:rPr>
        <w:t>BLOB</w:t>
      </w:r>
    </w:p>
    <w:p w:rsidR="0073449A" w:rsidRPr="0073449A" w:rsidRDefault="0073449A" w:rsidP="007344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449A">
        <w:rPr>
          <w:rFonts w:ascii="Courier New" w:eastAsia="Times New Roman" w:hAnsi="Courier New" w:cs="Courier New"/>
          <w:color w:val="000000"/>
          <w:sz w:val="20"/>
        </w:rPr>
        <w:t>BFILE</w:t>
      </w:r>
    </w:p>
    <w:p w:rsidR="0073449A" w:rsidRPr="0073449A" w:rsidRDefault="0073449A" w:rsidP="007344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449A">
        <w:rPr>
          <w:rFonts w:ascii="Courier New" w:eastAsia="Times New Roman" w:hAnsi="Courier New" w:cs="Courier New"/>
          <w:color w:val="000000"/>
          <w:sz w:val="20"/>
        </w:rPr>
        <w:t>RAW</w:t>
      </w:r>
    </w:p>
    <w:p w:rsidR="0073449A" w:rsidRPr="0073449A" w:rsidRDefault="0073449A" w:rsidP="007344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" w:name="AUTOTAG;"/>
      <w:bookmarkEnd w:id="4"/>
      <w:r w:rsidRPr="0073449A">
        <w:rPr>
          <w:rFonts w:ascii="Courier New" w:eastAsia="Times New Roman" w:hAnsi="Courier New" w:cs="Courier New"/>
          <w:color w:val="000000"/>
          <w:sz w:val="20"/>
        </w:rPr>
        <w:t>LONG RAW</w:t>
      </w:r>
    </w:p>
    <w:p w:rsidR="009C23F6" w:rsidRPr="009C23F6" w:rsidRDefault="009C23F6" w:rsidP="009C23F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9C23F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Table 5-1 Summary of Oracle Built-In Datatypes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49"/>
        <w:gridCol w:w="2970"/>
        <w:gridCol w:w="4527"/>
      </w:tblGrid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425404"/>
            <w:bookmarkEnd w:id="5"/>
            <w:r w:rsidRPr="009C23F6">
              <w:rPr>
                <w:rFonts w:ascii="Helvetica" w:eastAsia="Times New Roman" w:hAnsi="Helvetica" w:cs="Times New Roman"/>
                <w:sz w:val="24"/>
                <w:szCs w:val="24"/>
              </w:rPr>
              <w:t>Datatype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425406"/>
            <w:bookmarkEnd w:id="6"/>
            <w:r w:rsidRPr="009C23F6">
              <w:rPr>
                <w:rFonts w:ascii="Helvetica" w:eastAsia="Times New Roman" w:hAnsi="Helvetica" w:cs="Times New Roman"/>
                <w:sz w:val="24"/>
                <w:szCs w:val="24"/>
              </w:rPr>
              <w:t>Description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425408"/>
            <w:bookmarkEnd w:id="7"/>
            <w:r w:rsidRPr="009C23F6">
              <w:rPr>
                <w:rFonts w:ascii="Helvetica" w:eastAsia="Times New Roman" w:hAnsi="Helvetica" w:cs="Times New Roman"/>
                <w:sz w:val="24"/>
                <w:szCs w:val="24"/>
              </w:rPr>
              <w:t>Column Length and Default 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425410"/>
            <w:bookmarkEnd w:id="8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CHAR (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)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425412"/>
            <w:bookmarkEnd w:id="9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Fixed-length character data of length 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bytes.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425414"/>
            <w:bookmarkEnd w:id="10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Fixed for every row in the table (with trailing blanks); maximum size is 2000 bytes per row, default size is 1 byte per row. Consider the character set (one-byte or multibyte) before setting 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size.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425416"/>
            <w:bookmarkEnd w:id="11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VARCHAR2 (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)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425418"/>
            <w:bookmarkEnd w:id="12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Variable-length character data.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425420"/>
            <w:bookmarkEnd w:id="13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for each row, up to 4000 bytes per row. Consider the character set (one-byte or multibyte) before setting 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size.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A maximum 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must be specified.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425422"/>
            <w:bookmarkEnd w:id="14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NCHAR(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)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425424"/>
            <w:bookmarkEnd w:id="15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Fixed-length character data of length 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characters or bytes, depending on the national character set.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425426"/>
            <w:bookmarkEnd w:id="16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Fixed for every row in the table (with trailing blanks). Column 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is the number of characters for a fixed-width national character set or the number of bytes for a varying-width national character set. Maximum 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is determined by the number of bytes required to store one character, with an upper limit of 2000 bytes per row. Default is 1 character or 1 byte, depending on the character set.  </w:t>
            </w:r>
          </w:p>
        </w:tc>
      </w:tr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425428"/>
            <w:bookmarkEnd w:id="17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NVARCHAR2 (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)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425430"/>
            <w:bookmarkEnd w:id="18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Variable-length character data of length 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characters or bytes, depending on national character set. A maximum 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must be specified.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425432"/>
            <w:bookmarkEnd w:id="19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for each row. Column 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is the number of characters for a fixed-width national character set or the number of bytes for a varying-width national character set. Maximum 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is determined by the number of bytes required to store one character, with an upper limit of 4000 bytes per row. Default is 1 character or 1 byte, depending on the character set.  </w:t>
            </w:r>
          </w:p>
        </w:tc>
      </w:tr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425617"/>
            <w:bookmarkEnd w:id="20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CLOB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425619"/>
            <w:bookmarkEnd w:id="21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Single-byte character data.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425621"/>
            <w:bookmarkEnd w:id="22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Up to 2^32 - 1 bytes, or 4 gigabytes.  </w:t>
            </w:r>
          </w:p>
        </w:tc>
      </w:tr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425611"/>
            <w:bookmarkEnd w:id="23"/>
            <w:r w:rsidRPr="009C23F6">
              <w:rPr>
                <w:rFonts w:ascii="Courier New" w:eastAsia="Times New Roman" w:hAnsi="Courier New" w:cs="Courier New"/>
                <w:sz w:val="20"/>
              </w:rPr>
              <w:lastRenderedPageBreak/>
              <w:t>NCLOB 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425613"/>
            <w:bookmarkEnd w:id="24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Single-byte or fixed-length multibyte national character set (NCHAR) data.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425615"/>
            <w:bookmarkEnd w:id="25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Up to 2^32 - 1 bytes, or 4 gigabytes.  </w:t>
            </w:r>
          </w:p>
        </w:tc>
      </w:tr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425627"/>
            <w:bookmarkEnd w:id="26"/>
            <w:r w:rsidRPr="009C23F6">
              <w:rPr>
                <w:rFonts w:ascii="Courier New" w:eastAsia="Times New Roman" w:hAnsi="Courier New" w:cs="Courier New"/>
                <w:sz w:val="20"/>
              </w:rPr>
              <w:t>LONG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425629"/>
            <w:bookmarkEnd w:id="27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Variable-length character data.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425631"/>
            <w:bookmarkEnd w:id="28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for each row in the table, up to 2^31 - 1 bytes, or 2 gigabytes, per row. Provided for backward compatibility.  </w:t>
            </w:r>
          </w:p>
        </w:tc>
      </w:tr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425440"/>
            <w:bookmarkEnd w:id="29"/>
            <w:r w:rsidRPr="009C23F6">
              <w:rPr>
                <w:rFonts w:ascii="Courier New" w:eastAsia="Times New Roman" w:hAnsi="Courier New" w:cs="Courier New"/>
                <w:sz w:val="20"/>
              </w:rPr>
              <w:t>NUMBER (p, s) 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425442"/>
            <w:bookmarkEnd w:id="30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Variable-length numeric data. Maximum precision 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and/or scale 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 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is 38.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425444"/>
            <w:bookmarkEnd w:id="31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for each row. The maximum space required for a given column is 21 bytes per row.  </w:t>
            </w:r>
          </w:p>
        </w:tc>
      </w:tr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425446"/>
            <w:bookmarkEnd w:id="32"/>
            <w:r w:rsidRPr="009C23F6">
              <w:rPr>
                <w:rFonts w:ascii="Courier New" w:eastAsia="Times New Roman" w:hAnsi="Courier New" w:cs="Courier New"/>
                <w:sz w:val="20"/>
              </w:rPr>
              <w:t>DATE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425448"/>
            <w:bookmarkEnd w:id="33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Fixed-length date and time data, ranging from Jan. 1, 4712 B.C.E. to Dec. 31, 4712 C.E.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425450"/>
            <w:bookmarkEnd w:id="34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Fixed at 7 bytes for each row in the table. Default format is a string (such as DD-MON-YY) specified by NLS_DATE_FORMAT parameter.  </w:t>
            </w:r>
          </w:p>
        </w:tc>
      </w:tr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425464"/>
            <w:bookmarkEnd w:id="35"/>
            <w:r w:rsidRPr="009C23F6">
              <w:rPr>
                <w:rFonts w:ascii="Courier New" w:eastAsia="Times New Roman" w:hAnsi="Courier New" w:cs="Courier New"/>
                <w:sz w:val="20"/>
              </w:rPr>
              <w:t>BLOB 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425466"/>
            <w:bookmarkEnd w:id="36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Unstructured binary data.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425468"/>
            <w:bookmarkEnd w:id="37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Up to 2^32 - 1 bytes, or 4 gigabytes.  </w:t>
            </w:r>
          </w:p>
        </w:tc>
      </w:tr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425482"/>
            <w:bookmarkEnd w:id="38"/>
            <w:r w:rsidRPr="009C23F6">
              <w:rPr>
                <w:rFonts w:ascii="Courier New" w:eastAsia="Times New Roman" w:hAnsi="Courier New" w:cs="Courier New"/>
                <w:sz w:val="20"/>
              </w:rPr>
              <w:t>BFILE 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25484"/>
            <w:bookmarkEnd w:id="39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Binary data stored in an external file.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25486"/>
            <w:bookmarkEnd w:id="40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Up to 2^32 - 1 bytes, or 4 gigabytes.  </w:t>
            </w:r>
          </w:p>
        </w:tc>
      </w:tr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5593"/>
            <w:bookmarkEnd w:id="41"/>
            <w:r w:rsidRPr="009C23F6">
              <w:rPr>
                <w:rFonts w:ascii="Courier New" w:eastAsia="Times New Roman" w:hAnsi="Courier New" w:cs="Courier New"/>
                <w:sz w:val="20"/>
              </w:rPr>
              <w:t>RAW (size)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25595"/>
            <w:bookmarkEnd w:id="42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Variable-length raw binary data.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25646"/>
            <w:bookmarkEnd w:id="43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for each row in the table, up to 2000 bytes per row. A maximum 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 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specified. Provided for backward compatibility.  </w:t>
            </w:r>
          </w:p>
        </w:tc>
      </w:tr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25587"/>
            <w:bookmarkEnd w:id="44"/>
            <w:r w:rsidRPr="009C23F6">
              <w:rPr>
                <w:rFonts w:ascii="Courier New" w:eastAsia="Times New Roman" w:hAnsi="Courier New" w:cs="Courier New"/>
                <w:sz w:val="20"/>
              </w:rPr>
              <w:t>LONG RAW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25589"/>
            <w:bookmarkEnd w:id="45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Variable-length raw binary data.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25591"/>
            <w:bookmarkEnd w:id="46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for each row in the table, up to 2^31 - 1 bytes, or 2 gigabytes, per row. Provided for backward compatibility.  </w:t>
            </w:r>
          </w:p>
        </w:tc>
      </w:tr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25633"/>
            <w:bookmarkEnd w:id="47"/>
            <w:r w:rsidRPr="009C23F6">
              <w:rPr>
                <w:rFonts w:ascii="Courier New" w:eastAsia="Times New Roman" w:hAnsi="Courier New" w:cs="Courier New"/>
                <w:sz w:val="20"/>
              </w:rPr>
              <w:t>ROWID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8" w:name="425635"/>
            <w:bookmarkEnd w:id="48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Binary data representing row addresses.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9" w:name="425637"/>
            <w:bookmarkEnd w:id="49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Fixed at 10 bytes (extended ROWID) or 6 bytes (restricted ROWID) for each row in the table.  </w:t>
            </w:r>
          </w:p>
        </w:tc>
      </w:tr>
      <w:tr w:rsidR="009C23F6" w:rsidRPr="009C23F6" w:rsidTr="009C23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0" w:name="425494"/>
            <w:bookmarkEnd w:id="50"/>
            <w:r w:rsidRPr="009C23F6">
              <w:rPr>
                <w:rFonts w:ascii="Courier New" w:eastAsia="Times New Roman" w:hAnsi="Courier New" w:cs="Courier New"/>
                <w:sz w:val="20"/>
              </w:rPr>
              <w:t>MLSLABEL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1" w:name="425496"/>
            <w:bookmarkEnd w:id="51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Trusted Oracle datatype.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23F6" w:rsidRPr="009C23F6" w:rsidRDefault="009C23F6" w:rsidP="009C2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2" w:name="425503"/>
            <w:bookmarkEnd w:id="52"/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See the </w:t>
            </w:r>
            <w:r w:rsidRPr="009C2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Trusted Oracle</w:t>
            </w:r>
            <w:r w:rsidRPr="009C23F6">
              <w:rPr>
                <w:rFonts w:ascii="Times New Roman" w:eastAsia="Times New Roman" w:hAnsi="Times New Roman" w:cs="Times New Roman"/>
                <w:sz w:val="24"/>
                <w:szCs w:val="24"/>
              </w:rPr>
              <w:t> documentation.  </w:t>
            </w:r>
          </w:p>
        </w:tc>
      </w:tr>
    </w:tbl>
    <w:p w:rsidR="009C23F6" w:rsidRPr="009C23F6" w:rsidRDefault="009C23F6" w:rsidP="009C23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16"/>
      </w:tblGrid>
      <w:tr w:rsidR="009C23F6" w:rsidRPr="009C23F6" w:rsidTr="009C23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C23F6" w:rsidRPr="009C23F6" w:rsidRDefault="009C23F6" w:rsidP="009C2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05FE" w:rsidRDefault="009805FE"/>
    <w:sectPr w:rsidR="0098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A3A36"/>
    <w:multiLevelType w:val="multilevel"/>
    <w:tmpl w:val="BD44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grammar="clean"/>
  <w:defaultTabStop w:val="720"/>
  <w:characterSpacingControl w:val="doNotCompress"/>
  <w:compat>
    <w:useFELayout/>
  </w:compat>
  <w:rsids>
    <w:rsidRoot w:val="0073449A"/>
    <w:rsid w:val="0073449A"/>
    <w:rsid w:val="009805FE"/>
    <w:rsid w:val="009C2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C23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73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449A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C23F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23F6"/>
    <w:rPr>
      <w:i/>
      <w:iCs/>
    </w:rPr>
  </w:style>
  <w:style w:type="paragraph" w:customStyle="1" w:styleId="tb">
    <w:name w:val="tb"/>
    <w:basedOn w:val="Normal"/>
    <w:rsid w:val="009C2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3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2023-01-09T07:11:00Z</dcterms:created>
  <dcterms:modified xsi:type="dcterms:W3CDTF">2023-01-09T07:12:00Z</dcterms:modified>
</cp:coreProperties>
</file>