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28"/>
        </w:rPr>
        <w:t>Invoice for Quote: 006003000008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To:</w:t>
            </w:r>
          </w:p>
        </w:tc>
        <w:tc>
          <w:tcPr>
            <w:tcW w:type="dxa" w:w="4320"/>
          </w:tcPr>
          <w:p>
            <w:r>
              <w:t>jane.smith@email.com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XYZ Corporation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1</w:t>
            </w:r>
          </w:p>
        </w:tc>
        <w:tc>
          <w:tcPr>
            <w:tcW w:type="dxa" w:w="4320"/>
          </w:tcPr>
          <w:p>
            <w:r>
              <w:t>456 Oak Ave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2</w:t>
            </w:r>
          </w:p>
        </w:tc>
        <w:tc>
          <w:tcPr>
            <w:tcW w:type="dxa" w:w="4320"/>
          </w:tcPr>
          <w:p>
            <w:r>
              <w:t>Suite 200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City</w:t>
            </w:r>
          </w:p>
        </w:tc>
        <w:tc>
          <w:tcPr>
            <w:tcW w:type="dxa" w:w="4320"/>
          </w:tcPr>
          <w:p>
            <w:r>
              <w:t>Los Angeles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State</w:t>
            </w:r>
          </w:p>
        </w:tc>
        <w:tc>
          <w:tcPr>
            <w:tcW w:type="dxa" w:w="4320"/>
          </w:tcPr>
          <w:p>
            <w:r>
              <w:t>CA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Province</w:t>
            </w:r>
          </w:p>
        </w:tc>
        <w:tc>
          <w:tcPr>
            <w:tcW w:type="dxa" w:w="4320"/>
          </w:tcPr>
          <w:p>
            <w:r>
              <w:t>CA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Country</w:t>
            </w:r>
          </w:p>
        </w:tc>
        <w:tc>
          <w:tcPr>
            <w:tcW w:type="dxa" w:w="4320"/>
          </w:tcPr>
          <w:p>
            <w:r>
              <w:t>USA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Postal code</w:t>
            </w:r>
          </w:p>
        </w:tc>
        <w:tc>
          <w:tcPr>
            <w:tcW w:type="dxa" w:w="4320"/>
          </w:tcPr>
          <w:p>
            <w:r>
              <w:t>90001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Business phone</w:t>
            </w:r>
          </w:p>
        </w:tc>
        <w:tc>
          <w:tcPr>
            <w:tcW w:type="dxa" w:w="4320"/>
          </w:tcPr>
          <w:p>
            <w:r>
              <w:t>+1-555-987-6543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system code</w:t>
            </w:r>
          </w:p>
        </w:tc>
        <w:tc>
          <w:tcPr>
            <w:tcW w:type="dxa" w:w="4320"/>
          </w:tcPr>
          <w:p>
            <w:r>
              <w:t>XYZ456</w:t>
            </w:r>
          </w:p>
        </w:tc>
      </w:tr>
    </w:tbl>
    <w:p>
      <w:pPr>
        <w:spacing w:line="360" w:lineRule="auto"/>
      </w:pPr>
      <w:r>
        <w:br/>
      </w:r>
      <w:r>
        <w:rPr>
          <w:i/>
        </w:rPr>
        <w:t>Dear Mr. JaneSmith</w:t>
        <w:br/>
        <w:t>Thank you for purchasing goods using our services,</w:t>
        <w:br/>
        <w:t xml:space="preserve">Please confirm that the ordered items are correct and proceed with payment using one of our </w:t>
        <w:br/>
        <w:t>payment services as per agreement</w:t>
        <w:br/>
        <w:t xml:space="preserve">    </w:t>
      </w:r>
    </w:p>
    <w:p>
      <w:r>
        <w:br w:type="page"/>
      </w:r>
    </w:p>
    <w:p>
      <w:r>
        <w:rPr>
          <w:rFonts w:ascii="Cambria" w:hAnsi="Cambria"/>
          <w:b/>
          <w:color w:val="808080"/>
          <w:sz w:val="28"/>
          <w:u w:val="single"/>
        </w:rPr>
        <w:t xml:space="preserve"> You have ordered the following items: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Catalog Code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type="dxa" w:w="108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Net price</w:t>
              <w:br/>
              <w:br/>
              <w:t>Recurring Price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Currency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Product Weight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Unit of Measure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Item Delivery Status</w:t>
              <w:br/>
              <w:br/>
              <w:t>Item Delivery Method</w:t>
            </w:r>
          </w:p>
        </w:tc>
      </w:tr>
      <w:tr>
        <w:tc>
          <w:tcPr>
            <w:tcW w:type="dxa" w:w="1080"/>
          </w:tcPr>
          <w:p>
            <w:r>
              <w:t>PROD008</w:t>
            </w:r>
          </w:p>
        </w:tc>
        <w:tc>
          <w:tcPr>
            <w:tcW w:type="dxa" w:w="1080"/>
          </w:tcPr>
          <w:p>
            <w:r>
              <w:t>PC Light</w:t>
              <w:br/>
              <w:br/>
              <w:t>PC Light Office</w:t>
              <w:br/>
              <w:br/>
              <w:t>PC Light Office,  i5 Intel Core, 1TB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450.0</w:t>
              <w:br/>
              <w:br/>
              <w:t>15.0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4.0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PROD309</w:t>
            </w:r>
          </w:p>
        </w:tc>
        <w:tc>
          <w:tcPr>
            <w:tcW w:type="dxa" w:w="1080"/>
          </w:tcPr>
          <w:p>
            <w:r>
              <w:t>Mouse GTR2</w:t>
              <w:br/>
              <w:br/>
              <w:t>Mouse GTR2</w:t>
              <w:br/>
              <w:br/>
              <w:t>Mouse GTR2 Plastic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21.25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PROD732</w:t>
            </w:r>
          </w:p>
        </w:tc>
        <w:tc>
          <w:tcPr>
            <w:tcW w:type="dxa" w:w="1080"/>
          </w:tcPr>
          <w:p>
            <w:r>
              <w:t>Keyboard Quickness</w:t>
              <w:br/>
              <w:br/>
              <w:t>Keyboard Quickness Brown Switch</w:t>
              <w:br/>
              <w:br/>
              <w:t>Keyboard Quickness 5 2022 Brown Switch Mechanical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75.0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PROD733</w:t>
            </w:r>
          </w:p>
        </w:tc>
        <w:tc>
          <w:tcPr>
            <w:tcW w:type="dxa" w:w="1080"/>
          </w:tcPr>
          <w:p>
            <w:r>
              <w:t>Keyboard Quickness Stand</w:t>
              <w:br/>
              <w:br/>
              <w:t>Keyboard Quickness Brown Switch Stand Ultima</w:t>
              <w:br/>
              <w:br/>
              <w:t>Keyboard Quickness 5 2022 Brown Switch Mechanical Stand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PROD605</w:t>
            </w:r>
          </w:p>
        </w:tc>
        <w:tc>
          <w:tcPr>
            <w:tcW w:type="dxa" w:w="1080"/>
          </w:tcPr>
          <w:p>
            <w:r>
              <w:t>Monitor Phoenix</w:t>
              <w:br/>
              <w:br/>
              <w:t>Monitor Phoenix 4K</w:t>
              <w:br/>
              <w:br/>
              <w:t>Monitor Phoenix 2023 4K Ver2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171.0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2.0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PROD048</w:t>
            </w:r>
          </w:p>
        </w:tc>
        <w:tc>
          <w:tcPr>
            <w:tcW w:type="dxa" w:w="1080"/>
          </w:tcPr>
          <w:p>
            <w:r>
              <w:t>Earphones Retro</w:t>
              <w:br/>
              <w:br/>
              <w:t>Earphones Retro Bluetooth</w:t>
              <w:br/>
              <w:br/>
              <w:t>Earphones Retro Bluetooth Wireless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48.0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PROD049</w:t>
            </w:r>
          </w:p>
        </w:tc>
        <w:tc>
          <w:tcPr>
            <w:tcW w:type="dxa" w:w="1080"/>
          </w:tcPr>
          <w:p>
            <w:r>
              <w:t>Earphones Retro Case</w:t>
              <w:br/>
              <w:br/>
              <w:t>Earphones Retro bluetooth Case</w:t>
              <w:br/>
              <w:br/>
              <w:t>Earphones Retro Bluetooth Wireless Case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6.0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</w:tbl>
    <w:p>
      <w:r>
        <w:br w:type="page"/>
      </w:r>
    </w:p>
    <w:p/>
    <w:p>
      <w:r>
        <w:t xml:space="preserve">A special quote has been created as per agreement for you on: </w:t>
      </w:r>
      <w:r>
        <w:rPr>
          <w:b/>
          <w:color w:val="0096FF"/>
        </w:rPr>
        <w:t>2023-09-21</w:t>
      </w:r>
    </w:p>
    <w:p>
      <w:r>
        <w:t xml:space="preserve">Your quote currently is in status: </w:t>
      </w:r>
      <w:r>
        <w:rPr>
          <w:b/>
          <w:color w:val="0096FF"/>
        </w:rPr>
        <w:t>Shipped</w:t>
      </w:r>
      <w:r>
        <w:t xml:space="preserve"> ordered Items will be delivered by: </w:t>
      </w:r>
      <w:r>
        <w:rPr>
          <w:b/>
          <w:color w:val="0096FF"/>
        </w:rPr>
        <w:t>Express</w:t>
      </w:r>
    </w:p>
    <w:p>
      <w:r>
        <w:t xml:space="preserve">There are some comments made by our sales manager:  </w:t>
      </w:r>
      <w:r>
        <w:rPr>
          <w:b/>
          <w:color w:val="0096FF"/>
        </w:rPr>
        <w:t>Cart 8 comment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Shipping Cost:</w:t>
            </w:r>
          </w:p>
        </w:tc>
        <w:tc>
          <w:tcPr>
            <w:tcW w:type="dxa" w:w="4320"/>
          </w:tcPr>
          <w:p>
            <w:r>
              <w:t>17.0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method:</w:t>
            </w:r>
          </w:p>
        </w:tc>
        <w:tc>
          <w:tcPr>
            <w:tcW w:type="dxa" w:w="4320"/>
          </w:tcPr>
          <w:p>
            <w:r>
              <w:t>Credit Card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approved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4320"/>
          </w:tcPr>
          <w:p>
            <w:r>
              <w:t>70.0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Currency quoted in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Has email been sent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generated from</w:t>
            </w:r>
          </w:p>
        </w:tc>
        <w:tc>
          <w:tcPr>
            <w:tcW w:type="dxa" w:w="4320"/>
          </w:tcPr>
          <w:p>
            <w:r>
              <w:t>Web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Ship to address</w:t>
            </w:r>
          </w:p>
        </w:tc>
        <w:tc>
          <w:tcPr>
            <w:tcW w:type="dxa" w:w="4320"/>
          </w:tcPr>
          <w:p>
            <w:r>
              <w:t>1616 Shipping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Bill to address</w:t>
            </w:r>
          </w:p>
        </w:tc>
        <w:tc>
          <w:tcPr>
            <w:tcW w:type="dxa" w:w="4320"/>
          </w:tcPr>
          <w:p>
            <w:r>
              <w:t>1515 Billing St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1143000" cy="1996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larity-lo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9964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