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CA75" w14:textId="58E83D88" w:rsidR="006F6888" w:rsidRDefault="006F6888">
      <w:pPr>
        <w:rPr>
          <w:b/>
          <w:bCs/>
          <w:sz w:val="36"/>
          <w:szCs w:val="36"/>
          <w:lang w:val="en-US"/>
        </w:rPr>
      </w:pPr>
      <w:r w:rsidRPr="006F688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B171E" wp14:editId="4F6D6DA1">
                <wp:simplePos x="0" y="0"/>
                <wp:positionH relativeFrom="column">
                  <wp:posOffset>-2682240</wp:posOffset>
                </wp:positionH>
                <wp:positionV relativeFrom="paragraph">
                  <wp:posOffset>-182880</wp:posOffset>
                </wp:positionV>
                <wp:extent cx="10673080" cy="1790700"/>
                <wp:effectExtent l="0" t="0" r="13970" b="1905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E5970D-2F56-8CF6-7682-665B5FEE3B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308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A9A20" w14:textId="2FF63F97" w:rsidR="006F6888" w:rsidRDefault="00FA730A" w:rsidP="006F688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Harvesting, Storing &amp; Retrieving data.</w:t>
                            </w:r>
                          </w:p>
                          <w:p w14:paraId="72F79CB5" w14:textId="44550FE5" w:rsidR="006F6888" w:rsidRDefault="006F6888" w:rsidP="006F688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ADTA 52</w:t>
                            </w:r>
                            <w:r w:rsidR="00FA730A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0 |IPAC 42</w:t>
                            </w:r>
                            <w:r w:rsidR="00FA730A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0 |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B171E" id="Rectangle 5" o:spid="_x0000_s1026" style="position:absolute;margin-left:-211.2pt;margin-top:-14.4pt;width:840.4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2FA9A20" w14:textId="2FF63F97" w:rsidR="006F6888" w:rsidRDefault="00FA730A" w:rsidP="006F688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Harvesting, Storing &amp; Retrieving data.</w:t>
                      </w:r>
                    </w:p>
                    <w:p w14:paraId="72F79CB5" w14:textId="44550FE5" w:rsidR="006F6888" w:rsidRDefault="006F6888" w:rsidP="006F688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ADTA 52</w:t>
                      </w:r>
                      <w:r w:rsidR="00FA730A"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4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0 |IPAC 42</w:t>
                      </w:r>
                      <w:r w:rsidR="00FA730A"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4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0 |</w:t>
                      </w:r>
                    </w:p>
                  </w:txbxContent>
                </v:textbox>
              </v:rect>
            </w:pict>
          </mc:Fallback>
        </mc:AlternateContent>
      </w:r>
    </w:p>
    <w:p w14:paraId="52D4A263" w14:textId="6F603543" w:rsidR="006F6888" w:rsidRDefault="006F6888">
      <w:pPr>
        <w:rPr>
          <w:b/>
          <w:bCs/>
          <w:sz w:val="36"/>
          <w:szCs w:val="36"/>
          <w:lang w:val="en-US"/>
        </w:rPr>
      </w:pPr>
    </w:p>
    <w:p w14:paraId="73A76B29" w14:textId="28954B89" w:rsidR="006F6888" w:rsidRDefault="006F6888">
      <w:pPr>
        <w:rPr>
          <w:b/>
          <w:bCs/>
          <w:sz w:val="36"/>
          <w:szCs w:val="36"/>
          <w:lang w:val="en-US"/>
        </w:rPr>
      </w:pPr>
    </w:p>
    <w:p w14:paraId="0279ECED" w14:textId="1D8D475B" w:rsidR="006F6888" w:rsidRDefault="006F6888">
      <w:pPr>
        <w:rPr>
          <w:b/>
          <w:bCs/>
          <w:sz w:val="36"/>
          <w:szCs w:val="36"/>
          <w:lang w:val="en-US"/>
        </w:rPr>
      </w:pPr>
    </w:p>
    <w:p w14:paraId="29BF02FF" w14:textId="027F8424" w:rsidR="006F6888" w:rsidRDefault="007B7EAC">
      <w:pPr>
        <w:rPr>
          <w:b/>
          <w:bCs/>
          <w:sz w:val="36"/>
          <w:szCs w:val="36"/>
          <w:lang w:val="en-US"/>
        </w:rPr>
      </w:pPr>
      <w:r w:rsidRPr="007B7EA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131A9" wp14:editId="15933C1A">
                <wp:simplePos x="0" y="0"/>
                <wp:positionH relativeFrom="margin">
                  <wp:posOffset>-4000500</wp:posOffset>
                </wp:positionH>
                <wp:positionV relativeFrom="paragraph">
                  <wp:posOffset>621665</wp:posOffset>
                </wp:positionV>
                <wp:extent cx="13876020" cy="7117080"/>
                <wp:effectExtent l="0" t="0" r="11430" b="2667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9FCEF2-E59D-FBFC-6BC8-84457816A1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6020" cy="711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68D98" w14:textId="77777777" w:rsidR="007B7EAC" w:rsidRDefault="007B7EAC" w:rsidP="007B7EAC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  <w:p w14:paraId="0B88793B" w14:textId="77777777" w:rsidR="009B3E26" w:rsidRDefault="007B7EAC" w:rsidP="007B7EAC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Project: </w:t>
                            </w:r>
                            <w:r w:rsidR="009B3E26"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Analyzing and monitoring daily automobile </w:t>
                            </w:r>
                          </w:p>
                          <w:p w14:paraId="4542EA64" w14:textId="177FC827" w:rsidR="007B7EAC" w:rsidRPr="009B3E26" w:rsidRDefault="009B3E26" w:rsidP="007B7EAC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sales in all areas to improve their business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</w:p>
                          <w:p w14:paraId="347FE71B" w14:textId="77777777" w:rsidR="009B3E26" w:rsidRDefault="009B3E26" w:rsidP="007B7EAC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C2336F" w14:textId="54AF51C2" w:rsidR="009B3E26" w:rsidRDefault="009B3E26" w:rsidP="009B3E2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Executive  Summary</w:t>
                            </w:r>
                          </w:p>
                          <w:p w14:paraId="20F85E9D" w14:textId="113BF11C" w:rsidR="009B3E26" w:rsidRDefault="007B7EAC" w:rsidP="009B3E2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         </w:t>
                            </w:r>
                            <w:r w:rsidR="009B3E26"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2FB99753" w14:textId="29D1BAB2" w:rsidR="009B3E26" w:rsidRPr="009B3E26" w:rsidRDefault="009B3E26" w:rsidP="009B3E2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Presented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by Group 4</w:t>
                            </w:r>
                          </w:p>
                          <w:p w14:paraId="7DEF2404" w14:textId="6FB0B020" w:rsidR="009B3E26" w:rsidRPr="009B3E26" w:rsidRDefault="009B3E26" w:rsidP="009B3E26">
                            <w:pPr>
                              <w:ind w:left="108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Arun Kumar Maram</w:t>
                            </w:r>
                          </w:p>
                          <w:p w14:paraId="5A4597A0" w14:textId="08FCCF46" w:rsidR="009B3E26" w:rsidRPr="009B3E26" w:rsidRDefault="009B3E26" w:rsidP="009B3E26">
                            <w:pPr>
                              <w:ind w:left="108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Devika Vadlamudi</w:t>
                            </w:r>
                          </w:p>
                          <w:p w14:paraId="3AD6BDCD" w14:textId="264A533E" w:rsidR="009B3E26" w:rsidRPr="009B3E26" w:rsidRDefault="009B3E26" w:rsidP="009B3E26">
                            <w:pPr>
                              <w:ind w:left="108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Harish Kumar Yamsani</w:t>
                            </w:r>
                          </w:p>
                          <w:p w14:paraId="5B3C31CB" w14:textId="5FF3C729" w:rsidR="009B3E26" w:rsidRPr="009B3E26" w:rsidRDefault="009B3E26" w:rsidP="009B3E26">
                            <w:pPr>
                              <w:ind w:left="108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Phani Kumar Kandepi</w:t>
                            </w:r>
                          </w:p>
                          <w:p w14:paraId="2F4F2E29" w14:textId="52A50139" w:rsidR="009B3E26" w:rsidRPr="009B3E26" w:rsidRDefault="009B3E26" w:rsidP="009B3E26">
                            <w:pPr>
                              <w:ind w:left="108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Sindhu Priya Keshireddy</w:t>
                            </w:r>
                          </w:p>
                          <w:p w14:paraId="0BAAA693" w14:textId="0233D254" w:rsidR="009B3E26" w:rsidRPr="009B3E26" w:rsidRDefault="009B3E26" w:rsidP="009B3E26">
                            <w:pPr>
                              <w:ind w:left="108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Surya Teja Goud Keesara</w:t>
                            </w:r>
                          </w:p>
                          <w:p w14:paraId="2CC51A6A" w14:textId="21080C7A" w:rsidR="009B3E26" w:rsidRPr="009B3E26" w:rsidRDefault="009B3E26" w:rsidP="009B3E26">
                            <w:pPr>
                              <w:ind w:left="1080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Venkat Sai Vallal</w:t>
                            </w:r>
                            <w:r w:rsidRPr="009B3E26"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43D643A3" w14:textId="20931326" w:rsidR="007B7EAC" w:rsidRDefault="007B7EAC" w:rsidP="009B3E26">
                            <w:pPr>
                              <w:jc w:val="center"/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D0D0D" w:themeColor="text1" w:themeTint="F2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131A9" id="Rectangle 6" o:spid="_x0000_s1027" style="position:absolute;margin-left:-315pt;margin-top:48.95pt;width:1092.6pt;height:56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" fillcolor="#4472c4 [3204]" strokecolor="#1f3763 [1604]" strokeweight="1pt">
                <v:textbox>
                  <w:txbxContent>
                    <w:p w14:paraId="5D168D98" w14:textId="77777777" w:rsidR="007B7EAC" w:rsidRDefault="007B7EAC" w:rsidP="007B7EAC">
                      <w:pPr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</w:p>
                    <w:p w14:paraId="0B88793B" w14:textId="77777777" w:rsidR="009B3E26" w:rsidRDefault="007B7EAC" w:rsidP="007B7EAC">
                      <w:pPr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 xml:space="preserve">Project: </w:t>
                      </w:r>
                      <w:r w:rsidR="009B3E26"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 xml:space="preserve">Analyzing and monitoring daily automobile </w:t>
                      </w:r>
                    </w:p>
                    <w:p w14:paraId="4542EA64" w14:textId="177FC827" w:rsidR="007B7EAC" w:rsidRPr="009B3E26" w:rsidRDefault="009B3E26" w:rsidP="007B7EAC">
                      <w:pPr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>sales in all areas to improve their business</w:t>
                      </w:r>
                      <w:r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>.</w:t>
                      </w:r>
                    </w:p>
                    <w:p w14:paraId="347FE71B" w14:textId="77777777" w:rsidR="009B3E26" w:rsidRDefault="009B3E26" w:rsidP="007B7EAC">
                      <w:pPr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14:paraId="0CC2336F" w14:textId="54AF51C2" w:rsidR="009B3E26" w:rsidRDefault="009B3E26" w:rsidP="009B3E2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>Executive  Summary</w:t>
                      </w:r>
                    </w:p>
                    <w:p w14:paraId="20F85E9D" w14:textId="113BF11C" w:rsidR="009B3E26" w:rsidRDefault="007B7EAC" w:rsidP="009B3E2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56"/>
                          <w:szCs w:val="56"/>
                          <w:lang w:val="en-US"/>
                        </w:rPr>
                        <w:t xml:space="preserve">          </w:t>
                      </w:r>
                      <w:r w:rsidR="009B3E26"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2FB99753" w14:textId="29D1BAB2" w:rsidR="009B3E26" w:rsidRPr="009B3E26" w:rsidRDefault="009B3E26" w:rsidP="009B3E2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               Presented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>by Group 4</w:t>
                      </w:r>
                    </w:p>
                    <w:p w14:paraId="7DEF2404" w14:textId="6FB0B020" w:rsidR="009B3E26" w:rsidRPr="009B3E26" w:rsidRDefault="009B3E26" w:rsidP="009B3E26">
                      <w:pPr>
                        <w:ind w:left="1080"/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                   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Arun Kumar Maram</w:t>
                      </w:r>
                    </w:p>
                    <w:p w14:paraId="5A4597A0" w14:textId="08FCCF46" w:rsidR="009B3E26" w:rsidRPr="009B3E26" w:rsidRDefault="009B3E26" w:rsidP="009B3E26">
                      <w:pPr>
                        <w:ind w:left="1080"/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</w:pP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                   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Devika Vadlamudi</w:t>
                      </w:r>
                    </w:p>
                    <w:p w14:paraId="3AD6BDCD" w14:textId="264A533E" w:rsidR="009B3E26" w:rsidRPr="009B3E26" w:rsidRDefault="009B3E26" w:rsidP="009B3E26">
                      <w:pPr>
                        <w:ind w:left="1080"/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</w:pP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                           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Harish Kumar Yamsani</w:t>
                      </w:r>
                    </w:p>
                    <w:p w14:paraId="5B3C31CB" w14:textId="5FF3C729" w:rsidR="009B3E26" w:rsidRPr="009B3E26" w:rsidRDefault="009B3E26" w:rsidP="009B3E26">
                      <w:pPr>
                        <w:ind w:left="1080"/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</w:pP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                         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Phani Kumar Kandepi</w:t>
                      </w:r>
                    </w:p>
                    <w:p w14:paraId="2F4F2E29" w14:textId="52A50139" w:rsidR="009B3E26" w:rsidRPr="009B3E26" w:rsidRDefault="009B3E26" w:rsidP="009B3E26">
                      <w:pPr>
                        <w:ind w:left="1080"/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</w:pP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                             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Sindhu Priya Keshireddy</w:t>
                      </w:r>
                    </w:p>
                    <w:p w14:paraId="0BAAA693" w14:textId="0233D254" w:rsidR="009B3E26" w:rsidRPr="009B3E26" w:rsidRDefault="009B3E26" w:rsidP="009B3E26">
                      <w:pPr>
                        <w:ind w:left="1080"/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</w:pP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                              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Surya Teja Goud Keesara</w:t>
                      </w:r>
                    </w:p>
                    <w:p w14:paraId="2CC51A6A" w14:textId="21080C7A" w:rsidR="009B3E26" w:rsidRPr="009B3E26" w:rsidRDefault="009B3E26" w:rsidP="009B3E26">
                      <w:pPr>
                        <w:ind w:left="1080"/>
                        <w:jc w:val="center"/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</w:pP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                   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Venkat Sai Vallal</w:t>
                      </w:r>
                      <w:r w:rsidRPr="009B3E26"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a</w:t>
                      </w:r>
                      <w:r>
                        <w:rPr>
                          <w:rFonts w:hAnsi="Calibr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43D643A3" w14:textId="20931326" w:rsidR="007B7EAC" w:rsidRDefault="007B7EAC" w:rsidP="009B3E26">
                      <w:pPr>
                        <w:jc w:val="center"/>
                        <w:rPr>
                          <w:rFonts w:hAnsi="Calibri"/>
                          <w:color w:val="0D0D0D" w:themeColor="text1" w:themeTint="F2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Ansi="Calibri"/>
                          <w:color w:val="0D0D0D" w:themeColor="text1" w:themeTint="F2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25B705" w14:textId="77777777" w:rsidR="006F6888" w:rsidRDefault="006F6888">
      <w:pPr>
        <w:rPr>
          <w:b/>
          <w:bCs/>
          <w:sz w:val="36"/>
          <w:szCs w:val="36"/>
          <w:lang w:val="en-US"/>
        </w:rPr>
      </w:pPr>
    </w:p>
    <w:p w14:paraId="0D0B059C" w14:textId="77777777" w:rsidR="006F6888" w:rsidRDefault="006F6888">
      <w:pPr>
        <w:rPr>
          <w:b/>
          <w:bCs/>
          <w:sz w:val="36"/>
          <w:szCs w:val="36"/>
          <w:lang w:val="en-US"/>
        </w:rPr>
      </w:pPr>
    </w:p>
    <w:p w14:paraId="6C726080" w14:textId="77777777" w:rsidR="006F6888" w:rsidRDefault="006F6888">
      <w:pPr>
        <w:rPr>
          <w:b/>
          <w:bCs/>
          <w:sz w:val="36"/>
          <w:szCs w:val="36"/>
          <w:lang w:val="en-US"/>
        </w:rPr>
      </w:pPr>
    </w:p>
    <w:p w14:paraId="04D08DA2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655CA7A1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0C5AA5EC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57F3C474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33C6A4D5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46854ED7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24DDF188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7BB35FC4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2E40A7CF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21F59581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5F6E75D9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7F009500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2EFB65C7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247B70A4" w14:textId="77777777" w:rsidR="007B7EAC" w:rsidRDefault="007B7EAC">
      <w:pPr>
        <w:rPr>
          <w:b/>
          <w:bCs/>
          <w:sz w:val="36"/>
          <w:szCs w:val="36"/>
          <w:lang w:val="en-US"/>
        </w:rPr>
      </w:pPr>
    </w:p>
    <w:p w14:paraId="004EA3F9" w14:textId="7D7C4BF8" w:rsidR="00617F91" w:rsidRPr="00CF0A68" w:rsidRDefault="00BE4C3C">
      <w:pPr>
        <w:rPr>
          <w:b/>
          <w:bCs/>
          <w:sz w:val="36"/>
          <w:szCs w:val="36"/>
          <w:lang w:val="en-US"/>
        </w:rPr>
      </w:pPr>
      <w:r w:rsidRPr="00CF0A68">
        <w:rPr>
          <w:b/>
          <w:bCs/>
          <w:sz w:val="36"/>
          <w:szCs w:val="36"/>
          <w:lang w:val="en-US"/>
        </w:rPr>
        <w:lastRenderedPageBreak/>
        <w:t>Executive Summary</w:t>
      </w:r>
    </w:p>
    <w:p w14:paraId="4E9287F1" w14:textId="6675F8DF" w:rsidR="00BE4C3C" w:rsidRDefault="00BE4C3C">
      <w:pPr>
        <w:rPr>
          <w:b/>
          <w:bCs/>
          <w:sz w:val="32"/>
          <w:szCs w:val="32"/>
          <w:lang w:val="en-US"/>
        </w:rPr>
      </w:pPr>
    </w:p>
    <w:p w14:paraId="56D9786C" w14:textId="22D20D25" w:rsidR="00BE4C3C" w:rsidRPr="00CF0A68" w:rsidRDefault="00BE4C3C">
      <w:pPr>
        <w:rPr>
          <w:b/>
          <w:bCs/>
          <w:sz w:val="32"/>
          <w:szCs w:val="32"/>
          <w:lang w:val="en-US"/>
        </w:rPr>
      </w:pPr>
      <w:r w:rsidRPr="00CF0A68">
        <w:rPr>
          <w:b/>
          <w:bCs/>
          <w:sz w:val="32"/>
          <w:szCs w:val="32"/>
          <w:lang w:val="en-US"/>
        </w:rPr>
        <w:t xml:space="preserve">Introduction: </w:t>
      </w:r>
    </w:p>
    <w:p w14:paraId="6F4EFC7C" w14:textId="45F84E3C" w:rsidR="00BE4C3C" w:rsidRDefault="0063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 w:rsidR="00CF0A68">
        <w:rPr>
          <w:sz w:val="28"/>
          <w:szCs w:val="28"/>
          <w:lang w:val="en-US"/>
        </w:rPr>
        <w:t xml:space="preserve">In Automotive Industry, Companies constantly analyze and monitor their daily sales and improve their business by applying new strategies and various methods with the help of previous data. </w:t>
      </w:r>
      <w:r w:rsidR="00D815A4">
        <w:rPr>
          <w:sz w:val="28"/>
          <w:szCs w:val="28"/>
          <w:lang w:val="en-US"/>
        </w:rPr>
        <w:t>Here, we have collected a particular data set and applied all the steps of the data life cycle for better improvement and decision-making. Our data set consists of entire information about the automobile industry its manufacturer, vehicle type, Model year, Its production, horsepower, acceleration, and so on, etc.,</w:t>
      </w:r>
    </w:p>
    <w:p w14:paraId="5316AA50" w14:textId="6B840F9A" w:rsidR="00D815A4" w:rsidRDefault="00D815A4">
      <w:pPr>
        <w:rPr>
          <w:b/>
          <w:bCs/>
          <w:sz w:val="32"/>
          <w:szCs w:val="32"/>
          <w:lang w:val="en-US"/>
        </w:rPr>
      </w:pPr>
    </w:p>
    <w:p w14:paraId="445781E7" w14:textId="35489D31" w:rsidR="00205FDC" w:rsidRDefault="00205F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Explanation: </w:t>
      </w:r>
    </w:p>
    <w:p w14:paraId="3DC32F53" w14:textId="4120EC36" w:rsidR="00205FDC" w:rsidRDefault="00631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 w:rsidR="00205FDC">
        <w:rPr>
          <w:sz w:val="28"/>
          <w:szCs w:val="28"/>
          <w:lang w:val="en-US"/>
        </w:rPr>
        <w:t>As we all know</w:t>
      </w:r>
      <w:r w:rsidR="00982E9A">
        <w:rPr>
          <w:sz w:val="28"/>
          <w:szCs w:val="28"/>
          <w:lang w:val="en-US"/>
        </w:rPr>
        <w:t>, there</w:t>
      </w:r>
      <w:r w:rsidR="00205FDC">
        <w:rPr>
          <w:sz w:val="28"/>
          <w:szCs w:val="28"/>
          <w:lang w:val="en-US"/>
        </w:rPr>
        <w:t xml:space="preserve"> are 8 phases in the data life cycle and here we applied every phase of the data life cycle to our data set for </w:t>
      </w:r>
      <w:r w:rsidR="00982E9A">
        <w:rPr>
          <w:sz w:val="28"/>
          <w:szCs w:val="28"/>
          <w:lang w:val="en-US"/>
        </w:rPr>
        <w:t xml:space="preserve">a </w:t>
      </w:r>
      <w:r w:rsidR="00205FDC">
        <w:rPr>
          <w:sz w:val="28"/>
          <w:szCs w:val="28"/>
          <w:lang w:val="en-US"/>
        </w:rPr>
        <w:t xml:space="preserve">simple understanding </w:t>
      </w:r>
      <w:r w:rsidR="00982E9A">
        <w:rPr>
          <w:sz w:val="28"/>
          <w:szCs w:val="28"/>
          <w:lang w:val="en-US"/>
        </w:rPr>
        <w:t xml:space="preserve">and </w:t>
      </w:r>
      <w:r w:rsidR="006F6888">
        <w:rPr>
          <w:sz w:val="28"/>
          <w:szCs w:val="28"/>
          <w:lang w:val="en-US"/>
        </w:rPr>
        <w:t xml:space="preserve">to </w:t>
      </w:r>
      <w:r w:rsidR="00982E9A">
        <w:rPr>
          <w:sz w:val="28"/>
          <w:szCs w:val="28"/>
          <w:lang w:val="en-US"/>
        </w:rPr>
        <w:t>approach the business insights. The first and foremost phase of a data life cycle is “</w:t>
      </w:r>
      <w:r w:rsidR="00982E9A" w:rsidRPr="00535BBE">
        <w:rPr>
          <w:b/>
          <w:bCs/>
          <w:sz w:val="28"/>
          <w:szCs w:val="28"/>
          <w:lang w:val="en-US"/>
        </w:rPr>
        <w:t>Generation</w:t>
      </w:r>
      <w:r w:rsidR="00982E9A">
        <w:rPr>
          <w:sz w:val="28"/>
          <w:szCs w:val="28"/>
          <w:lang w:val="en-US"/>
        </w:rPr>
        <w:t>”</w:t>
      </w:r>
      <w:r w:rsidR="00535BBE">
        <w:rPr>
          <w:sz w:val="28"/>
          <w:szCs w:val="28"/>
          <w:lang w:val="en-US"/>
        </w:rPr>
        <w:t>.</w:t>
      </w:r>
      <w:r w:rsidR="00372B2B">
        <w:rPr>
          <w:sz w:val="28"/>
          <w:szCs w:val="28"/>
          <w:lang w:val="en-US"/>
        </w:rPr>
        <w:t xml:space="preserve"> Our data is generated from various sources in the Automobile industry</w:t>
      </w:r>
      <w:r w:rsidR="00535BBE">
        <w:rPr>
          <w:sz w:val="28"/>
          <w:szCs w:val="28"/>
          <w:lang w:val="en-US"/>
        </w:rPr>
        <w:t>. Once the data is generated, we</w:t>
      </w:r>
      <w:r>
        <w:rPr>
          <w:sz w:val="28"/>
          <w:szCs w:val="28"/>
          <w:lang w:val="en-US"/>
        </w:rPr>
        <w:t xml:space="preserve"> move</w:t>
      </w:r>
      <w:r w:rsidR="00372B2B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to the 2</w:t>
      </w:r>
      <w:r w:rsidRPr="00631A4E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phase of the data life cycle i.e., “</w:t>
      </w:r>
      <w:r w:rsidRPr="00631A4E">
        <w:rPr>
          <w:b/>
          <w:bCs/>
          <w:sz w:val="28"/>
          <w:szCs w:val="28"/>
          <w:lang w:val="en-US"/>
        </w:rPr>
        <w:t>Data Collection</w:t>
      </w:r>
      <w:r>
        <w:rPr>
          <w:sz w:val="28"/>
          <w:szCs w:val="28"/>
          <w:lang w:val="en-US"/>
        </w:rPr>
        <w:t xml:space="preserve">” and </w:t>
      </w:r>
      <w:r w:rsidR="006F6888">
        <w:rPr>
          <w:sz w:val="28"/>
          <w:szCs w:val="28"/>
          <w:lang w:val="en-US"/>
        </w:rPr>
        <w:t xml:space="preserve">here </w:t>
      </w:r>
      <w:r w:rsidR="00497999">
        <w:rPr>
          <w:sz w:val="28"/>
          <w:szCs w:val="28"/>
          <w:lang w:val="en-US"/>
        </w:rPr>
        <w:t>we collected the static data set from the provided links that</w:t>
      </w:r>
      <w:r w:rsidR="00535BBE">
        <w:rPr>
          <w:sz w:val="28"/>
          <w:szCs w:val="28"/>
          <w:lang w:val="en-US"/>
        </w:rPr>
        <w:t xml:space="preserve"> </w:t>
      </w:r>
      <w:r w:rsidR="00497999">
        <w:rPr>
          <w:sz w:val="28"/>
          <w:szCs w:val="28"/>
          <w:lang w:val="en-US"/>
        </w:rPr>
        <w:t>have</w:t>
      </w:r>
      <w:r w:rsidR="00535BBE">
        <w:rPr>
          <w:sz w:val="28"/>
          <w:szCs w:val="28"/>
          <w:lang w:val="en-US"/>
        </w:rPr>
        <w:t xml:space="preserve"> 5170 rows</w:t>
      </w:r>
      <w:r w:rsidR="00372B2B">
        <w:rPr>
          <w:sz w:val="28"/>
          <w:szCs w:val="28"/>
          <w:lang w:val="en-US"/>
        </w:rPr>
        <w:t xml:space="preserve"> which are already cleaned except for the minor errors</w:t>
      </w:r>
      <w:r w:rsidR="00497999">
        <w:rPr>
          <w:sz w:val="28"/>
          <w:szCs w:val="28"/>
          <w:lang w:val="en-US"/>
        </w:rPr>
        <w:t xml:space="preserve"> and streaming data set from Twitter</w:t>
      </w:r>
      <w:r w:rsidR="00372B2B">
        <w:rPr>
          <w:sz w:val="28"/>
          <w:szCs w:val="28"/>
          <w:lang w:val="en-US"/>
        </w:rPr>
        <w:t xml:space="preserve">. </w:t>
      </w:r>
      <w:r w:rsidR="005365E4">
        <w:rPr>
          <w:sz w:val="28"/>
          <w:szCs w:val="28"/>
          <w:lang w:val="en-US"/>
        </w:rPr>
        <w:t>The 3</w:t>
      </w:r>
      <w:r w:rsidR="005365E4" w:rsidRPr="005365E4">
        <w:rPr>
          <w:sz w:val="28"/>
          <w:szCs w:val="28"/>
          <w:vertAlign w:val="superscript"/>
          <w:lang w:val="en-US"/>
        </w:rPr>
        <w:t>rd</w:t>
      </w:r>
      <w:r w:rsidR="005365E4">
        <w:rPr>
          <w:sz w:val="28"/>
          <w:szCs w:val="28"/>
          <w:lang w:val="en-US"/>
        </w:rPr>
        <w:t xml:space="preserve"> phase of the data life cycle is </w:t>
      </w:r>
      <w:r>
        <w:rPr>
          <w:sz w:val="28"/>
          <w:szCs w:val="28"/>
          <w:lang w:val="en-US"/>
        </w:rPr>
        <w:t>“</w:t>
      </w:r>
      <w:r w:rsidR="005365E4" w:rsidRPr="00631A4E">
        <w:rPr>
          <w:b/>
          <w:bCs/>
          <w:sz w:val="28"/>
          <w:szCs w:val="28"/>
          <w:lang w:val="en-US"/>
        </w:rPr>
        <w:t>Processing</w:t>
      </w:r>
      <w:r>
        <w:rPr>
          <w:sz w:val="28"/>
          <w:szCs w:val="28"/>
          <w:lang w:val="en-US"/>
        </w:rPr>
        <w:t>”</w:t>
      </w:r>
      <w:r w:rsidR="005365E4">
        <w:rPr>
          <w:sz w:val="28"/>
          <w:szCs w:val="28"/>
          <w:lang w:val="en-US"/>
        </w:rPr>
        <w:t xml:space="preserve"> where data gets cleaned into a structured format without errors and duplicates. Here, with the help of Open Refine, we </w:t>
      </w:r>
      <w:r w:rsidR="00372B2B">
        <w:rPr>
          <w:sz w:val="28"/>
          <w:szCs w:val="28"/>
          <w:lang w:val="en-US"/>
        </w:rPr>
        <w:t>removed all the minor errors (i.e., The model year in the 47</w:t>
      </w:r>
      <w:r w:rsidR="00372B2B" w:rsidRPr="00372B2B">
        <w:rPr>
          <w:sz w:val="28"/>
          <w:szCs w:val="28"/>
          <w:vertAlign w:val="superscript"/>
          <w:lang w:val="en-US"/>
        </w:rPr>
        <w:t>th</w:t>
      </w:r>
      <w:r w:rsidR="00372B2B">
        <w:rPr>
          <w:sz w:val="28"/>
          <w:szCs w:val="28"/>
          <w:lang w:val="en-US"/>
        </w:rPr>
        <w:t xml:space="preserve"> row has “Prelim 2021” instead</w:t>
      </w:r>
      <w:r w:rsidR="005365E4">
        <w:rPr>
          <w:sz w:val="28"/>
          <w:szCs w:val="28"/>
          <w:lang w:val="en-US"/>
        </w:rPr>
        <w:t xml:space="preserve"> </w:t>
      </w:r>
      <w:r w:rsidR="00372B2B">
        <w:rPr>
          <w:sz w:val="28"/>
          <w:szCs w:val="28"/>
          <w:lang w:val="en-US"/>
        </w:rPr>
        <w:t xml:space="preserve">of “2021”) </w:t>
      </w:r>
      <w:r>
        <w:rPr>
          <w:sz w:val="28"/>
          <w:szCs w:val="28"/>
          <w:lang w:val="en-US"/>
        </w:rPr>
        <w:t>and moved to the next phase i.e., “</w:t>
      </w:r>
      <w:r w:rsidRPr="00631A4E">
        <w:rPr>
          <w:b/>
          <w:bCs/>
          <w:sz w:val="28"/>
          <w:szCs w:val="28"/>
          <w:lang w:val="en-US"/>
        </w:rPr>
        <w:t>Storage</w:t>
      </w:r>
      <w:r>
        <w:rPr>
          <w:sz w:val="28"/>
          <w:szCs w:val="28"/>
          <w:lang w:val="en-US"/>
        </w:rPr>
        <w:t xml:space="preserve">”. We stored our cleaned data in the google cloud platform (GCP) for further evaluation. </w:t>
      </w:r>
    </w:p>
    <w:p w14:paraId="2EBD1467" w14:textId="6384DF9A" w:rsidR="00D30BF1" w:rsidRDefault="00631A4E">
      <w:pPr>
        <w:rPr>
          <w:rFonts w:cstheme="minorHAnsi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We moved to the next phase of </w:t>
      </w:r>
      <w:r w:rsidR="00B26518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data life cycle i.e.,</w:t>
      </w:r>
      <w:r w:rsidR="00B26518">
        <w:rPr>
          <w:sz w:val="28"/>
          <w:szCs w:val="28"/>
          <w:lang w:val="en-US"/>
        </w:rPr>
        <w:t xml:space="preserve"> “</w:t>
      </w:r>
      <w:r w:rsidR="00B26518" w:rsidRPr="00B26518">
        <w:rPr>
          <w:b/>
          <w:bCs/>
          <w:sz w:val="28"/>
          <w:szCs w:val="28"/>
          <w:lang w:val="en-US"/>
        </w:rPr>
        <w:t>Management</w:t>
      </w:r>
      <w:r w:rsidR="00B26518">
        <w:rPr>
          <w:sz w:val="28"/>
          <w:szCs w:val="28"/>
          <w:lang w:val="en-US"/>
        </w:rPr>
        <w:t>” Here, we imported our data into BigQuery and performed query analysis for Business agility and insights</w:t>
      </w:r>
      <w:r w:rsidR="00F51977">
        <w:rPr>
          <w:sz w:val="28"/>
          <w:szCs w:val="28"/>
          <w:lang w:val="en-US"/>
        </w:rPr>
        <w:t xml:space="preserve">. We executed Bigquery and checked over cluster monitoring details. </w:t>
      </w:r>
      <w:r w:rsidR="00D30BF1">
        <w:rPr>
          <w:sz w:val="28"/>
          <w:szCs w:val="28"/>
          <w:lang w:val="en-US"/>
        </w:rPr>
        <w:t xml:space="preserve">Applied queries in Hive and Spark and </w:t>
      </w:r>
      <w:r w:rsidR="000719A3">
        <w:rPr>
          <w:sz w:val="28"/>
          <w:szCs w:val="28"/>
          <w:lang w:val="en-US"/>
        </w:rPr>
        <w:t>compared the run-time</w:t>
      </w:r>
      <w:r w:rsidR="00497999">
        <w:rPr>
          <w:sz w:val="28"/>
          <w:szCs w:val="28"/>
          <w:lang w:val="en-US"/>
        </w:rPr>
        <w:t xml:space="preserve"> processing for static data sets. For the streaming data set, we </w:t>
      </w:r>
      <w:r w:rsidR="00D30BF1" w:rsidRPr="00D30BF1">
        <w:rPr>
          <w:rFonts w:cstheme="minorHAnsi"/>
          <w:sz w:val="28"/>
          <w:szCs w:val="28"/>
        </w:rPr>
        <w:t>created an API that will fetch data from Twitter based on the criteria. We have written</w:t>
      </w:r>
      <w:r w:rsidR="00D30BF1">
        <w:rPr>
          <w:rFonts w:cstheme="minorHAnsi"/>
          <w:sz w:val="28"/>
          <w:szCs w:val="28"/>
        </w:rPr>
        <w:t xml:space="preserve"> an API to fetch data related to automobiles and entered a query that is related to BMW cars between the start to end times from the </w:t>
      </w:r>
      <w:r w:rsidR="00D30BF1">
        <w:rPr>
          <w:rFonts w:cstheme="minorHAnsi"/>
          <w:sz w:val="28"/>
          <w:szCs w:val="28"/>
        </w:rPr>
        <w:lastRenderedPageBreak/>
        <w:t>given data</w:t>
      </w:r>
      <w:r w:rsidR="00B866B2">
        <w:rPr>
          <w:rFonts w:cstheme="minorHAnsi"/>
          <w:sz w:val="28"/>
          <w:szCs w:val="28"/>
        </w:rPr>
        <w:t xml:space="preserve">. Upon the successful run of the API, </w:t>
      </w:r>
      <w:r w:rsidR="00C7606A">
        <w:rPr>
          <w:rFonts w:cstheme="minorHAnsi"/>
          <w:sz w:val="28"/>
          <w:szCs w:val="28"/>
        </w:rPr>
        <w:t>we inserted the data into BigQuery of GCP and wrote a query to display only BMW data of the cars (sub-category) from the Automobiles (category) and exported the data. From here Data Analysts &amp; Data Scientists analyze the exported data for further evaluations of “</w:t>
      </w:r>
      <w:r w:rsidR="00C7606A" w:rsidRPr="00C7606A">
        <w:rPr>
          <w:rFonts w:cstheme="minorHAnsi"/>
          <w:b/>
          <w:bCs/>
          <w:sz w:val="28"/>
          <w:szCs w:val="28"/>
        </w:rPr>
        <w:t>Visualization</w:t>
      </w:r>
      <w:r w:rsidR="00C7606A">
        <w:rPr>
          <w:rFonts w:cstheme="minorHAnsi"/>
          <w:sz w:val="28"/>
          <w:szCs w:val="28"/>
        </w:rPr>
        <w:t>” and “</w:t>
      </w:r>
      <w:r w:rsidR="00C7606A" w:rsidRPr="00C7606A">
        <w:rPr>
          <w:rFonts w:cstheme="minorHAnsi"/>
          <w:b/>
          <w:bCs/>
          <w:sz w:val="28"/>
          <w:szCs w:val="28"/>
        </w:rPr>
        <w:t>Interpretation</w:t>
      </w:r>
      <w:r w:rsidR="00C7606A">
        <w:rPr>
          <w:rFonts w:cstheme="minorHAnsi"/>
          <w:sz w:val="28"/>
          <w:szCs w:val="28"/>
        </w:rPr>
        <w:t>”.</w:t>
      </w:r>
    </w:p>
    <w:p w14:paraId="7D8464A7" w14:textId="5B1655A0" w:rsidR="00B866B2" w:rsidRDefault="00B866B2">
      <w:pPr>
        <w:rPr>
          <w:rFonts w:cstheme="minorHAnsi"/>
          <w:sz w:val="28"/>
          <w:szCs w:val="28"/>
        </w:rPr>
      </w:pPr>
    </w:p>
    <w:p w14:paraId="02DFB7D1" w14:textId="266DC2FE" w:rsidR="00B866B2" w:rsidRDefault="00B866B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Summary:</w:t>
      </w:r>
    </w:p>
    <w:p w14:paraId="5BDE4EAE" w14:textId="1A103B09" w:rsidR="00B866B2" w:rsidRDefault="00B866B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                 </w:t>
      </w:r>
      <w:r>
        <w:rPr>
          <w:rFonts w:cstheme="minorHAnsi"/>
          <w:sz w:val="28"/>
          <w:szCs w:val="28"/>
        </w:rPr>
        <w:t xml:space="preserve">The project contains the whole process of </w:t>
      </w:r>
      <w:r w:rsidR="00DB138F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data life cycle and the </w:t>
      </w:r>
      <w:r w:rsidR="00497999">
        <w:rPr>
          <w:rFonts w:cstheme="minorHAnsi"/>
          <w:sz w:val="28"/>
          <w:szCs w:val="28"/>
        </w:rPr>
        <w:t>industry</w:t>
      </w:r>
      <w:r>
        <w:rPr>
          <w:rFonts w:cstheme="minorHAnsi"/>
          <w:sz w:val="28"/>
          <w:szCs w:val="28"/>
        </w:rPr>
        <w:t xml:space="preserve"> takes decisions based on the outputs of the data </w:t>
      </w:r>
      <w:r w:rsidR="00E72E43">
        <w:rPr>
          <w:rFonts w:cstheme="minorHAnsi"/>
          <w:sz w:val="28"/>
          <w:szCs w:val="28"/>
        </w:rPr>
        <w:t>for their business improvement and production growth. From the visuals of the data, the business concentrate and apply new strategies on low production areas.</w:t>
      </w:r>
      <w:r w:rsidR="00DB138F">
        <w:rPr>
          <w:rFonts w:cstheme="minorHAnsi"/>
          <w:sz w:val="28"/>
          <w:szCs w:val="28"/>
        </w:rPr>
        <w:t xml:space="preserve"> In this way, the Automobile Industry monitor their day-to-day production sales and expands </w:t>
      </w:r>
      <w:r w:rsidR="00445ABE">
        <w:rPr>
          <w:rFonts w:cstheme="minorHAnsi"/>
          <w:sz w:val="28"/>
          <w:szCs w:val="28"/>
        </w:rPr>
        <w:t>its</w:t>
      </w:r>
      <w:r w:rsidR="00DB138F">
        <w:rPr>
          <w:rFonts w:cstheme="minorHAnsi"/>
          <w:sz w:val="28"/>
          <w:szCs w:val="28"/>
        </w:rPr>
        <w:t xml:space="preserve"> revenue.</w:t>
      </w:r>
    </w:p>
    <w:p w14:paraId="7BB59179" w14:textId="7F9ABA8D" w:rsidR="00382FF7" w:rsidRDefault="00382FF7">
      <w:pPr>
        <w:rPr>
          <w:rFonts w:cstheme="minorHAnsi"/>
          <w:sz w:val="28"/>
          <w:szCs w:val="28"/>
        </w:rPr>
      </w:pPr>
    </w:p>
    <w:p w14:paraId="6DF3AD21" w14:textId="5B1DB45B" w:rsidR="00382FF7" w:rsidRDefault="0068175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References</w:t>
      </w:r>
      <w:r w:rsidR="00382FF7" w:rsidRPr="00382FF7">
        <w:rPr>
          <w:rFonts w:cstheme="minorHAnsi"/>
          <w:b/>
          <w:bCs/>
          <w:sz w:val="32"/>
          <w:szCs w:val="32"/>
        </w:rPr>
        <w:t xml:space="preserve">: </w:t>
      </w:r>
      <w:hyperlink r:id="rId5" w:history="1">
        <w:r w:rsidRPr="00523B68">
          <w:rPr>
            <w:rStyle w:val="Hyperlink"/>
            <w:rFonts w:cstheme="minorHAnsi"/>
            <w:b/>
            <w:bCs/>
            <w:sz w:val="32"/>
            <w:szCs w:val="32"/>
          </w:rPr>
          <w:t>https://online.hbs.edu/blog/post/data-life-cycle</w:t>
        </w:r>
      </w:hyperlink>
    </w:p>
    <w:p w14:paraId="3B08B03A" w14:textId="798D9DBB" w:rsidR="00681753" w:rsidRPr="00681753" w:rsidRDefault="009B3E26">
      <w:pPr>
        <w:rPr>
          <w:rStyle w:val="textlayer--absolute"/>
          <w:b/>
          <w:bCs/>
          <w:sz w:val="32"/>
          <w:szCs w:val="32"/>
          <w:shd w:val="clear" w:color="auto" w:fill="F2F2F2"/>
        </w:rPr>
      </w:pPr>
      <w:hyperlink r:id="rId6" w:history="1">
        <w:r w:rsidR="00681753" w:rsidRPr="00681753">
          <w:rPr>
            <w:rStyle w:val="Hyperlink"/>
            <w:b/>
            <w:bCs/>
            <w:sz w:val="32"/>
            <w:szCs w:val="32"/>
            <w:shd w:val="clear" w:color="auto" w:fill="F2F2F2"/>
          </w:rPr>
          <w:t>https://www.epa.gov/automotive-trends/explore-automotive-trends-data</w:t>
        </w:r>
      </w:hyperlink>
    </w:p>
    <w:p w14:paraId="02A7736D" w14:textId="77777777" w:rsidR="00681753" w:rsidRPr="00681753" w:rsidRDefault="00681753">
      <w:pPr>
        <w:rPr>
          <w:b/>
          <w:bCs/>
          <w:sz w:val="32"/>
          <w:szCs w:val="32"/>
          <w:lang w:val="en-US"/>
        </w:rPr>
      </w:pPr>
    </w:p>
    <w:p w14:paraId="2D7012E7" w14:textId="5E7FCAFA" w:rsidR="00631A4E" w:rsidRPr="00D30BF1" w:rsidRDefault="00631A4E">
      <w:pPr>
        <w:rPr>
          <w:b/>
          <w:bCs/>
          <w:sz w:val="32"/>
          <w:szCs w:val="32"/>
          <w:lang w:val="en-US"/>
        </w:rPr>
      </w:pPr>
      <w:r w:rsidRPr="00D30BF1">
        <w:rPr>
          <w:b/>
          <w:bCs/>
          <w:sz w:val="32"/>
          <w:szCs w:val="32"/>
          <w:lang w:val="en-US"/>
        </w:rPr>
        <w:t xml:space="preserve">  </w:t>
      </w:r>
    </w:p>
    <w:p w14:paraId="159E7510" w14:textId="77777777" w:rsidR="00205FDC" w:rsidRPr="00205FDC" w:rsidRDefault="00205FDC">
      <w:pPr>
        <w:rPr>
          <w:b/>
          <w:bCs/>
          <w:sz w:val="32"/>
          <w:szCs w:val="32"/>
          <w:lang w:val="en-US"/>
        </w:rPr>
      </w:pPr>
    </w:p>
    <w:p w14:paraId="13F2C66F" w14:textId="77777777" w:rsidR="00D815A4" w:rsidRPr="00CF0A68" w:rsidRDefault="00D815A4">
      <w:pPr>
        <w:rPr>
          <w:sz w:val="28"/>
          <w:szCs w:val="28"/>
          <w:lang w:val="en-US"/>
        </w:rPr>
      </w:pPr>
    </w:p>
    <w:sectPr w:rsidR="00D815A4" w:rsidRPr="00CF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68FD"/>
    <w:multiLevelType w:val="hybridMultilevel"/>
    <w:tmpl w:val="EEEC79E8"/>
    <w:lvl w:ilvl="0" w:tplc="50400F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7DCF86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54E15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C2445B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AFA69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EA0F9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741D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BCC4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2ACAB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6293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3C"/>
    <w:rsid w:val="000719A3"/>
    <w:rsid w:val="00205FDC"/>
    <w:rsid w:val="00372B2B"/>
    <w:rsid w:val="00382FF7"/>
    <w:rsid w:val="00445ABE"/>
    <w:rsid w:val="00497999"/>
    <w:rsid w:val="00535BBE"/>
    <w:rsid w:val="005365E4"/>
    <w:rsid w:val="00617F91"/>
    <w:rsid w:val="00631A4E"/>
    <w:rsid w:val="00681753"/>
    <w:rsid w:val="006F6888"/>
    <w:rsid w:val="007B7EAC"/>
    <w:rsid w:val="00982E9A"/>
    <w:rsid w:val="009B3E26"/>
    <w:rsid w:val="00B26518"/>
    <w:rsid w:val="00B866B2"/>
    <w:rsid w:val="00BE4C3C"/>
    <w:rsid w:val="00BF09C9"/>
    <w:rsid w:val="00C16F82"/>
    <w:rsid w:val="00C7606A"/>
    <w:rsid w:val="00CF0A68"/>
    <w:rsid w:val="00D30BF1"/>
    <w:rsid w:val="00D815A4"/>
    <w:rsid w:val="00DB138F"/>
    <w:rsid w:val="00E72E43"/>
    <w:rsid w:val="00F51977"/>
    <w:rsid w:val="00F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5736"/>
  <w15:chartTrackingRefBased/>
  <w15:docId w15:val="{7D9E0C3C-1390-48DB-A6B1-72C88CC4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75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81753"/>
  </w:style>
  <w:style w:type="paragraph" w:styleId="NormalWeb">
    <w:name w:val="Normal (Web)"/>
    <w:basedOn w:val="Normal"/>
    <w:uiPriority w:val="99"/>
    <w:semiHidden/>
    <w:unhideWhenUsed/>
    <w:rsid w:val="009B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automotive-trends/explore-automotive-trends-data" TargetMode="External"/><Relationship Id="rId5" Type="http://schemas.openxmlformats.org/officeDocument/2006/relationships/hyperlink" Target="https://online.hbs.edu/blog/post/data-life-cy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562</Words>
  <Characters>2754</Characters>
  <Application>Microsoft Office Word</Application>
  <DocSecurity>0</DocSecurity>
  <Lines>153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Maram, Arun Kumar</dc:creator>
  <cp:keywords/>
  <dc:description/>
  <cp:lastModifiedBy>Maram, Arun Kumar</cp:lastModifiedBy>
  <cp:revision>8</cp:revision>
  <dcterms:created xsi:type="dcterms:W3CDTF">2022-12-05T23:02:00Z</dcterms:created>
  <dcterms:modified xsi:type="dcterms:W3CDTF">2022-12-07T05:13:00Z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0df1e6dd-4cbd-4be5-b1da-728106531114</vt:lpwstr>
  </property>
</Properties>
</file>