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Agentic SDLC</w:t>
      </w:r>
    </w:p>
    <w:p>
      <w:pPr>
        <w:spacing w:after="240"/>
      </w:pPr>
      <w:r>
        <w:rPr>
          <w:b/>
          <w:bCs/>
          <w:sz w:val="36"/>
          <w:szCs w:val="36"/>
        </w:rPr>
        <w:t xml:space="preserve">Module 5: Document Export &amp; GitHub Push</w:t>
      </w:r>
    </w:p>
    <w:p>
      <w:pPr>
        <w:spacing w:after="480"/>
      </w:pPr>
      <w:r>
        <w:rPr>
          <w:i/>
          <w:iCs/>
          <w:sz w:val="24"/>
          <w:szCs w:val="24"/>
        </w:rPr>
        <w:t xml:space="preserve">SDLC Documentation — Architecture, Design, Test Plan &amp; Maintenance Notes</w:t>
      </w:r>
    </w:p>
    <w:p>
      <w:pPr>
        <w:spacing w:after="240"/>
      </w:pPr>
      <w:r>
        <w:t xml:space="preserve">Covers viewing agent-generated markdown documents, exporting them to .md/.docx, and pushing parsed work items as GitHub issues — implemented in components/documents/DocumentViewer.tsx, ExportMenu.tsx, GithubPushModal.tsx, services/exporters/documentExporter.ts, services/githubIssueParser.ts, the GitHub-related functions in services/api.ts, the GithubCredentials type in types/integration.types.ts, and the backend GitHub routes in backend/src/proxy.js.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Requirements</w:t>
      </w:r>
    </w:p>
    <w:p>
      <w:pPr>
        <w:pStyle w:val="Heading2"/>
      </w:pPr>
      <w:r>
        <w:t xml:space="preserve">1.1 Purpose</w:t>
      </w:r>
    </w:p>
    <w:p>
      <w:pPr>
        <w:spacing w:after="120"/>
      </w:pPr>
      <w:r>
        <w:t xml:space="preserve">Every pipeline agent produces markdown output (project.agentRuns[agentId].output). This module covers the three things a user can do with that output once an agent run completes: view it rendered (including Mermaid diagrams), export it as a standalone file (.md or .docx) for sharing outside the app, and — for the two planning agents (Sprint Planner, Task Breakdown) — push it to GitHub as a batch of issues, after a connected repo and a human review pass.</w:t>
      </w:r>
    </w:p>
    <w:p>
      <w:pPr>
        <w:pStyle w:val="Heading2"/>
      </w:pPr>
      <w:r>
        <w:t xml:space="preserve">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DocumentViewer renders an agent's markdown output as HTML: headers (#-####), bold/italic/bold-italic, inline code and fenced code blocks, bullet and numbered lists, pipe tables, blockquotes, horizontal rules, and paragraphs. Rendering is regex-based, not a full markdown parser.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Fenced ```mermaid blocks are extracted before HTML escaping, rendered as live SVG via mermaid.render() (lazy-loaded from a CDN), and re-inserted in place. If Mermaid reports a syntax error — including v10's behavior of resolving with an error SVG rather than rejecting — the block falls back to a &lt;pre&gt; showing the raw Mermaid source, and any stray error SVGs Mermaid appended to &lt;body&gt; are removed.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ExportMenu offers two export formats for the currently selected agent's output: Markdown (.md) (raw text download) and Word (.docx) (converted via documentExporter). The menu is disabled while no output exists or while an export is in progress.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 export (exportDocx) converts the same markdown into a formatted Word document: headings become Word heading styles with page breaks before H1/H2, tables become real Word tables, fenced code blocks become shaded monospace paragraphs, and ```mermaid blocks are rasterized to PNG and embedded as images (falling back to a code block if rendering fails). The document includes a cover page (title, project name, generation timestamp) and a content section with header/footer and page numbers.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Exported .docx filenames follow {ProjectShortName}_{PhaseNumber}_{AgentLabel}.docx when a phase number is available (derived from PHASE_ORDER.indexOf(def.phase) + 1), otherwise {Title}.docx with non-alphanumeric characters stripped.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to GitHub” is offered only when all of: the active session isAdmin, project.githubIntegrationId is set, and the selected agent is sprintPlanner or taskBreakdown. Clicking it opens GithubPushModal with the current output as markdown and an extra label (sprint-plan or task-breakdown).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GithubPushModal parses the markdown into a list of draft issues via parseDocumentToIssues, shows every parsed issue (title, labels, body) in a checklist with all items selected by default, and lets the user deselect items before pushing. The parsed preview is always shown for review — nothing is pushed silently.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Pushing calls api.pushIssuesToGithub with the selected issues (capped at 50 per push — MAX_ISSUES_PER_PUSH). The backend creates each issue individually via the GitHub REST API and returns a per-issue result (ok, number, url, or error), which the modal displays as a check/x list with links to created issues.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project.githubIntegrationId is missing, or the saved credential can't be loaded, GithubPushModal shows an inline error ('No GitHub integration configured for this project.' / 'Saved GitHub connection could not be loaded. Reconnect it in Settings.') instead of attempting to parse or push.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parseDocumentToIssues splits markdown by ##-#### headings into sections, derives labels per section from heading keywords (backend/frontend/infrastructure/testing/setup/sprint/spike/security via SECTION_LABEL_MAP), splits each section's body into individual task items (numbered list items, or bullets that 'look like a task'), and extracts a title (from a Title: line or the first non-empty line, truncated to 250 chars) plus a body re-formatted as a Field: value checklist. Items with an empty title (and no body) are skipped.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api.testGithubConnection and api.pushIssuesToGithub call backend endpoints POST /api/github/test and POST /api/github/issues rather than api.github.com directly, because the GitHub REST API does not return CORS headers permitting browser requests with an Authorization header.</w:t>
            </w:r>
          </w:p>
        </w:tc>
      </w:tr>
    </w:tbl>
    <w:p>
      <w:pPr>
        <w:pStyle w:val="Heading2"/>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backend /api/github/* endpoints require the existing proxy auth (checkToken / X-API-Token), same as other proxy routes — they do not introduce a separate auth scheme.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/api/github/issues rejects requests with more than 50 issues (400) before making any GitHub calls, and processes the rest of the array even if individual issue creations fail (per-item try/catch, aggregated into results).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PATs are stored using the existing encrypted-credential mechanism (IntegrationCredential / loadCredential / saveCredential, AES-GCM) covered by the integrations infrastructure — this module only adds the GithubCredentials shape ({ token, owner, repo }) and its GitHub-specific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Mermaid is loaded lazily from a CDN (cdn.jsdelivr.net/npm/mermaid@10) in two independent code paths (DocumentViewer for live rendering, documentExporter for PNG rasterization) — neither path blocks initial render if Mermaid fails to load; both degrade to showing raw source.</w:t>
            </w:r>
          </w:p>
        </w:tc>
      </w:tr>
    </w:tbl>
    <w:p>
      <w:r>
        <w:br w:type="page"/>
      </w:r>
    </w:p>
    <w:p>
      <w:pPr>
        <w:pStyle w:val="Heading1"/>
      </w:pPr>
      <w:r>
        <w:t xml:space="preserve">2. Design</w:t>
      </w:r>
    </w:p>
    <w:p>
      <w:pPr>
        <w:pStyle w:val="Heading2"/>
      </w:pPr>
      <w:r>
        <w:t xml:space="preserve">2.1 DocumentViewer.tsx</w:t>
      </w:r>
    </w:p>
    <w:p>
      <w:pPr>
        <w:spacing w:after="120"/>
      </w:pPr>
      <w:r>
        <w:rPr>
          <w:i/>
          <w:iCs/>
        </w:rPr>
        <w:t xml:space="preserve">components/documents/DocumentViewer.tsx:</w:t>
      </w:r>
    </w:p>
    <w:p>
      <w:pPr>
        <w:shd w:fill="F5F5F5" w:val="clear"/>
        <w:spacing w:after="0"/>
        <w:ind w:left="360"/>
      </w:pPr>
      <w:r>
        <w:rPr>
          <w:rFonts w:ascii="Consolas" w:cs="Consolas" w:eastAsia="Consolas" w:hAnsi="Consolas"/>
          <w:sz w:val="18"/>
          <w:szCs w:val="18"/>
        </w:rPr>
        <w:t xml:space="preserve">function renderMarkdown(md: string): {</w:t>
      </w:r>
    </w:p>
    <w:p>
      <w:pPr>
        <w:shd w:fill="F5F5F5" w:val="clear"/>
        <w:spacing w:after="0"/>
        <w:ind w:left="360"/>
      </w:pPr>
      <w:r>
        <w:rPr>
          <w:rFonts w:ascii="Consolas" w:cs="Consolas" w:eastAsia="Consolas" w:hAnsi="Consolas"/>
          <w:sz w:val="18"/>
          <w:szCs w:val="18"/>
        </w:rPr>
        <w:t xml:space="preserve">  html: string;</w:t>
      </w:r>
    </w:p>
    <w:p>
      <w:pPr>
        <w:shd w:fill="F5F5F5" w:val="clear"/>
        <w:spacing w:after="0"/>
        <w:ind w:left="360"/>
      </w:pPr>
      <w:r>
        <w:rPr>
          <w:rFonts w:ascii="Consolas" w:cs="Consolas" w:eastAsia="Consolas" w:hAnsi="Consolas"/>
          <w:sz w:val="18"/>
          <w:szCs w:val="18"/>
        </w:rPr>
        <w:t xml:space="preserve">  mermaidBlocks: { id: string; code: string }[]</w:t>
      </w:r>
    </w:p>
    <w:p>
      <w:pPr>
        <w:shd w:fill="F5F5F5" w:val="clear"/>
        <w:spacing w:after="0"/>
        <w:ind w:left="360"/>
      </w:pPr>
      <w:r>
        <w:rPr>
          <w:rFonts w:ascii="Consolas" w:cs="Consolas" w:eastAsia="Consolas" w:hAnsi="Consolas"/>
          <w:sz w:val="18"/>
          <w:szCs w:val="18"/>
        </w:rPr>
        <w:t xml:space="preserve">}</w:t>
      </w:r>
    </w:p>
    <w:p>
      <w:pPr>
        <w:spacing w:after="120"/>
      </w:pPr>
    </w:p>
    <w:p>
      <w:pPr>
        <w:pStyle w:val="ListParagraph"/>
        <w:numPr>
          <w:ilvl w:val="0"/>
          <w:numId w:val="2"/>
        </w:numPr>
        <w:spacing w:after="60"/>
      </w:pPr>
      <w:r>
        <w:t xml:space="preserve">Extracts ```mermaid ... ``` blocks first, replacing each with &lt;div class="mermaid-placeholder" data-id="{id}"&gt;, so the raw Mermaid source is never HTML-escaped or mangled by the regex markdown pass.</w:t>
      </w:r>
    </w:p>
    <w:p>
      <w:pPr>
        <w:pStyle w:val="ListParagraph"/>
        <w:numPr>
          <w:ilvl w:val="0"/>
          <w:numId w:val="2"/>
        </w:numPr>
        <w:spacing w:after="60"/>
      </w:pPr>
      <w:r>
        <w:t xml:space="preserve">Converts the remaining markdown to HTML with sequential regex passes: headers (# – #### → &lt;h1&gt;–&lt;h4&gt;), bold/italic/bold-italic, fenced code blocks and inline code, bullet/numbered list items wrapped into &lt;ul&gt;/&lt;ol&gt;, pipe tables wrapped into &lt;table&gt;, blockquotes (&gt; ), horizontal rules (---/***), and paragraph wrapping on blank-line boundaries.</w:t>
      </w:r>
    </w:p>
    <w:p>
      <w:pPr>
        <w:pStyle w:val="ListParagraph"/>
        <w:numPr>
          <w:ilvl w:val="0"/>
          <w:numId w:val="2"/>
        </w:numPr>
        <w:spacing w:after="60"/>
      </w:pPr>
      <w:r>
        <w:t xml:space="preserve">loadMermaid() lazy-loads the Mermaid script once (module-level mermaidLoaded flag) and initializes it with { startOnLoad: false, theme: 'neutral', securityLevel: 'loose' }.</w:t>
      </w:r>
    </w:p>
    <w:p>
      <w:pPr>
        <w:pStyle w:val="ListParagraph"/>
        <w:numPr>
          <w:ilvl w:val="0"/>
          <w:numId w:val="2"/>
        </w:numPr>
        <w:spacing w:after="60"/>
      </w:pPr>
      <w:r>
        <w:t xml:space="preserve">A useEffect walks mermaidBlocks after render, calls mermaid.render(renderId, code) for each, and replaces the placeholder &lt;div&gt; with the resulting SVG. Mermaid v10 can resolve with an SVG that itself represents an error (aria-roledescription="error" or "Syntax error in text" inside the markup); the component detects this via regex and treats it the same as a thrown error — replacing the placeholder with &lt;pre class="mermaid-fallback"&gt;&lt;code&gt;{raw source}&lt;/code&gt;&lt;/pre&gt; and removing any stray svg[aria-roledescription="error"] / svg[id^="mermaid-svg-"] elements Mermaid appended directly to document.body.</w:t>
      </w:r>
    </w:p>
    <w:p>
      <w:pPr>
        <w:pStyle w:val="ListParagraph"/>
        <w:numPr>
          <w:ilvl w:val="0"/>
          <w:numId w:val="2"/>
        </w:numPr>
        <w:spacing w:after="60"/>
      </w:pPr>
      <w:r>
        <w:t xml:space="preserve">The final HTML is rendered via dangerouslySetInnerHTML into a ref'd container (styles.viewer).</w:t>
      </w:r>
    </w:p>
    <w:p>
      <w:pPr>
        <w:pStyle w:val="Heading2"/>
      </w:pPr>
      <w:r>
        <w:t xml:space="preserve">2.2 ExportMenu.tsx</w:t>
      </w:r>
    </w:p>
    <w:p>
      <w:pPr>
        <w:shd w:fill="F5F5F5" w:val="clear"/>
        <w:spacing w:after="0"/>
        <w:ind w:left="360"/>
      </w:pPr>
      <w:r>
        <w:rPr>
          <w:rFonts w:ascii="Consolas" w:cs="Consolas" w:eastAsia="Consolas" w:hAnsi="Consolas"/>
          <w:sz w:val="18"/>
          <w:szCs w:val="18"/>
        </w:rPr>
        <w:t xml:space="preserve">interface Props { agentId: AgentId; project: Project; }</w:t>
      </w:r>
    </w:p>
    <w:p>
      <w:pPr>
        <w:spacing w:after="120"/>
      </w:pPr>
    </w:p>
    <w:p>
      <w:pPr>
        <w:pStyle w:val="ListParagraph"/>
        <w:numPr>
          <w:ilvl w:val="0"/>
          <w:numId w:val="2"/>
        </w:numPr>
        <w:spacing w:after="60"/>
      </w:pPr>
      <w:r>
        <w:t xml:space="preserve">Reads def = AGENT_DEFINITIONS[agentId] and output = project.agentRuns[agentId]?.output ?? ''.</w:t>
      </w:r>
    </w:p>
    <w:p>
      <w:pPr>
        <w:pStyle w:val="ListParagraph"/>
        <w:numPr>
          <w:ilvl w:val="0"/>
          <w:numId w:val="2"/>
        </w:numPr>
        <w:spacing w:after="60"/>
      </w:pPr>
      <w:r>
        <w:t xml:space="preserve">Renders an "Export ▾" button, disabled if loading || !output, with a dropdown offering "📄 Markdown (.md)" and "📝 Word (.docx)".</w:t>
      </w:r>
    </w:p>
    <w:p>
      <w:pPr>
        <w:pStyle w:val="ListParagraph"/>
        <w:numPr>
          <w:ilvl w:val="0"/>
          <w:numId w:val="2"/>
        </w:numPr>
        <w:spacing w:after="60"/>
      </w:pPr>
      <w:r>
        <w:t xml:space="preserve">doExport(format):</w:t>
      </w:r>
    </w:p>
    <w:p>
      <w:pPr>
        <w:pStyle w:val="ListParagraph"/>
        <w:numPr>
          <w:ilvl w:val="1"/>
          <w:numId w:val="2"/>
        </w:numPr>
        <w:spacing w:after="60"/>
      </w:pPr>
      <w:r>
        <w:t xml:space="preserve">'md' → exportMarkdown(output, `${def?.outputLabel ?? agentId}.md`) — a synchronous Blob download via saveAs.</w:t>
      </w:r>
    </w:p>
    <w:p>
      <w:pPr>
        <w:pStyle w:val="ListParagraph"/>
        <w:numPr>
          <w:ilvl w:val="1"/>
          <w:numId w:val="2"/>
        </w:numPr>
        <w:spacing w:after="60"/>
      </w:pPr>
      <w:r>
        <w:t xml:space="preserve">'docx' → computes phaseNumber = def ? PHASE_ORDER.indexOf(def.phase) + 1 : undefined and calls await exportDocx(output, def?.outputLabel ?? agentId, project.name, phaseNumber, def?.outputLabel ?? agentId).</w:t>
      </w:r>
    </w:p>
    <w:p>
      <w:pPr>
        <w:pStyle w:val="ListParagraph"/>
        <w:numPr>
          <w:ilvl w:val="0"/>
          <w:numId w:val="2"/>
        </w:numPr>
        <w:spacing w:after="60"/>
      </w:pPr>
      <w:r>
        <w:t xml:space="preserve">Sets loading around the docx path (the .md path is effectively instant) and closes the dropdown immediately on either choice.</w:t>
      </w:r>
    </w:p>
    <w:p>
      <w:pPr>
        <w:pStyle w:val="Heading2"/>
      </w:pPr>
      <w:r>
        <w:t xml:space="preserve">2.3 documentExporter.ts</w:t>
      </w:r>
    </w:p>
    <w:p>
      <w:pPr>
        <w:spacing w:after="120"/>
      </w:pPr>
      <w:r>
        <w:t xml:space="preserve">The largest file in this module (~570 lines). Key pieces:</w:t>
      </w:r>
    </w:p>
    <w:p>
      <w:pPr>
        <w:pStyle w:val="Heading3"/>
      </w:pPr>
      <w:r>
        <w:t xml:space="preserve">2.3.1 Styling constants</w:t>
      </w:r>
    </w:p>
    <w:p>
      <w:pPr>
        <w:shd w:fill="F5F5F5" w:val="clear"/>
        <w:spacing w:after="0"/>
        <w:ind w:left="360"/>
      </w:pPr>
      <w:r>
        <w:rPr>
          <w:rFonts w:ascii="Consolas" w:cs="Consolas" w:eastAsia="Consolas" w:hAnsi="Consolas"/>
          <w:sz w:val="18"/>
          <w:szCs w:val="18"/>
        </w:rPr>
        <w:t xml:space="preserve">const ACCENT = '1d4ed8';   // headings, header/footer accents, table header fill</w:t>
      </w:r>
    </w:p>
    <w:p>
      <w:pPr>
        <w:shd w:fill="F5F5F5" w:val="clear"/>
        <w:spacing w:after="0"/>
        <w:ind w:left="360"/>
      </w:pPr>
      <w:r>
        <w:rPr>
          <w:rFonts w:ascii="Consolas" w:cs="Consolas" w:eastAsia="Consolas" w:hAnsi="Consolas"/>
          <w:sz w:val="18"/>
          <w:szCs w:val="18"/>
        </w:rPr>
        <w:t xml:space="preserve">const MUTED = '64748b';    // secondary text (header/footer labels, blockquotes)</w:t>
      </w:r>
    </w:p>
    <w:p>
      <w:pPr>
        <w:shd w:fill="F5F5F5" w:val="clear"/>
        <w:spacing w:after="0"/>
        <w:ind w:left="360"/>
      </w:pPr>
      <w:r>
        <w:rPr>
          <w:rFonts w:ascii="Consolas" w:cs="Consolas" w:eastAsia="Consolas" w:hAnsi="Consolas"/>
          <w:sz w:val="18"/>
          <w:szCs w:val="18"/>
        </w:rPr>
        <w:t xml:space="preserve">const FAINT = '94a3b8';    // timestamps, page-number text</w:t>
      </w:r>
    </w:p>
    <w:p>
      <w:pPr>
        <w:shd w:fill="F5F5F5" w:val="clear"/>
        <w:spacing w:after="0"/>
        <w:ind w:left="360"/>
      </w:pPr>
      <w:r>
        <w:rPr>
          <w:rFonts w:ascii="Consolas" w:cs="Consolas" w:eastAsia="Consolas" w:hAnsi="Consolas"/>
          <w:sz w:val="18"/>
          <w:szCs w:val="18"/>
        </w:rPr>
        <w:t xml:space="preserve">const RULE = 'cbd5e1';     // table borders, header/footer rule lines</w:t>
      </w:r>
    </w:p>
    <w:p>
      <w:pPr>
        <w:shd w:fill="F5F5F5" w:val="clear"/>
        <w:spacing w:after="0"/>
        <w:ind w:left="360"/>
      </w:pPr>
      <w:r>
        <w:rPr>
          <w:rFonts w:ascii="Consolas" w:cs="Consolas" w:eastAsia="Consolas" w:hAnsi="Consolas"/>
          <w:sz w:val="18"/>
          <w:szCs w:val="18"/>
        </w:rPr>
        <w:t xml:space="preserve">const CODE_BG = 'f1f5f9';  // code block shading</w:t>
      </w:r>
    </w:p>
    <w:p>
      <w:pPr>
        <w:shd w:fill="F5F5F5" w:val="clear"/>
        <w:spacing w:after="0"/>
        <w:ind w:left="360"/>
      </w:pPr>
      <w:r>
        <w:rPr>
          <w:rFonts w:ascii="Consolas" w:cs="Consolas" w:eastAsia="Consolas" w:hAnsi="Consolas"/>
          <w:sz w:val="18"/>
          <w:szCs w:val="18"/>
        </w:rPr>
        <w:t xml:space="preserve">const CODE_BORDER = 'cbd5e1';</w:t>
      </w:r>
    </w:p>
    <w:p>
      <w:pPr>
        <w:spacing w:after="120"/>
      </w:pPr>
    </w:p>
    <w:p>
      <w:pPr>
        <w:spacing w:after="120"/>
      </w:pPr>
      <w:r>
        <w:t xml:space="preserve">This is a separate palette from the one used by the per-module architecture-doc generator scripts (1F3864/2E5395) — documentExporter is the production exporter end users see; the architecture docs are an internal documentation deliverable with their own house style.</w:t>
      </w:r>
    </w:p>
    <w:p>
      <w:pPr>
        <w:pStyle w:val="Heading3"/>
      </w:pPr>
      <w:r>
        <w:t xml:space="preserve">2.3.2 Filename helpers</w:t>
      </w:r>
    </w:p>
    <w:p>
      <w:pPr>
        <w:shd w:fill="F5F5F5" w:val="clear"/>
        <w:spacing w:after="0"/>
        <w:ind w:left="360"/>
      </w:pPr>
      <w:r>
        <w:rPr>
          <w:rFonts w:ascii="Consolas" w:cs="Consolas" w:eastAsia="Consolas" w:hAnsi="Consolas"/>
          <w:sz w:val="18"/>
          <w:szCs w:val="18"/>
        </w:rPr>
        <w:t xml:space="preserve">function sanitizeSegment(value: string): string        // strips non-alphanumerics</w:t>
      </w:r>
    </w:p>
    <w:p>
      <w:pPr>
        <w:shd w:fill="F5F5F5" w:val="clear"/>
        <w:spacing w:after="0"/>
        <w:ind w:left="360"/>
      </w:pPr>
      <w:r>
        <w:rPr>
          <w:rFonts w:ascii="Consolas" w:cs="Consolas" w:eastAsia="Consolas" w:hAnsi="Consolas"/>
          <w:sz w:val="18"/>
          <w:szCs w:val="18"/>
        </w:rPr>
        <w:t xml:space="preserve">function projectShortName(projectName: string): string // first segment before — / – / -, sanitized</w:t>
      </w:r>
    </w:p>
    <w:p>
      <w:pPr>
        <w:shd w:fill="F5F5F5" w:val="clear"/>
        <w:spacing w:after="0"/>
        <w:ind w:left="360"/>
      </w:pPr>
      <w:r>
        <w:rPr>
          <w:rFonts w:ascii="Consolas" w:cs="Consolas" w:eastAsia="Consolas" w:hAnsi="Consolas"/>
          <w:sz w:val="18"/>
          <w:szCs w:val="18"/>
        </w:rPr>
        <w:t xml:space="preserve">function buildArtifactFilename(projectName: string, phaseNumber?: number, agentLabel?: string): string</w:t>
      </w:r>
    </w:p>
    <w:p>
      <w:pPr>
        <w:shd w:fill="F5F5F5" w:val="clear"/>
        <w:spacing w:after="0"/>
        <w:ind w:left="360"/>
      </w:pPr>
      <w:r>
        <w:rPr>
          <w:rFonts w:ascii="Consolas" w:cs="Consolas" w:eastAsia="Consolas" w:hAnsi="Consolas"/>
          <w:sz w:val="18"/>
          <w:szCs w:val="18"/>
        </w:rPr>
        <w:t xml:space="preserve">  // → `${shortName}_${phaseNumber}_${sanitizedLabel}.docx`</w:t>
      </w:r>
    </w:p>
    <w:p>
      <w:pPr>
        <w:pStyle w:val="Heading3"/>
      </w:pPr>
      <w:r>
        <w:t xml:space="preserve">2.3.3 Markdown → docx content (markdownToDocxContent)</w:t>
      </w:r>
    </w:p>
    <w:p>
      <w:pPr>
        <w:spacing w:after="120"/>
      </w:pPr>
      <w:r>
        <w:t xml:space="preserve">An async, line-by-line parser producing an array of docx-js Paragraph/Table elements:</w:t>
      </w:r>
    </w:p>
    <w:p>
      <w:pPr>
        <w:pStyle w:val="ListParagraph"/>
        <w:numPr>
          <w:ilvl w:val="0"/>
          <w:numId w:val="2"/>
        </w:numPr>
        <w:spacing w:after="60"/>
      </w:pPr>
      <w:r>
        <w:t xml:space="preserve">Mermaid code blocks (```mermaid): renderMermaidToPng(code) → buildDiagramParagraph(image) (centered ImageRun, max 600px wide, height scaled proportionally) on success; buildCodeBlockParagraph(codeLines) (raw source, shaded) on failure.</w:t>
      </w:r>
    </w:p>
    <w:p>
      <w:pPr>
        <w:pStyle w:val="ListParagraph"/>
        <w:numPr>
          <w:ilvl w:val="0"/>
          <w:numId w:val="2"/>
        </w:numPr>
        <w:spacing w:after="60"/>
      </w:pPr>
      <w:r>
        <w:t xml:space="preserve">Other fenced code blocks: always buildCodeBlockParagraph — Consolas font, size 19, text color 1e293b, solid CODE_BG fill, CODE_BORDER border on all sides, one TextRun per line joined by { text: '', break: 1 }.</w:t>
      </w:r>
    </w:p>
    <w:p>
      <w:pPr>
        <w:pStyle w:val="ListParagraph"/>
        <w:numPr>
          <w:ilvl w:val="0"/>
          <w:numId w:val="2"/>
        </w:numPr>
        <w:spacing w:after="60"/>
      </w:pPr>
      <w:r>
        <w:t xml:space="preserve">Markdown tables (header row + ---style separator + body rows): buildMarkdownTable(headerLine, bodyLines) — full-width table, RULE borders, header cells solid-filled ACCENT with white text, body cells 1e293b text, vertically centered, 60/100 DXA cell margins. Body rows are padded/truncated to match the header's column count.</w:t>
      </w:r>
    </w:p>
    <w:p>
      <w:pPr>
        <w:pStyle w:val="ListParagraph"/>
        <w:numPr>
          <w:ilvl w:val="0"/>
          <w:numId w:val="2"/>
        </w:numPr>
        <w:spacing w:after="60"/>
      </w:pPr>
      <w:r>
        <w:t xml:space="preserve">Headings (#/##/###/####): mapped to Word HEADING_1–HEADING_4. H1 and H2 get pageBreakBefore: !firstHeading (so the very first heading doesn't force a blank leading page); H1 additionally gets a bottom border in ACCENT.</w:t>
      </w:r>
    </w:p>
    <w:p>
      <w:pPr>
        <w:pStyle w:val="ListParagraph"/>
        <w:numPr>
          <w:ilvl w:val="0"/>
          <w:numId w:val="2"/>
        </w:numPr>
        <w:spacing w:after="60"/>
      </w:pPr>
      <w:r>
        <w:t xml:space="preserve">Horizontal rules (---/***): an empty paragraph with a bottom border.</w:t>
      </w:r>
    </w:p>
    <w:p>
      <w:pPr>
        <w:pStyle w:val="ListParagraph"/>
        <w:numPr>
          <w:ilvl w:val="0"/>
          <w:numId w:val="2"/>
        </w:numPr>
        <w:spacing w:after="60"/>
      </w:pPr>
      <w:r>
        <w:t xml:space="preserve">Blockquotes (&gt; ): left border in ACCENT, MUTED text color.</w:t>
      </w:r>
    </w:p>
    <w:p>
      <w:pPr>
        <w:pStyle w:val="ListParagraph"/>
        <w:numPr>
          <w:ilvl w:val="0"/>
          <w:numId w:val="2"/>
        </w:numPr>
        <w:spacing w:after="60"/>
      </w:pPr>
      <w:r>
        <w:t xml:space="preserve">Lists (- / * bullets, \d+. numbered): nesting level computed as Math.floor(indentWhitespace.length / 2), capped at 4, using the shared default-numbering reference (decimal/lowerLetter/lowerRoman for levels 0-2).</w:t>
      </w:r>
    </w:p>
    <w:p>
      <w:pPr>
        <w:pStyle w:val="ListParagraph"/>
        <w:numPr>
          <w:ilvl w:val="0"/>
          <w:numId w:val="2"/>
        </w:numPr>
        <w:spacing w:after="60"/>
      </w:pPr>
      <w:r>
        <w:t xml:space="preserve">Inline runs (inlineRuns): within any text-bearing line, splits on ***bold-italic*** / **bold** / *italic* / `code`, producing TextRuns with bold/italics/font: 'Consolas' as appropriate (code spans render 2pt smaller than surrounding text).</w:t>
      </w:r>
    </w:p>
    <w:p>
      <w:pPr>
        <w:pStyle w:val="ListParagraph"/>
        <w:numPr>
          <w:ilvl w:val="0"/>
          <w:numId w:val="2"/>
        </w:numPr>
        <w:spacing w:after="60"/>
      </w:pPr>
      <w:r>
        <w:t xml:space="preserve">Blank lines and anything not matching the above become justified body paragraphs.</w:t>
      </w:r>
    </w:p>
    <w:p>
      <w:pPr>
        <w:pStyle w:val="Heading3"/>
      </w:pPr>
      <w:r>
        <w:t xml:space="preserve">2.3.4 Document assembly (buildDocxBlob)</w:t>
      </w:r>
    </w:p>
    <w:p>
      <w:pPr>
        <w:shd w:fill="F5F5F5" w:val="clear"/>
        <w:spacing w:after="0"/>
        <w:ind w:left="360"/>
      </w:pPr>
      <w:r>
        <w:rPr>
          <w:rFonts w:ascii="Consolas" w:cs="Consolas" w:eastAsia="Consolas" w:hAnsi="Consolas"/>
          <w:sz w:val="18"/>
          <w:szCs w:val="18"/>
        </w:rPr>
        <w:t xml:space="preserve">async function buildDocxBlob(markdown: string, title: string, projectName: string): Promise&lt;Blob&gt;</w:t>
      </w:r>
    </w:p>
    <w:p>
      <w:pPr>
        <w:spacing w:after="120"/>
      </w:pPr>
    </w:p>
    <w:p>
      <w:pPr>
        <w:spacing w:after="120"/>
      </w:pPr>
      <w:r>
        <w:t xml:space="preserve">Two sections:</w:t>
      </w:r>
    </w:p>
    <w:p>
      <w:pPr>
        <w:pStyle w:val="ListParagraph"/>
        <w:numPr>
          <w:ilvl w:val="0"/>
          <w:numId w:val="3"/>
        </w:numPr>
        <w:spacing w:after="60"/>
      </w:pPr>
      <w:r>
        <w:t xml:space="preserve">Cover page — no header/footer; centered title (size 56, ACCENT, bold), project name (size 30), "Generated {timestamp}" (size 20, FAINT, italic), then a PageBreak.</w:t>
      </w:r>
    </w:p>
    <w:p>
      <w:pPr>
        <w:pStyle w:val="ListParagraph"/>
        <w:numPr>
          <w:ilvl w:val="0"/>
          <w:numId w:val="3"/>
        </w:numPr>
        <w:spacing w:after="60"/>
      </w:pPr>
      <w:r>
        <w:t xml:space="preserve">Content — page.pageNumbers.start: 1; header shows project name (bold) + tab + title (both MUTED/FAINT) with a RULE bottom border; footer shows centered "Page X of Y" (FAINT) with a RULE top border; body is the contentParagraphs from markdownToDocxContent.</w:t>
      </w:r>
    </w:p>
    <w:p>
      <w:pPr>
        <w:pStyle w:val="Heading3"/>
      </w:pPr>
      <w:r>
        <w:t xml:space="preserve">2.3.5 Public export functions</w:t>
      </w:r>
    </w:p>
    <w:p>
      <w:pPr>
        <w:shd w:fill="F5F5F5" w:val="clear"/>
        <w:spacing w:after="0"/>
        <w:ind w:left="360"/>
      </w:pPr>
      <w:r>
        <w:rPr>
          <w:rFonts w:ascii="Consolas" w:cs="Consolas" w:eastAsia="Consolas" w:hAnsi="Consolas"/>
          <w:sz w:val="18"/>
          <w:szCs w:val="18"/>
        </w:rPr>
        <w:t xml:space="preserve">function exportMarkdown(content: string, filename: string): void</w:t>
      </w:r>
    </w:p>
    <w:p>
      <w:pPr>
        <w:shd w:fill="F5F5F5" w:val="clear"/>
        <w:spacing w:after="0"/>
        <w:ind w:left="360"/>
      </w:pPr>
      <w:r>
        <w:rPr>
          <w:rFonts w:ascii="Consolas" w:cs="Consolas" w:eastAsia="Consolas" w:hAnsi="Consolas"/>
          <w:sz w:val="18"/>
          <w:szCs w:val="18"/>
        </w:rPr>
        <w:t xml:space="preserve">async function exportDocx(markdown: string, title: string, projectName: string, phaseNumber?: number, agentLabel?: string): Promise&lt;void&gt;</w:t>
      </w:r>
    </w:p>
    <w:p>
      <w:pPr>
        <w:shd w:fill="F5F5F5" w:val="clear"/>
        <w:spacing w:after="0"/>
        <w:ind w:left="360"/>
      </w:pPr>
      <w:r>
        <w:rPr>
          <w:rFonts w:ascii="Consolas" w:cs="Consolas" w:eastAsia="Consolas" w:hAnsi="Consolas"/>
          <w:sz w:val="18"/>
          <w:szCs w:val="18"/>
        </w:rPr>
        <w:t xml:space="preserve">async function exportCombinedDocx(sections: { title: string; markdown: string }[], title: string, projectName: string, phaseNumber?: number, agentLabel?: string): Promise&lt;void&gt;</w:t>
      </w:r>
    </w:p>
    <w:p>
      <w:pPr>
        <w:shd w:fill="F5F5F5" w:val="clear"/>
        <w:spacing w:after="0"/>
        <w:ind w:left="360"/>
      </w:pPr>
      <w:r>
        <w:rPr>
          <w:rFonts w:ascii="Consolas" w:cs="Consolas" w:eastAsia="Consolas" w:hAnsi="Consolas"/>
          <w:sz w:val="18"/>
          <w:szCs w:val="18"/>
        </w:rPr>
        <w:t xml:space="preserve">async function exportAllArtifactsZip(artifacts: ArtifactInput[], projectName: string): Promise&lt;void&gt;</w:t>
      </w:r>
    </w:p>
    <w:p>
      <w:pPr>
        <w:spacing w:after="120"/>
      </w:pPr>
    </w:p>
    <w:p>
      <w:pPr>
        <w:pStyle w:val="ListParagraph"/>
        <w:numPr>
          <w:ilvl w:val="0"/>
          <w:numId w:val="2"/>
        </w:numPr>
        <w:spacing w:after="60"/>
      </w:pPr>
      <w:r>
        <w:t xml:space="preserve">exportDocx uses buildArtifactFilename when phaseNumber != null, otherwise ${title.replace(/[^a-z0-9]/gi, '_')}.docx.</w:t>
      </w:r>
    </w:p>
    <w:p>
      <w:pPr>
        <w:pStyle w:val="ListParagraph"/>
        <w:numPr>
          <w:ilvl w:val="0"/>
          <w:numId w:val="2"/>
        </w:numPr>
        <w:spacing w:after="60"/>
      </w:pPr>
      <w:r>
        <w:t xml:space="preserve">exportCombinedDocx joins multiple agent outputs into one markdown document (# {section.title}\n\n{section.markdown} per section) before calling exportDocx.</w:t>
      </w:r>
    </w:p>
    <w:p>
      <w:pPr>
        <w:pStyle w:val="ListParagraph"/>
        <w:numPr>
          <w:ilvl w:val="0"/>
          <w:numId w:val="2"/>
        </w:numPr>
        <w:spacing w:after="60"/>
      </w:pPr>
      <w:r>
        <w:t xml:space="preserve">exportAllArtifactsZip dynamically imports jszip, builds one .docx blob per artifact, de-duplicates filename collisions by appending _2, _3, ... to the agent label, and downloads ${projectShortName(projectName)}_artifacts.zip.</w:t>
      </w:r>
    </w:p>
    <w:p>
      <w:r>
        <w:br w:type="page"/>
      </w:r>
    </w:p>
    <w:p>
      <w:pPr>
        <w:pStyle w:val="Heading2"/>
      </w:pPr>
      <w:r>
        <w:t xml:space="preserve">2.4 githubIssueParser.ts</w:t>
      </w:r>
    </w:p>
    <w:p>
      <w:pPr>
        <w:shd w:fill="F5F5F5" w:val="clear"/>
        <w:spacing w:after="0"/>
        <w:ind w:left="360"/>
      </w:pPr>
      <w:r>
        <w:rPr>
          <w:rFonts w:ascii="Consolas" w:cs="Consolas" w:eastAsia="Consolas" w:hAnsi="Consolas"/>
          <w:sz w:val="18"/>
          <w:szCs w:val="18"/>
        </w:rPr>
        <w:t xml:space="preserve">export interface ParsedIssue { title: string; body: string; labels: string[];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function parseDocumentToIssues(markdown: string, extraLabels: string[] = []): ParsedIssue[]</w:t>
      </w:r>
    </w:p>
    <w:p>
      <w:pPr>
        <w:spacing w:after="120"/>
      </w:pPr>
    </w:p>
    <w:p>
      <w:pPr>
        <w:spacing w:after="120"/>
      </w:pPr>
      <w:r>
        <w:t xml:space="preserve">A heuristic parser — agent output is unstructured LLM markdown, not a fixed schema. The file's top comment is explicit: always show the parsed preview to the user for review/edit before pushing — never push silently (enforced by GithubPushModal, Section 2.6).</w:t>
      </w:r>
    </w:p>
    <w:p>
      <w:pPr>
        <w:pStyle w:val="ListParagraph"/>
        <w:numPr>
          <w:ilvl w:val="0"/>
          <w:numId w:val="2"/>
        </w:numPr>
        <w:spacing w:after="60"/>
      </w:pPr>
      <w:r>
        <w:t xml:space="preserve">SECTION_LABEL_MAP: ordered { match: RegExp, label: string } pairs — headings matching backend → 'backend', frontend → 'frontend', infrastructure/devops/infra → 'infrastructure', testing/qa/test → 'testing', sprint 0/setup → 'setup', sprint \d+/sprint → 'sprint', spike → 'spike', security → 'security'.</w:t>
      </w:r>
    </w:p>
    <w:p>
      <w:pPr>
        <w:pStyle w:val="ListParagraph"/>
        <w:numPr>
          <w:ilvl w:val="0"/>
          <w:numId w:val="2"/>
        </w:numPr>
        <w:spacing w:after="60"/>
      </w:pPr>
      <w:r>
        <w:t xml:space="preserve">splitSections(markdown): splits on ^(#{2,4})\s+(.*)$, returning { heading, body }[]; a leading entry with empty heading holds any preamble before the first heading (skipped during parsing).</w:t>
      </w:r>
    </w:p>
    <w:p>
      <w:pPr>
        <w:pStyle w:val="ListParagraph"/>
        <w:numPr>
          <w:ilvl w:val="0"/>
          <w:numId w:val="2"/>
        </w:numPr>
        <w:spacing w:after="60"/>
      </w:pPr>
      <w:r>
        <w:t xml:space="preserve">splitItems(body): a new item starts at a numbered list line (^\s{0,3}\d+[.)]\s+) or a top-level bullet that 'looks like a task' (contains **, starts with Task, or contains Title:); all other lines append to the current item's text.</w:t>
      </w:r>
    </w:p>
    <w:p>
      <w:pPr>
        <w:pStyle w:val="ListParagraph"/>
        <w:numPr>
          <w:ilvl w:val="0"/>
          <w:numId w:val="2"/>
        </w:numPr>
        <w:spacing w:after="60"/>
      </w:pPr>
      <w:r>
        <w:t xml:space="preserve">extractTitleAndBody(itemText): title comes from a line matching /title\s*:/i (cleaned of bullet/numbering/bold markers via cleanInlineLabel), or the first non-empty line if no Title: line exists; remaining Field: value / **Field**: value lines are re-formatted as - checklist items in the body; title truncated to 250 characters.</w:t>
      </w:r>
    </w:p>
    <w:p>
      <w:pPr>
        <w:pStyle w:val="ListParagraph"/>
        <w:numPr>
          <w:ilvl w:val="0"/>
          <w:numId w:val="2"/>
        </w:numPr>
        <w:spacing w:after="60"/>
      </w:pPr>
      <w:r>
        <w:t xml:space="preserve">parseDocumentToIssues: for each non-preamble section, computes labelsForHeading(heading), splits the body into items, extracts title/body per item, skips items with an empty title (unless they have a body and a long first line), and returns { title, body, labels: [...new Set([...extraLabels, ...sectionLabels])] }.</w:t>
      </w:r>
    </w:p>
    <w:p>
      <w:pPr>
        <w:pStyle w:val="Heading2"/>
      </w:pPr>
      <w:r>
        <w:t xml:space="preserve">2.5 Backend GitHub routes (backend/src/proxy.js)</w:t>
      </w:r>
    </w:p>
    <w:p>
      <w:pPr>
        <w:spacing w:after="120"/>
      </w:pPr>
      <w:r>
        <w:t xml:space="preserve">Server-side because api.github.com does not send CORS headers permitting browser requests with an Authorization header.</w:t>
      </w:r>
    </w:p>
    <w:p>
      <w:pPr>
        <w:shd w:fill="F5F5F5" w:val="clear"/>
        <w:spacing w:after="0"/>
        <w:ind w:left="360"/>
      </w:pPr>
      <w:r>
        <w:rPr>
          <w:rFonts w:ascii="Consolas" w:cs="Consolas" w:eastAsia="Consolas" w:hAnsi="Consolas"/>
          <w:sz w:val="18"/>
          <w:szCs w:val="18"/>
        </w:rPr>
        <w:t xml:space="preserve">function githubRequest(method, path, token, body) // raw https.request to api.github.com</w:t>
      </w:r>
    </w:p>
    <w:p>
      <w:pPr>
        <w:spacing w:after="120"/>
      </w:pPr>
    </w:p>
    <w:p>
      <w:pPr>
        <w:pStyle w:val="ListParagraph"/>
        <w:numPr>
          <w:ilvl w:val="0"/>
          <w:numId w:val="2"/>
        </w:numPr>
        <w:spacing w:after="60"/>
      </w:pPr>
      <w:r>
        <w:t xml:space="preserve">Sets User-Agent, Accept: application/vnd.github+json, Authorization: Bearer {token}, X-GitHub-Api-Version: 2022-11-28; 10s timeout; resolves { status, body, raw } (parsed JSON, falling back to null on parse failure).</w:t>
      </w:r>
    </w:p>
    <w:p>
      <w:pPr>
        <w:spacing w:after="120"/>
      </w:pPr>
      <w:r>
        <w:rPr>
          <w:b/>
          <w:bCs/>
        </w:rPr>
        <w:t xml:space="preserve">POST /api/github/test</w:t>
      </w:r>
    </w:p>
    <w:p>
      <w:pPr>
        <w:spacing w:after="120"/>
      </w:pPr>
      <w:r>
        <w:rPr>
          <w:i/>
          <w:iCs/>
        </w:rPr>
        <w:t xml:space="preserve">Body: { token, owner, repo }</w:t>
      </w:r>
    </w:p>
    <w:p>
      <w:pPr>
        <w:pStyle w:val="ListParagraph"/>
        <w:numPr>
          <w:ilvl w:val="0"/>
          <w:numId w:val="2"/>
        </w:numPr>
        <w:spacing w:after="60"/>
      </w:pPr>
      <w:r>
        <w:t xml:space="preserve">400 if any of token/owner/repo missing.</w:t>
      </w:r>
    </w:p>
    <w:p>
      <w:pPr>
        <w:pStyle w:val="ListParagraph"/>
        <w:numPr>
          <w:ilvl w:val="0"/>
          <w:numId w:val="2"/>
        </w:numPr>
        <w:spacing w:after="60"/>
      </w:pPr>
      <w:r>
        <w:t xml:space="preserve">GET /repos/{owner}/{repo} → 200 → { ok: true, message: "Connected to {full_name}{ (private)? }." }.</w:t>
      </w:r>
    </w:p>
    <w:p>
      <w:pPr>
        <w:pStyle w:val="ListParagraph"/>
        <w:numPr>
          <w:ilvl w:val="0"/>
          <w:numId w:val="2"/>
        </w:numPr>
        <w:spacing w:after="60"/>
      </w:pPr>
      <w:r>
        <w:t xml:space="preserve">404 → { ok: false, message: "Repository {owner}/{repo} not found, or the token doesn't have access to it." }.</w:t>
      </w:r>
    </w:p>
    <w:p>
      <w:pPr>
        <w:pStyle w:val="ListParagraph"/>
        <w:numPr>
          <w:ilvl w:val="0"/>
          <w:numId w:val="2"/>
        </w:numPr>
        <w:spacing w:after="60"/>
      </w:pPr>
      <w:r>
        <w:t xml:space="preserve">401 → { ok: false, message: 'Invalid or expired token.' }.</w:t>
      </w:r>
    </w:p>
    <w:p>
      <w:pPr>
        <w:pStyle w:val="ListParagraph"/>
        <w:numPr>
          <w:ilvl w:val="0"/>
          <w:numId w:val="2"/>
        </w:numPr>
        <w:spacing w:after="60"/>
      </w:pPr>
      <w:r>
        <w:t xml:space="preserve">other status → { ok: false, message: "GitHub responded with HTTP {status}." }.</w:t>
      </w:r>
    </w:p>
    <w:p>
      <w:pPr>
        <w:pStyle w:val="ListParagraph"/>
        <w:numPr>
          <w:ilvl w:val="0"/>
          <w:numId w:val="2"/>
        </w:numPr>
        <w:spacing w:after="60"/>
      </w:pPr>
      <w:r>
        <w:t xml:space="preserve">network/timeout error → 502 with { error: "Failed to reach GitHub: {message}" }.</w:t>
      </w:r>
    </w:p>
    <w:p>
      <w:pPr>
        <w:spacing w:after="120"/>
      </w:pPr>
      <w:r>
        <w:rPr>
          <w:b/>
          <w:bCs/>
        </w:rPr>
        <w:t xml:space="preserve">POST /api/github/issues</w:t>
      </w:r>
    </w:p>
    <w:p>
      <w:pPr>
        <w:spacing w:after="120"/>
      </w:pPr>
      <w:r>
        <w:rPr>
          <w:i/>
          <w:iCs/>
        </w:rPr>
        <w:t xml:space="preserve">Body: { token, owner, repo, issues: GithubIssueDraft[] }</w:t>
      </w:r>
    </w:p>
    <w:p>
      <w:pPr>
        <w:pStyle w:val="ListParagraph"/>
        <w:numPr>
          <w:ilvl w:val="0"/>
          <w:numId w:val="2"/>
        </w:numPr>
        <w:spacing w:after="60"/>
      </w:pPr>
      <w:r>
        <w:t xml:space="preserve">400 if token/owner/repo missing or issues is empty/not an array.</w:t>
      </w:r>
    </w:p>
    <w:p>
      <w:pPr>
        <w:pStyle w:val="ListParagraph"/>
        <w:numPr>
          <w:ilvl w:val="0"/>
          <w:numId w:val="2"/>
        </w:numPr>
        <w:spacing w:after="60"/>
      </w:pPr>
      <w:r>
        <w:t xml:space="preserve">400 if issues.length &gt; 50 ("Cannot create more than 50 issues in one request.").</w:t>
      </w:r>
    </w:p>
    <w:p>
      <w:pPr>
        <w:pStyle w:val="ListParagraph"/>
        <w:numPr>
          <w:ilvl w:val="0"/>
          <w:numId w:val="2"/>
        </w:numPr>
        <w:spacing w:after="60"/>
      </w:pPr>
      <w:r>
        <w:t xml:space="preserve">For each issue: 400-equivalent inline result { title, ok: false, error: 'Missing title' } if title is missing/non-string; otherwise POST /repos/{owner}/{repo}/issues with { title, body, labels? }.</w:t>
      </w:r>
    </w:p>
    <w:p>
      <w:pPr>
        <w:pStyle w:val="ListParagraph"/>
        <w:numPr>
          <w:ilvl w:val="1"/>
          <w:numId w:val="2"/>
        </w:numPr>
        <w:spacing w:after="60"/>
      </w:pPr>
      <w:r>
        <w:t xml:space="preserve">201 → { title, ok: true, number, url: html_url }.</w:t>
      </w:r>
    </w:p>
    <w:p>
      <w:pPr>
        <w:pStyle w:val="ListParagraph"/>
        <w:numPr>
          <w:ilvl w:val="1"/>
          <w:numId w:val="2"/>
        </w:numPr>
        <w:spacing w:after="60"/>
      </w:pPr>
      <w:r>
        <w:t xml:space="preserve">other → { title, ok: false, error: respBody?.message ?? "HTTP {status}" }.</w:t>
      </w:r>
    </w:p>
    <w:p>
      <w:pPr>
        <w:pStyle w:val="ListParagraph"/>
        <w:numPr>
          <w:ilvl w:val="1"/>
          <w:numId w:val="2"/>
        </w:numPr>
        <w:spacing w:after="60"/>
      </w:pPr>
      <w:r>
        <w:t xml:space="preserve">thrown error → { title, ok: false, error: err.message }.</w:t>
      </w:r>
    </w:p>
    <w:p>
      <w:pPr>
        <w:pStyle w:val="ListParagraph"/>
        <w:numPr>
          <w:ilvl w:val="0"/>
          <w:numId w:val="2"/>
        </w:numPr>
        <w:spacing w:after="60"/>
      </w:pPr>
      <w:r>
        <w:t xml:space="preserve">Returns { created: &lt;count of ok&gt;, total: issues.length, results }.</w:t>
      </w:r>
    </w:p>
    <w:p>
      <w:r>
        <w:br w:type="page"/>
      </w:r>
    </w:p>
    <w:p>
      <w:pPr>
        <w:pStyle w:val="Heading2"/>
      </w:pPr>
      <w:r>
        <w:t xml:space="preserve">2.6 GithubPushModal.tsx</w:t>
      </w:r>
    </w:p>
    <w:p>
      <w:pPr>
        <w:shd w:fill="F5F5F5" w:val="clear"/>
        <w:spacing w:after="0"/>
        <w:ind w:left="360"/>
      </w:pPr>
      <w:r>
        <w:rPr>
          <w:rFonts w:ascii="Consolas" w:cs="Consolas" w:eastAsia="Consolas" w:hAnsi="Consolas"/>
          <w:sz w:val="18"/>
          <w:szCs w:val="18"/>
        </w:rPr>
        <w:t xml:space="preserve">interface Props {</w:t>
      </w:r>
    </w:p>
    <w:p>
      <w:pPr>
        <w:shd w:fill="F5F5F5" w:val="clear"/>
        <w:spacing w:after="0"/>
        <w:ind w:left="360"/>
      </w:pPr>
      <w:r>
        <w:rPr>
          <w:rFonts w:ascii="Consolas" w:cs="Consolas" w:eastAsia="Consolas" w:hAnsi="Consolas"/>
          <w:sz w:val="18"/>
          <w:szCs w:val="18"/>
        </w:rPr>
        <w:t xml:space="preserve">  project: Project;</w:t>
      </w:r>
    </w:p>
    <w:p>
      <w:pPr>
        <w:shd w:fill="F5F5F5" w:val="clear"/>
        <w:spacing w:after="0"/>
        <w:ind w:left="360"/>
      </w:pPr>
      <w:r>
        <w:rPr>
          <w:rFonts w:ascii="Consolas" w:cs="Consolas" w:eastAsia="Consolas" w:hAnsi="Consolas"/>
          <w:sz w:val="18"/>
          <w:szCs w:val="18"/>
        </w:rPr>
        <w:t xml:space="preserve">  markdown: string;        // agent output to parse</w:t>
      </w:r>
    </w:p>
    <w:p>
      <w:pPr>
        <w:shd w:fill="F5F5F5" w:val="clear"/>
        <w:spacing w:after="0"/>
        <w:ind w:left="360"/>
      </w:pPr>
      <w:r>
        <w:rPr>
          <w:rFonts w:ascii="Consolas" w:cs="Consolas" w:eastAsia="Consolas" w:hAnsi="Consolas"/>
          <w:sz w:val="18"/>
          <w:szCs w:val="18"/>
        </w:rPr>
        <w:t xml:space="preserve">  extraLabels?: string[];  // e.g. ['sprint-plan'] or ['task-breakdown']</w:t>
      </w:r>
    </w:p>
    <w:p>
      <w:pPr>
        <w:shd w:fill="F5F5F5" w:val="clear"/>
        <w:spacing w:after="0"/>
        <w:ind w:left="360"/>
      </w:pPr>
      <w:r>
        <w:rPr>
          <w:rFonts w:ascii="Consolas" w:cs="Consolas" w:eastAsia="Consolas" w:hAnsi="Consolas"/>
          <w:sz w:val="18"/>
          <w:szCs w:val="18"/>
        </w:rPr>
        <w:t xml:space="preserve">  sourceLabel: string;     // shown in the header</w:t>
      </w:r>
    </w:p>
    <w:p>
      <w:pPr>
        <w:shd w:fill="F5F5F5" w:val="clear"/>
        <w:spacing w:after="0"/>
        <w:ind w:left="360"/>
      </w:pPr>
      <w:r>
        <w:rPr>
          <w:rFonts w:ascii="Consolas" w:cs="Consolas" w:eastAsia="Consolas" w:hAnsi="Consolas"/>
          <w:sz w:val="18"/>
          <w:szCs w:val="18"/>
        </w:rPr>
        <w:t xml:space="preserve">  onClose: () =&gt; void;</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rPr>
          <w:b/>
          <w:bCs/>
        </w:rPr>
        <w:t xml:space="preserve">MAX_ISSUES_PER_PUSH = 50.</w:t>
      </w:r>
    </w:p>
    <w:p>
      <w:pPr>
        <w:pStyle w:val="ListParagraph"/>
        <w:numPr>
          <w:ilvl w:val="0"/>
          <w:numId w:val="2"/>
        </w:numPr>
        <w:spacing w:after="60"/>
      </w:pPr>
      <w:r>
        <w:t xml:space="preserve">On mount (useEffect, keyed on [project.githubIntegrationId, markdown]):</w:t>
      </w:r>
    </w:p>
    <w:p>
      <w:pPr>
        <w:pStyle w:val="ListParagraph"/>
        <w:numPr>
          <w:ilvl w:val="1"/>
          <w:numId w:val="2"/>
        </w:numPr>
        <w:spacing w:after="60"/>
      </w:pPr>
      <w:r>
        <w:t xml:space="preserve">Throws 'No GitHub integration configured for this project.' if !project.githubIntegrationId.</w:t>
      </w:r>
    </w:p>
    <w:p>
      <w:pPr>
        <w:pStyle w:val="ListParagraph"/>
        <w:numPr>
          <w:ilvl w:val="1"/>
          <w:numId w:val="2"/>
        </w:numPr>
        <w:spacing w:after="60"/>
      </w:pPr>
      <w:r>
        <w:t xml:space="preserve">Loads credentials via useIntegrations().loadCredential&lt;GithubCredentials&gt;(id); throws 'Saved GitHub connection could not be loaded. Reconnect it in Settings.' if null.</w:t>
      </w:r>
    </w:p>
    <w:p>
      <w:pPr>
        <w:pStyle w:val="ListParagraph"/>
        <w:numPr>
          <w:ilvl w:val="1"/>
          <w:numId w:val="2"/>
        </w:numPr>
        <w:spacing w:after="60"/>
      </w:pPr>
      <w:r>
        <w:t xml:space="preserve">Calls parseDocumentToIssues(markdown, extraLabels), stores the result in issues, and initializes selected = new Set(parsed.map((_, i) =&gt; i)) — everything selected by default.</w:t>
      </w:r>
    </w:p>
    <w:p>
      <w:pPr>
        <w:pStyle w:val="ListParagraph"/>
        <w:numPr>
          <w:ilvl w:val="0"/>
          <w:numId w:val="2"/>
        </w:numPr>
        <w:spacing w:after="60"/>
      </w:pPr>
      <w:r>
        <w:t xml:space="preserve">toggle(index) / toggleAll() manage the selected Set.</w:t>
      </w:r>
    </w:p>
    <w:p>
      <w:pPr>
        <w:pStyle w:val="ListParagraph"/>
        <w:numPr>
          <w:ilvl w:val="0"/>
          <w:numId w:val="2"/>
        </w:numPr>
        <w:spacing w:after="60"/>
      </w:pPr>
      <w:r>
        <w:t xml:space="preserve">handlePush():</w:t>
      </w:r>
    </w:p>
    <w:p>
      <w:pPr>
        <w:pStyle w:val="ListParagraph"/>
        <w:numPr>
          <w:ilvl w:val="1"/>
          <w:numId w:val="2"/>
        </w:numPr>
        <w:spacing w:after="60"/>
      </w:pPr>
      <w:r>
        <w:t xml:space="preserve">Validates toPush.length &lt;= MAX_ISSUES_PER_PUSH (else sets pushError).</w:t>
      </w:r>
    </w:p>
    <w:p>
      <w:pPr>
        <w:pStyle w:val="ListParagraph"/>
        <w:numPr>
          <w:ilvl w:val="1"/>
          <w:numId w:val="2"/>
        </w:numPr>
        <w:spacing w:after="60"/>
      </w:pPr>
      <w:r>
        <w:t xml:space="preserve">Calls api.pushIssuesToGithub({ ...creds, issues: toPush.map(i =&gt; ({ title: i.title, body: i.body, labels: i.labels })) }).</w:t>
      </w:r>
    </w:p>
    <w:p>
      <w:pPr>
        <w:pStyle w:val="ListParagraph"/>
        <w:numPr>
          <w:ilvl w:val="1"/>
          <w:numId w:val="2"/>
        </w:numPr>
        <w:spacing w:after="60"/>
      </w:pPr>
      <w:r>
        <w:t xml:space="preserve">Stores pushResult (success) or pushError (thrown error).</w:t>
      </w:r>
    </w:p>
    <w:p>
      <w:pPr>
        <w:pStyle w:val="ListParagraph"/>
        <w:numPr>
          <w:ilvl w:val="0"/>
          <w:numId w:val="2"/>
        </w:numPr>
        <w:spacing w:after="60"/>
      </w:pPr>
      <w:r>
        <w:t xml:space="preserve">UI: header shows "{sourceLabel} → {creds.owner}/{creds.repo}"; body shows loading/error/empty states or the issue checklist (title, labels, body preview, select-all with count); footer shows the connection summary and Push/Cancel/Close buttons — Push is disabled if loadingCreds || !!loadError || issues.length === 0 || selectedCount === 0 || pushing. After pushing, results render as a check/x list: &lt;a href={r.url}&gt;#{r.number} {r.title}&lt;/a&gt; on success, or {r.title}{r.error ? ` — ${r.error}` : ''} on failure.</w:t>
      </w:r>
    </w:p>
    <w:p>
      <w:pPr>
        <w:pStyle w:val="Heading2"/>
      </w:pPr>
      <w:r>
        <w:t xml:space="preserve">2.7 GitHub credentials &amp; API surface</w:t>
      </w:r>
    </w:p>
    <w:p>
      <w:pPr>
        <w:spacing w:after="120"/>
      </w:pPr>
      <w:r>
        <w:rPr>
          <w:i/>
          <w:iCs/>
        </w:rPr>
        <w:t xml:space="preserve">types/integration.types.ts:</w:t>
      </w:r>
    </w:p>
    <w:p>
      <w:pPr>
        <w:shd w:fill="F5F5F5" w:val="clear"/>
        <w:spacing w:after="0"/>
        <w:ind w:left="360"/>
      </w:pPr>
      <w:r>
        <w:rPr>
          <w:rFonts w:ascii="Consolas" w:cs="Consolas" w:eastAsia="Consolas" w:hAnsi="Consolas"/>
          <w:sz w:val="18"/>
          <w:szCs w:val="18"/>
        </w:rPr>
        <w:t xml:space="preserve">export interface GithubCredentials {</w:t>
      </w:r>
    </w:p>
    <w:p>
      <w:pPr>
        <w:shd w:fill="F5F5F5" w:val="clear"/>
        <w:spacing w:after="0"/>
        <w:ind w:left="360"/>
      </w:pPr>
      <w:r>
        <w:rPr>
          <w:rFonts w:ascii="Consolas" w:cs="Consolas" w:eastAsia="Consolas" w:hAnsi="Consolas"/>
          <w:sz w:val="18"/>
          <w:szCs w:val="18"/>
        </w:rPr>
        <w:t xml:space="preserve">  token: string;</w:t>
      </w:r>
    </w:p>
    <w:p>
      <w:pPr>
        <w:shd w:fill="F5F5F5" w:val="clear"/>
        <w:spacing w:after="0"/>
        <w:ind w:left="360"/>
      </w:pPr>
      <w:r>
        <w:rPr>
          <w:rFonts w:ascii="Consolas" w:cs="Consolas" w:eastAsia="Consolas" w:hAnsi="Consolas"/>
          <w:sz w:val="18"/>
          <w:szCs w:val="18"/>
        </w:rPr>
        <w:t xml:space="preserve">  owner: string;</w:t>
      </w:r>
    </w:p>
    <w:p>
      <w:pPr>
        <w:shd w:fill="F5F5F5" w:val="clear"/>
        <w:spacing w:after="0"/>
        <w:ind w:left="360"/>
      </w:pPr>
      <w:r>
        <w:rPr>
          <w:rFonts w:ascii="Consolas" w:cs="Consolas" w:eastAsia="Consolas" w:hAnsi="Consolas"/>
          <w:sz w:val="18"/>
          <w:szCs w:val="18"/>
        </w:rPr>
        <w:t xml:space="preserve">  repo: string;</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rPr>
          <w:i/>
          <w:iCs/>
        </w:rPr>
        <w:t xml:space="preserve">services/api.ts:</w:t>
      </w:r>
    </w:p>
    <w:p>
      <w:pPr>
        <w:shd w:fill="F5F5F5" w:val="clear"/>
        <w:spacing w:after="0"/>
        <w:ind w:left="360"/>
      </w:pPr>
      <w:r>
        <w:rPr>
          <w:rFonts w:ascii="Consolas" w:cs="Consolas" w:eastAsia="Consolas" w:hAnsi="Consolas"/>
          <w:sz w:val="18"/>
          <w:szCs w:val="18"/>
        </w:rPr>
        <w:t xml:space="preserve">export interface GithubConnectionParams { token: string; owner: string; repo: string; }</w:t>
      </w:r>
    </w:p>
    <w:p>
      <w:pPr>
        <w:shd w:fill="F5F5F5" w:val="clear"/>
        <w:spacing w:after="0"/>
        <w:ind w:left="360"/>
      </w:pPr>
      <w:r>
        <w:rPr>
          <w:rFonts w:ascii="Consolas" w:cs="Consolas" w:eastAsia="Consolas" w:hAnsi="Consolas"/>
          <w:sz w:val="18"/>
          <w:szCs w:val="18"/>
        </w:rPr>
        <w:t xml:space="preserve">export interface GithubTestResult { ok: boolean; message: string; }</w:t>
      </w:r>
    </w:p>
    <w:p>
      <w:pPr>
        <w:shd w:fill="F5F5F5" w:val="clear"/>
        <w:spacing w:after="0"/>
        <w:ind w:left="360"/>
      </w:pPr>
      <w:r>
        <w:rPr>
          <w:rFonts w:ascii="Consolas" w:cs="Consolas" w:eastAsia="Consolas" w:hAnsi="Consolas"/>
          <w:sz w:val="18"/>
          <w:szCs w:val="18"/>
        </w:rPr>
        <w:t xml:space="preserve">export interface GithubIssueDraft { title: string; body?: string; labels?: string[]; }</w:t>
      </w:r>
    </w:p>
    <w:p>
      <w:pPr>
        <w:shd w:fill="F5F5F5" w:val="clear"/>
        <w:spacing w:after="0"/>
        <w:ind w:left="360"/>
      </w:pPr>
      <w:r>
        <w:rPr>
          <w:rFonts w:ascii="Consolas" w:cs="Consolas" w:eastAsia="Consolas" w:hAnsi="Consolas"/>
          <w:sz w:val="18"/>
          <w:szCs w:val="18"/>
        </w:rPr>
        <w:t xml:space="preserve">export interface GithubIssueResult { title: string; ok: boolean; number?: number; url?: string; error?: string; }</w:t>
      </w:r>
    </w:p>
    <w:p>
      <w:pPr>
        <w:shd w:fill="F5F5F5" w:val="clear"/>
        <w:spacing w:after="0"/>
        <w:ind w:left="360"/>
      </w:pPr>
      <w:r>
        <w:rPr>
          <w:rFonts w:ascii="Consolas" w:cs="Consolas" w:eastAsia="Consolas" w:hAnsi="Consolas"/>
          <w:sz w:val="18"/>
          <w:szCs w:val="18"/>
        </w:rPr>
        <w:t xml:space="preserve">export interface GithubPushResult { created: number; total: number; results: GithubIssueResult[];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async function testGithubConnection(params: GithubConnectionParams): Promise&lt;GithubTestResult&gt;</w:t>
      </w:r>
    </w:p>
    <w:p>
      <w:pPr>
        <w:shd w:fill="F5F5F5" w:val="clear"/>
        <w:spacing w:after="0"/>
        <w:ind w:left="360"/>
      </w:pPr>
      <w:r>
        <w:rPr>
          <w:rFonts w:ascii="Consolas" w:cs="Consolas" w:eastAsia="Consolas" w:hAnsi="Consolas"/>
          <w:sz w:val="18"/>
          <w:szCs w:val="18"/>
        </w:rPr>
        <w:t xml:space="preserve">async function pushIssuesToGithub(params: GithubConnectionParams &amp; { issues: GithubIssueDraft[] }): Promise&lt;GithubPushResult&gt;</w:t>
      </w:r>
    </w:p>
    <w:p>
      <w:pPr>
        <w:spacing w:after="120"/>
      </w:pPr>
    </w:p>
    <w:p>
      <w:pPr>
        <w:spacing w:after="120"/>
      </w:pPr>
      <w:r>
        <w:t xml:space="preserve">Both fetch ${API_URL}/github/{test|issues} with X-API-Token: PROXY_TOKEN. On a non-OK response, testGithubConnection returns { ok: false, message } (parsed from the response body's error field, or a generic Connection check failed ({status})); pushIssuesToGithub throws an Error with the equivalent message instead, since there's no "partial failure" shape to return at the transport level (per-issue failures are reported inside a successful 200 response body).</w:t>
      </w:r>
    </w:p>
    <w:p>
      <w:pPr>
        <w:pStyle w:val="Heading2"/>
      </w:pPr>
      <w:r>
        <w:t xml:space="preserve">2.8 Composition in ProjectWorkspace.tsx</w:t>
      </w:r>
    </w:p>
    <w:p>
      <w:pPr>
        <w:spacing w:after="120"/>
      </w:pPr>
      <w:r>
        <w:t xml:space="preserve">isAdmin (computed the same way as Module 4) gates the GitHub push button:</w:t>
      </w:r>
    </w:p>
    <w:p>
      <w:pPr>
        <w:shd w:fill="F5F5F5" w:val="clear"/>
        <w:spacing w:after="0"/>
        <w:ind w:left="360"/>
      </w:pPr>
      <w:r>
        <w:rPr>
          <w:rFonts w:ascii="Consolas" w:cs="Consolas" w:eastAsia="Consolas" w:hAnsi="Consolas"/>
          <w:sz w:val="18"/>
          <w:szCs w:val="18"/>
        </w:rPr>
        <w:t xml:space="preserve">&lt;ExportMenu agentId={selectedAgent!} project={project} /&gt;</w:t>
      </w:r>
    </w:p>
    <w:p>
      <w:pPr>
        <w:shd w:fill="F5F5F5" w:val="clear"/>
        <w:spacing w:after="0"/>
        <w:ind w:left="360"/>
      </w:pPr>
      <w:r>
        <w:rPr>
          <w:rFonts w:ascii="Consolas" w:cs="Consolas" w:eastAsia="Consolas" w:hAnsi="Consolas"/>
          <w:sz w:val="18"/>
          <w:szCs w:val="18"/>
        </w:rPr>
        <w:t xml:space="preserve">{isAdmin &amp;&amp; project.githubIntegrationId &amp;&amp;</w:t>
      </w:r>
    </w:p>
    <w:p>
      <w:pPr>
        <w:shd w:fill="F5F5F5" w:val="clear"/>
        <w:spacing w:after="0"/>
        <w:ind w:left="360"/>
      </w:pPr>
      <w:r>
        <w:rPr>
          <w:rFonts w:ascii="Consolas" w:cs="Consolas" w:eastAsia="Consolas" w:hAnsi="Consolas"/>
          <w:sz w:val="18"/>
          <w:szCs w:val="18"/>
        </w:rPr>
        <w:t xml:space="preserve"> (selectedAgent === 'sprintPlanner' || selectedAgent === 'taskBreakdown') &amp;&amp; (</w:t>
      </w:r>
    </w:p>
    <w:p>
      <w:pPr>
        <w:shd w:fill="F5F5F5" w:val="clear"/>
        <w:spacing w:after="0"/>
        <w:ind w:left="360"/>
      </w:pPr>
      <w:r>
        <w:rPr>
          <w:rFonts w:ascii="Consolas" w:cs="Consolas" w:eastAsia="Consolas" w:hAnsi="Consolas"/>
          <w:sz w:val="18"/>
          <w:szCs w:val="18"/>
        </w:rPr>
        <w:t xml:space="preserve">  &lt;button onClick={() =&gt; setShowGithubPush(true)}&gt;↪ Push to GitHub&lt;/button&gt;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&lt;DocumentViewer markdown={selectedRun.output ?? ''} /&gt;</w:t>
      </w:r>
    </w:p>
    <w:p>
      <w:pPr>
        <w:shd w:fill="F5F5F5" w:val="clear"/>
        <w:spacing w:after="0"/>
        <w:ind w:left="360"/>
      </w:pPr>
      <w:r>
        <w:rPr>
          <w:rFonts w:ascii="Consolas" w:cs="Consolas" w:eastAsia="Consolas" w:hAnsi="Consolas"/>
          <w:sz w:val="18"/>
          <w:szCs w:val="18"/>
        </w:rPr>
        <w:t xml:space="preserve">{showGithubPush &amp;&amp; selectedAgent &amp;&amp; (</w:t>
      </w:r>
    </w:p>
    <w:p>
      <w:pPr>
        <w:shd w:fill="F5F5F5" w:val="clear"/>
        <w:spacing w:after="0"/>
        <w:ind w:left="360"/>
      </w:pPr>
      <w:r>
        <w:rPr>
          <w:rFonts w:ascii="Consolas" w:cs="Consolas" w:eastAsia="Consolas" w:hAnsi="Consolas"/>
          <w:sz w:val="18"/>
          <w:szCs w:val="18"/>
        </w:rPr>
        <w:t xml:space="preserve">  &lt;GithubPushModal</w:t>
      </w:r>
    </w:p>
    <w:p>
      <w:pPr>
        <w:shd w:fill="F5F5F5" w:val="clear"/>
        <w:spacing w:after="0"/>
        <w:ind w:left="360"/>
      </w:pPr>
      <w:r>
        <w:rPr>
          <w:rFonts w:ascii="Consolas" w:cs="Consolas" w:eastAsia="Consolas" w:hAnsi="Consolas"/>
          <w:sz w:val="18"/>
          <w:szCs w:val="18"/>
        </w:rPr>
        <w:t xml:space="preserve">    project={project}</w:t>
      </w:r>
    </w:p>
    <w:p>
      <w:pPr>
        <w:shd w:fill="F5F5F5" w:val="clear"/>
        <w:spacing w:after="0"/>
        <w:ind w:left="360"/>
      </w:pPr>
      <w:r>
        <w:rPr>
          <w:rFonts w:ascii="Consolas" w:cs="Consolas" w:eastAsia="Consolas" w:hAnsi="Consolas"/>
          <w:sz w:val="18"/>
          <w:szCs w:val="18"/>
        </w:rPr>
        <w:t xml:space="preserve">    markdown={selectedRun.output ?? ''}</w:t>
      </w:r>
    </w:p>
    <w:p>
      <w:pPr>
        <w:shd w:fill="F5F5F5" w:val="clear"/>
        <w:spacing w:after="0"/>
        <w:ind w:left="360"/>
      </w:pPr>
      <w:r>
        <w:rPr>
          <w:rFonts w:ascii="Consolas" w:cs="Consolas" w:eastAsia="Consolas" w:hAnsi="Consolas"/>
          <w:sz w:val="18"/>
          <w:szCs w:val="18"/>
        </w:rPr>
        <w:t xml:space="preserve">    extraLabels={[selectedAgent === 'sprintPlanner' ? 'sprint-plan' : 'task-breakdown']}</w:t>
      </w:r>
    </w:p>
    <w:p>
      <w:pPr>
        <w:shd w:fill="F5F5F5" w:val="clear"/>
        <w:spacing w:after="0"/>
        <w:ind w:left="360"/>
      </w:pPr>
      <w:r>
        <w:rPr>
          <w:rFonts w:ascii="Consolas" w:cs="Consolas" w:eastAsia="Consolas" w:hAnsi="Consolas"/>
          <w:sz w:val="18"/>
          <w:szCs w:val="18"/>
        </w:rPr>
        <w:t xml:space="preserve">    sourceLabel={selectedDef?.outputLabel ?? selectedAgent}</w:t>
      </w:r>
    </w:p>
    <w:p>
      <w:pPr>
        <w:shd w:fill="F5F5F5" w:val="clear"/>
        <w:spacing w:after="0"/>
        <w:ind w:left="360"/>
      </w:pPr>
      <w:r>
        <w:rPr>
          <w:rFonts w:ascii="Consolas" w:cs="Consolas" w:eastAsia="Consolas" w:hAnsi="Consolas"/>
          <w:sz w:val="18"/>
          <w:szCs w:val="18"/>
        </w:rPr>
        <w:t xml:space="preserve">    onClose={() =&gt; setShowGithubPush(false)}</w:t>
      </w:r>
    </w:p>
    <w:p>
      <w:pPr>
        <w:shd w:fill="F5F5F5" w:val="clear"/>
        <w:spacing w:after="0"/>
        <w:ind w:left="360"/>
      </w:pPr>
      <w:r>
        <w:rPr>
          <w:rFonts w:ascii="Consolas" w:cs="Consolas" w:eastAsia="Consolas" w:hAnsi="Consolas"/>
          <w:sz w:val="18"/>
          <w:szCs w:val="18"/>
        </w:rPr>
        <w:t xml:space="preserve">  /&gt;</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This is rendered inside the selectedRun?.status === 'complete' branch of the document area, alongside the re-run button and ExportMenu.</w:t>
      </w:r>
    </w:p>
    <w:p>
      <w:pPr>
        <w:spacing w:after="120"/>
      </w:pPr>
      <w:r>
        <w:t xml:space="preserve">GitHub connection settings (owner/repo/PAT, "Test connection") live in ProjectSettings.tsx (General tab) — saveGithubIntegration, disconnectGithub, and testGithubConnection there save/clear/verify the GithubCredentials record and project.githubIntegrationId, but are otherwise out of this module's primary scope (they're the same isAdmin-gated integration pattern as Module 4's admin model).</w:t>
      </w:r>
    </w:p>
    <w:p>
      <w:r>
        <w:br w:type="page"/>
      </w:r>
    </w:p>
    <w:p>
      <w:pPr>
        <w:pStyle w:val="Heading1"/>
      </w:pPr>
      <w:r>
        <w:t xml:space="preserve">3. Development Notes</w:t>
      </w:r>
    </w:p>
    <w:p>
      <w:pPr>
        <w:pStyle w:val="Heading3"/>
      </w:pPr>
      <w:r>
        <w:t xml:space="preserve">Two independent Mermaid pipelines</w:t>
      </w:r>
    </w:p>
    <w:p>
      <w:pPr>
        <w:spacing w:after="120"/>
      </w:pPr>
      <w:r>
        <w:t xml:space="preserve">DocumentViewer (live SVG) and documentExporter (PNG rasterization for docx) each lazy-load Mermaid from the same CDN URL independently, with separate "loaded" flags and separate error-handling. There's no shared module-level cache between them — if both the viewer and an export run in the same session, Mermaid is fetched/initialized twice. Not a correctness issue (each load is idempotent and cheap after the first), but a minor duplication worth noting if Mermaid usage expands.</w:t>
      </w:r>
    </w:p>
    <w:p>
      <w:pPr>
        <w:pStyle w:val="Heading3"/>
      </w:pPr>
      <w:r>
        <w:t xml:space="preserve">Markdown rendering is regex-based, not a real parser</w:t>
      </w:r>
    </w:p>
    <w:p>
      <w:pPr>
        <w:spacing w:after="120"/>
      </w:pPr>
      <w:r>
        <w:t xml:space="preserve">This applies to both DocumentViewer.renderMarkdown and documentExporter.markdownToDocxContent. Both implement overlapping but not identical subsets of markdown (e.g., documentExporter handles nested lists via indentation level; DocumentViewer does not track list nesting). Pathological or unusual agent output (deeply nested lists, tables with inconsistent column counts, mixed code-fence languages) could render differently in the live viewer vs. the exported .docx. This is a known tradeoff for avoiding a markdown-parser dependency, not a bug — but worth keeping in mind if a future agent's output format changes significantly.</w:t>
      </w:r>
    </w:p>
    <w:p>
      <w:pPr>
        <w:pStyle w:val="Heading3"/>
      </w:pPr>
      <w:r>
        <w:t xml:space="preserve">pushIssuesToGithub throws on transport failure but returns a result object on partial per-issue failure</w:t>
      </w:r>
    </w:p>
    <w:p>
      <w:pPr>
        <w:spacing w:after="120"/>
      </w:pPr>
      <w:r>
        <w:t xml:space="preserve">GithubPushModal.handlePush handles both: a thrown error sets pushError (nothing was attempted or the whole request failed before GitHub responded), while a returned GithubPushResult with some ok: false entries is shown as a mixed check/x list. Callers of api.pushIssuesToGithub must handle both cases — a try/catch around the call plus inspecting result.results for per-item status.</w:t>
      </w:r>
    </w:p>
    <w:p>
      <w:pPr>
        <w:pStyle w:val="Heading3"/>
      </w:pPr>
      <w:r>
        <w:t xml:space="preserve">The 50-issue cap is enforced in two places</w:t>
      </w:r>
    </w:p>
    <w:p>
      <w:pPr>
        <w:spacing w:after="120"/>
      </w:pPr>
      <w:r>
        <w:t xml:space="preserve">GithubPushModal (MAX_ISSUES_PER_PUSH, client-side, before calling the API) and /api/github/issues (400 if issues.length &gt; 50, server-side). Both checks use the same number but are independent constants — if this limit ever changes, both need updating (frontend/src/components/documents/GithubPushModal.tsx and backend/src/proxy.js).</w:t>
      </w:r>
    </w:p>
    <w:p>
      <w:pPr>
        <w:pStyle w:val="Heading3"/>
      </w:pPr>
      <w:r>
        <w:t xml:space="preserve">"Push to GitHub" is hardcoded to two agents</w:t>
      </w:r>
    </w:p>
    <w:p>
      <w:pPr>
        <w:spacing w:after="120"/>
      </w:pPr>
      <w:r>
        <w:t xml:space="preserve">sprintPlanner and taskBreakdown are hardcoded in ProjectWorkspace.tsx's render condition. Any future agent whose output should also be pushable as GitHub issues needs this list (and the extraLabels mapping) updated in ProjectWorkspace.tsx — parseDocumentToIssues itself is generic and not agent-specific.</w:t>
      </w:r>
    </w:p>
    <w:p>
      <w:r>
        <w:br w:type="page"/>
      </w:r>
    </w:p>
    <w:p>
      <w:pPr>
        <w:pStyle w:val="Heading1"/>
      </w:pPr>
      <w:r>
        <w:t xml:space="preserve">4. Test plan summary</w:t>
      </w:r>
    </w:p>
    <w:p>
      <w:pPr>
        <w:spacing w:after="120"/>
      </w:pPr>
      <w:r>
        <w:t xml:space="preserve">See docs/test-plans/document-export-github-test-plan.md for the full scenario list (TS-114 through TS-169).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file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DocumentViewer markdown rendering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tests/unit/DocumentViewer.test.tsx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Headers, emphasis, code, lists, tables, blockquotes, hr, paragraphs (TS-142, TS-146–TS-149).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DocumentViewer Mermaid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tests/unit/DocumentViewer.test.tsx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Successful render, syntax-error fallback, rejected-render fallback, error-SVG cleanup, two independent blocks (TS-143–TS-145, TS-150).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documentExporter filename helpers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tests/unit/documentExporter.test.ts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projectShortName, buildArtifactFilename, sanitization edge cases (TS-127–TS-130).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documentExporter markdown→docx parsing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tests/unit/documentExporter.test.ts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Tables, code blocks (plain + mermaid success/fallback), heading page breaks, nested lists, inline formatting (TS-132–TS-138).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documentExporter export functions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tests/unit/documentExporter.test.ts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exportMarkdown, exportDocx (with/without phase number), exportCombinedDocx, exportAllArtifactsZip incl. filename collisions (TS-131, TS-139–TS-141).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githubIssueParser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tests/unit/githubIssueParser.test.ts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Section splitting, label mapping, item splitting, title/body extraction, edge cases (TS-114–TS-126).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ExportMenu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tests/unit/ExportMenu.test.tsx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Disabled states, .md vs .docx export calls with correct args, loading state on success and rejection (TS-151–TS-155).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GithubPushModal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tests/unit/GithubPushModal.test.tsx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integration / unloadable credentials errors, parsed preview always shown, select/deselect, push success + partial failure rendering, transport-error rendering, 50-issue cap, empty state, close handlers (TS-156–TS-165).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ProjectWorkspace composition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tests/unit/ProjectWorkspace-github-push.test.tsx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Push-to-GitHub button visibility gating (isAdmin, githubIntegrationId, agent type) and GithubPushModal prop wiring (TS-166–TS-169).</w:t>
            </w:r>
          </w:p>
        </w:tc>
      </w:tr>
    </w:tbl>
    <w:p>
      <w:pPr>
        <w:spacing w:after="120"/>
      </w:pPr>
    </w:p>
    <w:p>
      <w:pPr>
        <w:spacing w:after="120"/>
      </w:pPr>
      <w:r>
        <w:t xml:space="preserve">Highlights:</w:t>
      </w:r>
    </w:p>
    <w:p>
      <w:pPr>
        <w:pStyle w:val="ListParagraph"/>
        <w:numPr>
          <w:ilvl w:val="0"/>
          <w:numId w:val="2"/>
        </w:numPr>
        <w:spacing w:after="60"/>
      </w:pPr>
      <w:r>
        <w:t xml:space="preserve">Mocking strategy: file-saver's saveAs, the CDN-loaded mermaid global, jszip's dynamic import, @/services/api, @/hooks/useIntegrations, and @/services/githubIssueParser are all mocked per the table in Section 2 of the test plan — no real network calls or file downloads occur during tests.</w:t>
      </w:r>
    </w:p>
    <w:p>
      <w:pPr>
        <w:pStyle w:val="ListParagraph"/>
        <w:numPr>
          <w:ilvl w:val="0"/>
          <w:numId w:val="2"/>
        </w:numPr>
        <w:spacing w:after="60"/>
      </w:pPr>
      <w:r>
        <w:t xml:space="preserve">backend/src/proxy.js's /api/github/test and /api/github/issues routes are not unit-tested directly in this module (no existing backend test harness for proxy.js routes was found in tests/unit) — they are exercised indirectly via services/api.ts mocks in the frontend tests above. Adding a backend test harness is flagged as a follow-up if/when backend route testing is introduced for other endpoints.</w:t>
      </w:r>
    </w:p>
    <w:p>
      <w:pPr>
        <w:pStyle w:val="ListParagraph"/>
        <w:numPr>
          <w:ilvl w:val="0"/>
          <w:numId w:val="2"/>
        </w:numPr>
        <w:spacing w:after="60"/>
      </w:pPr>
      <w:r>
        <w:t xml:space="preserve">"Always show the parsed preview" (R7) is enforced structurally: GithubPushModal always renders the issue checklist (or the empty-state message) before Push becomes actionable — there is no code path that calls api.pushIssuesToGithub without the user first seeing the parsed list.</w:t>
      </w:r>
    </w:p>
    <w:p>
      <w:r>
        <w:br w:type="page"/>
      </w:r>
    </w:p>
    <w:p>
      <w:pPr>
        <w:pStyle w:val="Heading1"/>
      </w:pPr>
      <w:r>
        <w:t xml:space="preserve">5. Deployment &amp; maintenance notes</w:t>
      </w:r>
    </w:p>
    <w:p>
      <w:pPr>
        <w:spacing w:after="120"/>
      </w:pPr>
      <w:r>
        <w:t xml:space="preserve">No new environment variables or persistence tables. GithubCredentials reuses the existing IntegrationCredential encrypted-storage mechanism; project.githubIntegrationId is a plain field on the existing Project record (Dexie, per Module 1).</w:t>
      </w:r>
    </w:p>
    <w:p>
      <w:pPr>
        <w:pStyle w:val="ListParagraph"/>
        <w:numPr>
          <w:ilvl w:val="0"/>
          <w:numId w:val="2"/>
        </w:numPr>
        <w:spacing w:after="60"/>
      </w:pPr>
      <w:r>
        <w:t xml:space="preserve">The backend GitHub routes (/api/github/test, /api/github/issues) require outbound HTTPS access to api.github.com from wherever backend/src/proxy.js runs — if deployed behind a restrictive egress firewall, api.github.com:443 must be allowed.</w:t>
      </w:r>
    </w:p>
    <w:p>
      <w:pPr>
        <w:pStyle w:val="ListParagraph"/>
        <w:numPr>
          <w:ilvl w:val="0"/>
          <w:numId w:val="2"/>
        </w:numPr>
        <w:spacing w:after="60"/>
      </w:pPr>
      <w:r>
        <w:t xml:space="preserve">Both Mermaid CDN loads (DocumentViewer, documentExporter) require outbound access to cdn.jsdelivr.net. If the app is deployed in an offline/air-gapped environment, Mermaid diagrams will fall back to raw source in the viewer and to code blocks in exported .docx files — this is a graceful degradation, not a hard failure.</w:t>
      </w:r>
    </w:p>
    <w:p>
      <w:pPr>
        <w:pStyle w:val="ListParagraph"/>
        <w:numPr>
          <w:ilvl w:val="0"/>
          <w:numId w:val="2"/>
        </w:numPr>
        <w:spacing w:after="60"/>
      </w:pPr>
      <w:r>
        <w:t xml:space="preserve">If GitHub's API version changes in a breaking way, update the X-GitHub-Api-Version header in githubRequest (backend/src/proxy.js).</w:t>
      </w:r>
    </w:p>
    <w:p>
      <w:pPr>
        <w:pStyle w:val="ListParagraph"/>
        <w:numPr>
          <w:ilvl w:val="0"/>
          <w:numId w:val="2"/>
        </w:numPr>
        <w:spacing w:after="60"/>
      </w:pPr>
      <w:r>
        <w:t xml:space="preserve">Any change to the 50-issue cap must update both GithubPushModal.MAX_ISSUES_PER_PUSH and the 400 check in /api/github/issues (see Section 3, Dev Note 4).</w:t>
      </w:r>
    </w:p>
    <w:p>
      <w:pPr>
        <w:spacing w:after="120"/>
      </w:pPr>
    </w:p>
    <w:p>
      <w:pPr>
        <w:spacing w:after="120"/>
      </w:pPr>
      <w:r>
        <w:t xml:space="preserve">Coverage thresholds in frontend/vite.config.ts (lines: 80, functions: 80, branches: 75, statements: 80, v8 provider, src/**/*.{ts,tsx}) are unchanged. As with Modules 1–4, this sandbox cannot run npm run test:coverage — verify locally:</w:t>
      </w:r>
    </w:p>
    <w:p>
      <w:pPr>
        <w:shd w:fill="F5F5F5" w:val="clear"/>
        <w:spacing w:after="0"/>
        <w:ind w:left="360"/>
      </w:pPr>
      <w:r>
        <w:rPr>
          <w:rFonts w:ascii="Consolas" w:cs="Consolas" w:eastAsia="Consolas" w:hAnsi="Consolas"/>
          <w:sz w:val="18"/>
          <w:szCs w:val="18"/>
        </w:rPr>
        <w:t xml:space="preserve">cd frontend</w:t>
      </w:r>
    </w:p>
    <w:p>
      <w:pPr>
        <w:shd w:fill="F5F5F5" w:val="clear"/>
        <w:spacing w:after="0"/>
        <w:ind w:left="360"/>
      </w:pPr>
      <w:r>
        <w:rPr>
          <w:rFonts w:ascii="Consolas" w:cs="Consolas" w:eastAsia="Consolas" w:hAnsi="Consolas"/>
          <w:sz w:val="18"/>
          <w:szCs w:val="18"/>
        </w:rPr>
        <w:t xml:space="preserve">npm install</w:t>
      </w:r>
    </w:p>
    <w:p>
      <w:pPr>
        <w:shd w:fill="F5F5F5" w:val="clear"/>
        <w:spacing w:after="0"/>
        <w:ind w:left="360"/>
      </w:pPr>
      <w:r>
        <w:rPr>
          <w:rFonts w:ascii="Consolas" w:cs="Consolas" w:eastAsia="Consolas" w:hAnsi="Consolas"/>
          <w:sz w:val="18"/>
          <w:szCs w:val="18"/>
        </w:rPr>
        <w:t xml:space="preserve">npm run test:coverage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Agentic SDLC — Module 5: Document Export &amp; GitHub Push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2026-06-11T19:40:33.210Z</dcterms:created>
  <dcterms:modified xsi:type="dcterms:W3CDTF">2026-06-11T19:40:33.219Z</dcterms:modified>
</cp:coreProperties>
</file>

<file path=docProps/custom.xml><?xml version="1.0" encoding="utf-8"?>
<Properties xmlns="http://schemas.openxmlformats.org/officeDocument/2006/custom-properties" xmlns:vt="http://schemas.openxmlformats.org/officeDocument/2006/docPropsVTypes"/>
</file>