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Rollback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Rollback Overview</w:t>
      </w:r>
    </w:p>
    <w:p>
      <w:r>
        <w:rPr>
          <w:b w:val="0"/>
          <w:i w:val="0"/>
        </w:rPr>
        <w:t>[Open question] No documented, tested rollback procedure exists for this platform; this plan proposes one based on standard Vercel/Railway redeploy capability, not a confirmed, exercised runbook.</w:t>
      </w:r>
    </w:p>
    <w:p>
      <w:pPr>
        <w:pStyle w:val="Heading1"/>
      </w:pPr>
      <w:r>
        <w:t>2. Triggers</w:t>
      </w:r>
    </w:p>
    <w:p>
      <w:pPr>
        <w:pStyle w:val="ListBullet"/>
      </w:pPr>
      <w:r>
        <w:t>Post-deploy validation (TC-001 through TC-005) fails.</w:t>
      </w:r>
    </w:p>
    <w:p>
      <w:pPr>
        <w:pStyle w:val="ListBullet"/>
      </w:pPr>
      <w:r>
        <w:t>A production incident is traced directly to one of this engagement's four changes.</w:t>
      </w:r>
    </w:p>
    <w:p>
      <w:pPr>
        <w:pStyle w:val="Heading1"/>
      </w:pPr>
      <w:r>
        <w:t>3. Decision Authority</w:t>
      </w:r>
    </w:p>
    <w:p>
      <w:r>
        <w:rPr>
          <w:b w:val="0"/>
          <w:i w:val="0"/>
        </w:rPr>
        <w:t>[Assumption] Named rollback decision authority was not available; Engineering Lead is used as a placeholder role.</w:t>
      </w:r>
    </w:p>
    <w:p>
      <w:pPr>
        <w:pStyle w:val="Heading1"/>
      </w:pPr>
      <w:r>
        <w:t>4. Rollback Steps</w:t>
      </w:r>
    </w:p>
    <w:p>
      <w:pPr>
        <w:pStyle w:val="ListNumber"/>
      </w:pPr>
      <w:r>
        <w:t>Identify the specific commit(s) to roll back.</w:t>
      </w:r>
    </w:p>
    <w:p>
      <w:pPr>
        <w:pStyle w:val="ListNumber"/>
      </w:pPr>
      <w:r>
        <w:t>Redeploy the prior known-good Vercel/Railway build.</w:t>
      </w:r>
    </w:p>
    <w:p>
      <w:pPr>
        <w:pStyle w:val="ListNumber"/>
      </w:pPr>
      <w:r>
        <w:t>Re-run TC-001 through TC-005 against the rolled-back environment to confirm stability.</w:t>
      </w:r>
    </w:p>
    <w:p>
      <w:pPr>
        <w:pStyle w:val="ListNumber"/>
      </w:pPr>
      <w:r>
        <w:t>Log the rollback and root cause in the Decision Log (#08).</w:t>
      </w:r>
    </w:p>
    <w:p>
      <w:pPr>
        <w:pStyle w:val="Heading1"/>
      </w:pPr>
      <w:r>
        <w:t>5. Data Handling</w:t>
      </w:r>
    </w:p>
    <w:p>
      <w:r>
        <w:rPr>
          <w:b w:val="0"/>
          <w:i w:val="0"/>
        </w:rPr>
        <w:t>[Current-state confirmed] None of this engagement's four changes involve a database migration, so rollback should not require any data-migration reversal — but this was not stress-tested.</w:t>
      </w:r>
    </w:p>
    <w:p>
      <w:pPr>
        <w:pStyle w:val="Heading1"/>
      </w:pPr>
      <w:r>
        <w:t>6. Validation</w:t>
      </w:r>
    </w:p>
    <w:p>
      <w:r>
        <w:rPr>
          <w:b w:val="0"/>
          <w:i w:val="0"/>
        </w:rPr>
        <w:t>[Current-state confirmed] Same five test cases used for forward deployment validation (Test Case Document, #44) should be re-run post-rollback.</w:t>
      </w:r>
    </w:p>
    <w:p>
      <w:pPr>
        <w:pStyle w:val="Heading1"/>
      </w:pPr>
      <w:r>
        <w:t>7. Communication</w:t>
      </w:r>
    </w:p>
    <w:p>
      <w:r>
        <w:rPr>
          <w:b w:val="0"/>
          <w:i w:val="0"/>
        </w:rPr>
        <w:t>[Open question] No formal rollback-communication process exists; recommend at minimum notifying whoever owns the affected review-gate or admin-reset functionality.</w:t>
      </w:r>
    </w:p>
    <w:p>
      <w:pPr>
        <w:pStyle w:val="Heading1"/>
      </w:pPr>
      <w:r>
        <w:t>8. Risks</w:t>
      </w:r>
    </w:p>
    <w:p>
      <w:r>
        <w:rPr>
          <w:b w:val="0"/>
          <w:i w:val="0"/>
        </w:rPr>
        <w:t>[Current-state confirmed] Since this rollback procedure has never actually been exercised, its real-world reliability is unverified — a genuine, stated limitation of this document.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Rollback Decision Flow</w:t>
      </w:r>
    </w:p>
    <w:p>
      <w:r>
        <w:rPr>
          <w:b w:val="0"/>
          <w:i w:val="0"/>
        </w:rPr>
        <w:t>How a rollback decision would be made.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Trigger[Trigger Condition Met]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Decide[Engineering Lead Decides]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Proceed[Proceed With Rollback]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NoAction[No Action Needed]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Trigger --&gt; Decide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Decide --&gt; Proceed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Decide --&gt; NoAction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Standard decision flow; the decision-authority role is a placeholder.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2: Rollback Execution Flow</w:t>
      </w:r>
    </w:p>
    <w:p>
      <w:r>
        <w:rPr>
          <w:b w:val="0"/>
          <w:i w:val="0"/>
        </w:rPr>
        <w:t>The four rollback steps from Section 4.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Identify[Identify Commits]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Redeploy[Redeploy Prior Build]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Retest[Re Run Test Cases]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Log[Log In Decision 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Identify --&gt; Redeploy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Redeploy --&gt; Retest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Retest --&gt; Log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Section 4's proposed steps.</w:t>
      </w:r>
    </w:p>
    <w:p>
      <w:r>
        <w:rPr>
          <w:b w:val="0"/>
          <w:i/>
        </w:rPr>
        <w:t>Confidence: Medium — proposed, not yet exercised.</w:t>
      </w:r>
    </w:p>
    <w:p/>
    <w:p>
      <w:pPr>
        <w:pStyle w:val="Heading3"/>
      </w:pPr>
      <w:r>
        <w:t>Diagram 3: Post Rollback Validation</w:t>
      </w:r>
    </w:p>
    <w:p>
      <w:r>
        <w:rPr>
          <w:b w:val="0"/>
          <w:i w:val="0"/>
        </w:rPr>
        <w:t>How to confirm a rollback succeeded.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RolledBack[Rolled Back]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RerunTests[Re Run TC 001 To 005]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Stable[System Stable]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StillBroken[Still Broken Escalate Further]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RolledBack --&gt; RerunTests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RerunTests --&gt; Stable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RerunTests --&gt; StillBroken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Test Case Document (#44).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0.6. This plan is a reasonable proposal grounded in the platform's confirmed deployment targets, but it has never actually been exercised, which is an honest, stated limitation.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