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AGENTIC SDLC FRAMEWORK</w:t>
      </w:r>
    </w:p>
    <w:p>
      <w:pPr>
        <w:jc w:val="center"/>
      </w:pPr>
      <w:r>
        <w:rPr>
          <w:i/>
          <w:sz w:val="28"/>
        </w:rPr>
        <w:t>Branching Strategy Document</w:t>
      </w:r>
    </w:p>
    <w:p/>
    <w:p>
      <w:pPr>
        <w:jc w:val="center"/>
      </w:pPr>
      <w:r>
        <w:t>─────────────────────────────────────────────</w:t>
      </w:r>
    </w:p>
    <w:p/>
    <w:p>
      <w:pPr>
        <w:jc w:val="center"/>
      </w:pPr>
      <w:r>
        <w:t>Version 1.0  |  July 2026</w:t>
      </w:r>
    </w:p>
    <w:p>
      <w:pPr>
        <w:jc w:val="center"/>
      </w:pPr>
      <w:r>
        <w:t>CONFIDENTIAL</w:t>
      </w:r>
    </w:p>
    <w:p>
      <w:pPr>
        <w:jc w:val="center"/>
      </w:pPr>
      <w:r>
        <w:t>Prepared by: Engineering &amp; Architecture Team</w:t>
      </w:r>
    </w:p>
    <w:p>
      <w:r>
        <w:br w:type="page"/>
      </w:r>
    </w:p>
    <w:p>
      <w:pPr>
        <w:pStyle w:val="Heading1"/>
      </w:pPr>
      <w:r>
        <w:t>1. Branching Model</w:t>
      </w:r>
    </w:p>
    <w:p>
      <w:r>
        <w:rPr>
          <w:b w:val="0"/>
          <w:i w:val="0"/>
        </w:rPr>
        <w:t>[Current-state confirmed] GitHub Actions CI triggers on pushes to main/dev and on pull requests, implying at minimum a main plus dev branch structure; the full branching model (feature branch naming, etc.) was not independently re-extracted this engagement beyond what ci.yml implies.</w:t>
      </w:r>
    </w:p>
    <w:p>
      <w:pPr>
        <w:pStyle w:val="Heading1"/>
      </w:pPr>
      <w:r>
        <w:t>2. Branch Types</w:t>
      </w:r>
    </w:p>
    <w:p>
      <w:r>
        <w:rPr>
          <w:b w:val="0"/>
          <w:i w:val="0"/>
        </w:rPr>
        <w:t>[Current-state confirmed] main (production-tracking), dev (integration) are confirmed by ci.yml triggers; feature-branch conventions were not confirmed.</w:t>
      </w:r>
    </w:p>
    <w:p>
      <w:pPr>
        <w:pStyle w:val="Heading1"/>
      </w:pPr>
      <w:r>
        <w:t>3. Merge Rules</w:t>
      </w:r>
    </w:p>
    <w:p>
      <w:r>
        <w:rPr>
          <w:b w:val="0"/>
          <w:i w:val="0"/>
        </w:rPr>
        <w:t>[Open question] Whether branch protection enforces CI passing before merge to main was not independently confirmed — an open question shared with the Architecture Document.</w:t>
      </w:r>
    </w:p>
    <w:p>
      <w:pPr>
        <w:pStyle w:val="Heading1"/>
      </w:pPr>
      <w:r>
        <w:t>4. Approval Rules</w:t>
      </w:r>
    </w:p>
    <w:p>
      <w:r>
        <w:rPr>
          <w:b w:val="0"/>
          <w:i w:val="0"/>
        </w:rPr>
        <w:t>[Open question] No PR-approval-count requirement was found documented.</w:t>
      </w:r>
    </w:p>
    <w:p>
      <w:pPr>
        <w:pStyle w:val="Heading1"/>
      </w:pPr>
      <w:r>
        <w:t>5. Release Branches</w:t>
      </w:r>
    </w:p>
    <w:p>
      <w:r>
        <w:rPr>
          <w:b w:val="0"/>
          <w:i w:val="0"/>
        </w:rPr>
        <w:t>[Current-state confirmed] No dedicated release-branch pattern was found; deployment appears to track main directly via Vercel/Railway.</w:t>
      </w:r>
    </w:p>
    <w:p>
      <w:pPr>
        <w:pStyle w:val="Heading1"/>
      </w:pPr>
      <w:r>
        <w:t>6. Hotfix Flow</w:t>
      </w:r>
    </w:p>
    <w:p>
      <w:r>
        <w:rPr>
          <w:b w:val="0"/>
          <w:i w:val="0"/>
        </w:rPr>
        <w:t>[Current-state confirmed] No documented hotfix procedure was found; the CSP and review-gate fixes this engagement were applied as regular commits, not via a distinct hotfix branch process.</w:t>
      </w:r>
    </w:p>
    <w:p>
      <w:pPr>
        <w:pStyle w:val="Heading1"/>
      </w:pPr>
      <w:r>
        <w:t>7. Tagging</w:t>
      </w:r>
    </w:p>
    <w:p>
      <w:r>
        <w:rPr>
          <w:b w:val="0"/>
          <w:i w:val="0"/>
        </w:rPr>
        <w:t>[Open question] No version-tagging convention was found in the repository.</w:t>
      </w:r>
    </w:p>
    <w:p>
      <w:pPr>
        <w:pStyle w:val="Heading1"/>
      </w:pPr>
      <w:r>
        <w:t>8. Risks</w:t>
      </w:r>
    </w:p>
    <w:p>
      <w:r>
        <w:rPr>
          <w:b w:val="0"/>
          <w:i w:val="0"/>
        </w:rPr>
        <w:t>[Current-state confirmed] Without confirmed branch protection, a change could merge to main without passing CI — this is the same underlying risk already flagged in the Architecture Document regarding two commits that went red during this engagement.</w:t>
      </w:r>
    </w:p>
    <w:p>
      <w:pPr>
        <w:pStyle w:val="Heading2"/>
      </w:pPr>
      <w:r>
        <w:t>Required Diagrams</w:t>
      </w:r>
    </w:p>
    <w:p>
      <w:pPr>
        <w:pStyle w:val="Heading3"/>
      </w:pPr>
      <w:r>
        <w:t>Diagram 1: Branching Flow</w:t>
      </w:r>
    </w:p>
    <w:p>
      <w:r>
        <w:rPr>
          <w:b w:val="0"/>
          <w:i w:val="0"/>
        </w:rPr>
        <w:t>The confirmed minimum branch structure implied by CI triggers.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Feature[Feature Branch]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Dev[Dev Branch]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Main[Main Branch]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Deploy[Vercel Railway Deploy]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Feature --&gt; Dev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Dev --&gt; Main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Main --&gt; Deploy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Matches the confirmed ci.yml trigger structure (push to main/dev, PRs).</w:t>
      </w:r>
    </w:p>
    <w:p>
      <w:r>
        <w:rPr>
          <w:b w:val="0"/>
          <w:i/>
        </w:rPr>
        <w:t>Confidence: Medium — branch names confirmed via CI triggers; the full flow around them is inferred.</w:t>
      </w:r>
    </w:p>
    <w:p/>
    <w:p>
      <w:pPr>
        <w:pStyle w:val="Heading3"/>
      </w:pPr>
      <w:r>
        <w:t>Diagram 2: Hotfix Flow</w:t>
      </w:r>
    </w:p>
    <w:p>
      <w:r>
        <w:rPr>
          <w:b w:val="0"/>
          <w:i w:val="0"/>
        </w:rPr>
        <w:t>How an urgent fix (like the CSP fix) actually moved this engagement, since no distinct hotfix process was found.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Urgent[Urgent Fix Needed]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RegularCommit[Committed As Regular Change]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CI[CI Runs]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Deploy[Deployed]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Urgent --&gt; RegularCommit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RegularCommit --&gt; CI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CI --&gt; Deploy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No distinct expedited path was found or used; urgent fixes follow the same path as regular changes.</w:t>
      </w:r>
    </w:p>
    <w:p>
      <w:r>
        <w:rPr>
          <w:b w:val="0"/>
          <w:i/>
        </w:rPr>
        <w:t>Confidence: High — matches what was actually done this engagement.</w:t>
      </w:r>
    </w:p>
    <w:p/>
    <w:p>
      <w:pPr>
        <w:pStyle w:val="Heading3"/>
      </w:pPr>
      <w:r>
        <w:t>Diagram 3: Release Branch Flow</w:t>
      </w:r>
    </w:p>
    <w:p>
      <w:r>
        <w:rPr>
          <w:b w:val="0"/>
          <w:i w:val="0"/>
        </w:rPr>
        <w:t>Confirms there is no separate release-branch step between main and deployment.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```mermaid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flowchart LR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Main[Main Branch]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Deploy[Direct Deploy]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 xml:space="preserve">    Main --&gt; Deploy</w:t>
      </w:r>
    </w:p>
    <w:p>
      <w:pPr>
        <w:shd w:val="clear" w:color="auto" w:fill="F2F2F2"/>
        <w:spacing w:before="0" w:after="0"/>
      </w:pPr>
      <w:r>
        <w:rPr>
          <w:rFonts w:ascii="Consolas" w:hAnsi="Consolas"/>
          <w:color w:val="202020"/>
          <w:sz w:val="18"/>
        </w:rPr>
        <w:t>```</w:t>
      </w:r>
    </w:p>
    <w:p/>
    <w:p>
      <w:r>
        <w:rPr>
          <w:b w:val="0"/>
          <w:i w:val="0"/>
        </w:rPr>
        <w:t>No release-branch or staging-promotion step was found; deployment tracks main directly.</w:t>
      </w:r>
    </w:p>
    <w:p>
      <w:r>
        <w:rPr>
          <w:b w:val="0"/>
          <w:i/>
        </w:rPr>
        <w:t>Confidence: Medium — inferred from lack of evidence of an intermediate step.</w:t>
      </w:r>
    </w:p>
    <w:p/>
    <w:p>
      <w:pPr>
        <w:pStyle w:val="Heading1"/>
      </w:pPr>
      <w:r>
        <w:t>9. Confidence Level</w:t>
      </w:r>
    </w:p>
    <w:p>
      <w:r>
        <w:rPr>
          <w:b w:val="0"/>
          <w:i w:val="0"/>
        </w:rPr>
        <w:t>Overall confidence: 0.7. Medium confidence overall — branch names are confirmed via CI triggers, but merge rules, approval requirements, and tagging conventions were not independently confirmed either 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