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Configuration Management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Configuration Overview</w:t>
      </w:r>
    </w:p>
    <w:p>
      <w:r>
        <w:rPr>
          <w:b w:val="0"/>
          <w:i w:val="0"/>
        </w:rPr>
        <w:t>[Current-state confirmed] vercel.json holds the frontend's Content-Security-Policy and other headers (frame-src added this engagement); backend configuration is presumed environment-variable-based, consistent with standard Railway/Vercel deployment patterns.</w:t>
      </w:r>
    </w:p>
    <w:p>
      <w:pPr>
        <w:pStyle w:val="Heading1"/>
      </w:pPr>
      <w:r>
        <w:t>2. Config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Config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CSP / security headers</w:t>
            </w:r>
          </w:p>
        </w:tc>
        <w:tc>
          <w:tcPr>
            <w:tcW w:type="dxa" w:w="2880"/>
          </w:tcPr>
          <w:p>
            <w:r>
              <w:t>vercel.json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Environment variables (SERVER_API_URL, POSTGRES_URL, etc.)</w:t>
            </w:r>
          </w:p>
        </w:tc>
        <w:tc>
          <w:tcPr>
            <w:tcW w:type="dxa" w:w="2880"/>
          </w:tcPr>
          <w:p>
            <w:r>
              <w:t>Platform env vars (Vercel/Railway)</w:t>
            </w:r>
          </w:p>
        </w:tc>
        <w:tc>
          <w:tcPr>
            <w:tcW w:type="dxa" w:w="2880"/>
          </w:tcPr>
          <w:p>
            <w:r>
              <w:t>High — variable names confirmed; values/wiring not fully verified</w:t>
            </w:r>
          </w:p>
        </w:tc>
      </w:tr>
      <w:tr>
        <w:tc>
          <w:tcPr>
            <w:tcW w:type="dxa" w:w="2880"/>
          </w:tcPr>
          <w:p>
            <w:r>
              <w:t>Agent iteration budgets</w:t>
            </w:r>
          </w:p>
        </w:tc>
        <w:tc>
          <w:tcPr>
            <w:tcW w:type="dxa" w:w="2880"/>
          </w:tcPr>
          <w:p>
            <w:r>
              <w:t>frontend/src/agents/definitions.ts (maxIterations)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3. Environment Variables</w:t>
      </w:r>
    </w:p>
    <w:p>
      <w:r>
        <w:rPr>
          <w:b w:val="0"/>
          <w:i w:val="0"/>
        </w:rPr>
        <w:t>[Current-state confirmed] SERVER_API_URL and POSTGRES_URL are the two most architecturally significant environment variables identified this engagement, both tied to open questions about server/'s production role.</w:t>
      </w:r>
    </w:p>
    <w:p>
      <w:pPr>
        <w:pStyle w:val="Heading1"/>
      </w:pPr>
      <w:r>
        <w:t>4. Secrets</w:t>
      </w:r>
    </w:p>
    <w:p>
      <w:r>
        <w:rPr>
          <w:b w:val="0"/>
          <w:i w:val="0"/>
        </w:rPr>
        <w:t>[Assumption] No dedicated secrets-management service was found; environment variables are the presumed mechanism.</w:t>
      </w:r>
    </w:p>
    <w:p>
      <w:pPr>
        <w:pStyle w:val="Heading1"/>
      </w:pPr>
      <w:r>
        <w:t>5. Feature Flags</w:t>
      </w:r>
    </w:p>
    <w:p>
      <w:r>
        <w:rPr>
          <w:b w:val="0"/>
          <w:i w:val="0"/>
        </w:rPr>
        <w:t>[Current-state confirmed] No feature-flag system was found in the codebase; changes this engagement (e.g. review-gate hard-gating) shipped as unconditional code changes, not behind a flag.</w:t>
      </w:r>
    </w:p>
    <w:p>
      <w:pPr>
        <w:pStyle w:val="Heading1"/>
      </w:pPr>
      <w:r>
        <w:t>6. Versioning</w:t>
      </w:r>
    </w:p>
    <w:p>
      <w:r>
        <w:rPr>
          <w:b w:val="0"/>
          <w:i w:val="0"/>
        </w:rPr>
        <w:t>[Current-state confirmed] No configuration versioning scheme (e.g. dated config snapshots) was found beyond git history itself.</w:t>
      </w:r>
    </w:p>
    <w:p>
      <w:pPr>
        <w:pStyle w:val="Heading1"/>
      </w:pPr>
      <w:r>
        <w:t>7. Access Control</w:t>
      </w:r>
    </w:p>
    <w:p>
      <w:r>
        <w:rPr>
          <w:b w:val="0"/>
          <w:i w:val="0"/>
        </w:rPr>
        <w:t>[Open question] Who can modify production environment variables on Vercel/Railway was not independently verified this engagement.</w:t>
      </w:r>
    </w:p>
    <w:p>
      <w:pPr>
        <w:pStyle w:val="Heading1"/>
      </w:pPr>
      <w:r>
        <w:t>8. Change Process</w:t>
      </w:r>
    </w:p>
    <w:p>
      <w:r>
        <w:rPr>
          <w:b w:val="0"/>
          <w:i w:val="0"/>
        </w:rPr>
        <w:t>[Current-state confirmed] vercel.json changes this engagement (frame-src addition) were made via a direct code commit, reviewed the same way as any other code change — no separate config-change process was found.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Configuration Flow</w:t>
      </w:r>
    </w:p>
    <w:p>
      <w:r>
        <w:rPr>
          <w:b w:val="0"/>
          <w:i w:val="0"/>
        </w:rPr>
        <w:t>How a config change (like the CSP fix) reaches production.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Edit[Edit vercel json]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Commit[Commit Change]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CI[CI Validates]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Deploy[Vercel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 --&gt; Commit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Commit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exactly how the frame-src fix was applied this engagement.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Secret Access Flow</w:t>
      </w:r>
    </w:p>
    <w:p>
      <w:r>
        <w:rPr>
          <w:b w:val="0"/>
          <w:i w:val="0"/>
        </w:rPr>
        <w:t>Presumed access path for environment-variable-based secrets.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Secret[Environment Variable]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Platform[Vercel Or Railway Dashboard]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Runtime[Application Runtime]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Secret --&gt; Platform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Platform --&gt; Runtime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presumed standard pattern; no dedicated secrets vault was confirmed.</w:t>
      </w:r>
    </w:p>
    <w:p>
      <w:r>
        <w:rPr>
          <w:b w:val="0"/>
          <w:i/>
        </w:rPr>
        <w:t>Assumptions: No secrets-management service confirmed; standard platform env-var storage is assumed.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3: Feature Flag Lifecycle</w:t>
      </w:r>
    </w:p>
    <w:p>
      <w:r>
        <w:rPr>
          <w:b w:val="0"/>
          <w:i w:val="0"/>
        </w:rPr>
        <w:t>Illustrative only, since no feature-flag system exists today.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Proposed[Flag Proposed]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Enabled[Enabled For Subset]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FullRollout[Full Rollout]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Removed[Flag Removed]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Proposed --&gt; Enabled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Enabled --&gt; FullRollout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FullRollout --&gt; Removed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Purely illustrative — the platform ships changes unconditionally today, not behind flags.</w:t>
      </w:r>
    </w:p>
    <w:p>
      <w:r>
        <w:rPr>
          <w:b w:val="0"/>
          <w:i/>
        </w:rPr>
        <w:t>Assumptions: No feature-flag system exists; this is a generic illustration only.</w:t>
      </w:r>
    </w:p>
    <w:p>
      <w:r>
        <w:rPr>
          <w:b w:val="0"/>
          <w:i/>
        </w:rPr>
        <w:t>Confidence: Low — illustrative only.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0.75. High on confirmed config locations (vercel.json, definitions.ts). Lower on secrets management and access control, neither independently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