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AGENTIC SDLC FRAMEWORK</w:t>
      </w:r>
    </w:p>
    <w:p>
      <w:pPr>
        <w:jc w:val="center"/>
      </w:pPr>
      <w:r>
        <w:rPr>
          <w:i/>
          <w:sz w:val="28"/>
        </w:rPr>
        <w:t>UAT Sign Off Document</w:t>
      </w:r>
    </w:p>
    <w:p/>
    <w:p>
      <w:pPr>
        <w:jc w:val="center"/>
      </w:pPr>
      <w:r>
        <w:t>─────────────────────────────────────────────</w:t>
      </w:r>
    </w:p>
    <w:p/>
    <w:p>
      <w:pPr>
        <w:jc w:val="center"/>
      </w:pPr>
      <w:r>
        <w:t>Version 1.0  |  July 2026</w:t>
      </w:r>
    </w:p>
    <w:p>
      <w:pPr>
        <w:jc w:val="center"/>
      </w:pPr>
      <w:r>
        <w:t>CONFIDENTIAL</w:t>
      </w:r>
    </w:p>
    <w:p>
      <w:pPr>
        <w:jc w:val="center"/>
      </w:pPr>
      <w:r>
        <w:t>Prepared by: Engineering &amp; Architecture Team</w:t>
      </w:r>
    </w:p>
    <w:p>
      <w:r>
        <w:br w:type="page"/>
      </w:r>
    </w:p>
    <w:p>
      <w:pPr>
        <w:pStyle w:val="Heading1"/>
      </w:pPr>
      <w:r>
        <w:t>1. UAT Summary</w:t>
      </w:r>
    </w:p>
    <w:p>
      <w:r>
        <w:rPr>
          <w:b w:val="0"/>
          <w:i w:val="0"/>
        </w:rPr>
        <w:t>[Open question] No formal UAT pass has been conducted for this platform as of this engagement. This document is a template ready to be completed once the UAT Plan (#50) is actually executed — it does not represent a real completed sign-off.</w:t>
      </w:r>
    </w:p>
    <w:p>
      <w:pPr>
        <w:pStyle w:val="Heading1"/>
      </w:pPr>
      <w:r>
        <w:t>2. Scope Validated</w:t>
      </w:r>
    </w:p>
    <w:p>
      <w:r>
        <w:rPr>
          <w:b w:val="0"/>
          <w:i w:val="0"/>
        </w:rPr>
        <w:t>[Open question] Not applicable until UAT is executed. Intended scope: the five core journeys from the UAT Plan.</w:t>
      </w:r>
    </w:p>
    <w:p>
      <w:pPr>
        <w:pStyle w:val="Heading1"/>
      </w:pPr>
      <w:r>
        <w:t>3. Execution Results</w:t>
      </w:r>
    </w:p>
    <w:p>
      <w:r>
        <w:rPr>
          <w:b w:val="0"/>
          <w:i w:val="0"/>
        </w:rPr>
        <w:t>[Open question] Not applicable — no UAT execution has occurred to report results for.</w:t>
      </w:r>
    </w:p>
    <w:p>
      <w:pPr>
        <w:pStyle w:val="Heading1"/>
      </w:pPr>
      <w:r>
        <w:t>4. Defects</w:t>
      </w:r>
    </w:p>
    <w:p>
      <w:r>
        <w:rPr>
          <w:b w:val="0"/>
          <w:i w:val="0"/>
        </w:rPr>
        <w:t>[Open question] Not applicable yet.</w:t>
      </w:r>
    </w:p>
    <w:p>
      <w:pPr>
        <w:pStyle w:val="Heading1"/>
      </w:pPr>
      <w:r>
        <w:t>5. Deferred Items</w:t>
      </w:r>
    </w:p>
    <w:p>
      <w:r>
        <w:rPr>
          <w:b w:val="0"/>
          <w:i w:val="0"/>
        </w:rPr>
        <w:t>[Open question] Not applicable yet.</w:t>
      </w:r>
    </w:p>
    <w:p>
      <w:pPr>
        <w:pStyle w:val="Heading1"/>
      </w:pPr>
      <w:r>
        <w:t>6. Approvals</w:t>
      </w:r>
    </w:p>
    <w:p>
      <w:r>
        <w:rPr>
          <w:b w:val="0"/>
          <w:i w:val="0"/>
        </w:rPr>
        <w:t>[Open question] This document cannot be signed off since no UAT has occurred. Do not treat this template as an actual approval record.</w:t>
      </w:r>
    </w:p>
    <w:p>
      <w:pPr>
        <w:pStyle w:val="Heading1"/>
      </w:pPr>
      <w:r>
        <w:t>7. Risks</w:t>
      </w:r>
    </w:p>
    <w:p>
      <w:r>
        <w:rPr>
          <w:b w:val="0"/>
          <w:i w:val="0"/>
        </w:rPr>
        <w:t>[Current-state confirmed] Shipping without ever having conducted real UAT means the platform's actual usability for each persona has only been validated by the engineering team performing manual verification, not by independent end users.</w:t>
      </w:r>
    </w:p>
    <w:p>
      <w:pPr>
        <w:pStyle w:val="Heading1"/>
      </w:pPr>
      <w:r>
        <w:t>8. Release Recommendation</w:t>
      </w:r>
    </w:p>
    <w:p>
      <w:r>
        <w:rPr>
          <w:b w:val="0"/>
          <w:i w:val="0"/>
        </w:rPr>
        <w:t>[Open question] Recommend conducting the UAT Plan (#50) at least once, with real participants per persona, before treating this document as a genuine sign-off record.</w:t>
      </w:r>
    </w:p>
    <w:p>
      <w:pPr>
        <w:pStyle w:val="Heading2"/>
      </w:pPr>
      <w:r>
        <w:t>Required Diagrams</w:t>
      </w:r>
    </w:p>
    <w:p>
      <w:pPr>
        <w:pStyle w:val="Heading3"/>
      </w:pPr>
      <w:r>
        <w:t>Diagram 1: UAT Sign Off Flow</w:t>
      </w:r>
    </w:p>
    <w:p>
      <w:r>
        <w:rPr>
          <w:b w:val="0"/>
          <w:i w:val="0"/>
        </w:rPr>
        <w:t>The intended flow once real UAT occurs.</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LR</w:t>
      </w:r>
    </w:p>
    <w:p>
      <w:pPr>
        <w:shd w:val="clear" w:color="auto" w:fill="F2F2F2"/>
        <w:spacing w:before="0" w:after="0"/>
      </w:pPr>
      <w:r>
        <w:rPr>
          <w:rFonts w:ascii="Consolas" w:hAnsi="Consolas"/>
          <w:color w:val="202020"/>
          <w:sz w:val="18"/>
        </w:rPr>
        <w:t xml:space="preserve">    Execute[UAT Executed]</w:t>
      </w:r>
    </w:p>
    <w:p>
      <w:pPr>
        <w:shd w:val="clear" w:color="auto" w:fill="F2F2F2"/>
        <w:spacing w:before="0" w:after="0"/>
      </w:pPr>
      <w:r>
        <w:rPr>
          <w:rFonts w:ascii="Consolas" w:hAnsi="Consolas"/>
          <w:color w:val="202020"/>
          <w:sz w:val="18"/>
        </w:rPr>
        <w:t xml:space="preserve">    Results[Results Recorded]</w:t>
      </w:r>
    </w:p>
    <w:p>
      <w:pPr>
        <w:shd w:val="clear" w:color="auto" w:fill="F2F2F2"/>
        <w:spacing w:before="0" w:after="0"/>
      </w:pPr>
      <w:r>
        <w:rPr>
          <w:rFonts w:ascii="Consolas" w:hAnsi="Consolas"/>
          <w:color w:val="202020"/>
          <w:sz w:val="18"/>
        </w:rPr>
        <w:t xml:space="preserve">    Approve[Stakeholders Approve]</w:t>
      </w:r>
    </w:p>
    <w:p>
      <w:pPr>
        <w:shd w:val="clear" w:color="auto" w:fill="F2F2F2"/>
        <w:spacing w:before="0" w:after="0"/>
      </w:pPr>
      <w:r>
        <w:rPr>
          <w:rFonts w:ascii="Consolas" w:hAnsi="Consolas"/>
          <w:color w:val="202020"/>
          <w:sz w:val="18"/>
        </w:rPr>
        <w:t xml:space="preserve">    SignOff[Sign Off Recorded Here]</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Execute --&gt; Results</w:t>
      </w:r>
    </w:p>
    <w:p>
      <w:pPr>
        <w:shd w:val="clear" w:color="auto" w:fill="F2F2F2"/>
        <w:spacing w:before="0" w:after="0"/>
      </w:pPr>
      <w:r>
        <w:rPr>
          <w:rFonts w:ascii="Consolas" w:hAnsi="Consolas"/>
          <w:color w:val="202020"/>
          <w:sz w:val="18"/>
        </w:rPr>
        <w:t xml:space="preserve">    Results --&gt; Approve</w:t>
      </w:r>
    </w:p>
    <w:p>
      <w:pPr>
        <w:shd w:val="clear" w:color="auto" w:fill="F2F2F2"/>
        <w:spacing w:before="0" w:after="0"/>
      </w:pPr>
      <w:r>
        <w:rPr>
          <w:rFonts w:ascii="Consolas" w:hAnsi="Consolas"/>
          <w:color w:val="202020"/>
          <w:sz w:val="18"/>
        </w:rPr>
        <w:t xml:space="preserve">    Approve --&gt; SignOff</w:t>
      </w:r>
    </w:p>
    <w:p>
      <w:pPr>
        <w:shd w:val="clear" w:color="auto" w:fill="F2F2F2"/>
        <w:spacing w:before="0" w:after="0"/>
      </w:pPr>
      <w:r>
        <w:rPr>
          <w:rFonts w:ascii="Consolas" w:hAnsi="Consolas"/>
          <w:color w:val="202020"/>
          <w:sz w:val="18"/>
        </w:rPr>
        <w:t>```</w:t>
      </w:r>
    </w:p>
    <w:p/>
    <w:p>
      <w:r>
        <w:rPr>
          <w:b w:val="0"/>
          <w:i w:val="0"/>
        </w:rPr>
        <w:t>This document currently sits at the start of this flow, not the end.</w:t>
      </w:r>
    </w:p>
    <w:p>
      <w:r>
        <w:rPr>
          <w:b w:val="0"/>
          <w:i/>
        </w:rPr>
        <w:t>Confidence: High — accurately reflects that no real sign-off has occurred.</w:t>
      </w:r>
    </w:p>
    <w:p/>
    <w:p>
      <w:pPr>
        <w:pStyle w:val="Heading3"/>
      </w:pPr>
      <w:r>
        <w:t>Diagram 2: Defect Disposition Flow</w:t>
      </w:r>
    </w:p>
    <w:p>
      <w:r>
        <w:rPr>
          <w:b w:val="0"/>
          <w:i w:val="0"/>
        </w:rPr>
        <w:t>How defects found during a future UAT pass would be dispositioned.</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LR</w:t>
      </w:r>
    </w:p>
    <w:p>
      <w:pPr>
        <w:shd w:val="clear" w:color="auto" w:fill="F2F2F2"/>
        <w:spacing w:before="0" w:after="0"/>
      </w:pPr>
      <w:r>
        <w:rPr>
          <w:rFonts w:ascii="Consolas" w:hAnsi="Consolas"/>
          <w:color w:val="202020"/>
          <w:sz w:val="18"/>
        </w:rPr>
        <w:t xml:space="preserve">    Defect[Defect Found]</w:t>
      </w:r>
    </w:p>
    <w:p>
      <w:pPr>
        <w:shd w:val="clear" w:color="auto" w:fill="F2F2F2"/>
        <w:spacing w:before="0" w:after="0"/>
      </w:pPr>
      <w:r>
        <w:rPr>
          <w:rFonts w:ascii="Consolas" w:hAnsi="Consolas"/>
          <w:color w:val="202020"/>
          <w:sz w:val="18"/>
        </w:rPr>
        <w:t xml:space="preserve">    Fix[Fix Before Release]</w:t>
      </w:r>
    </w:p>
    <w:p>
      <w:pPr>
        <w:shd w:val="clear" w:color="auto" w:fill="F2F2F2"/>
        <w:spacing w:before="0" w:after="0"/>
      </w:pPr>
      <w:r>
        <w:rPr>
          <w:rFonts w:ascii="Consolas" w:hAnsi="Consolas"/>
          <w:color w:val="202020"/>
          <w:sz w:val="18"/>
        </w:rPr>
        <w:t xml:space="preserve">    Defer[Defer To Later Release]</w:t>
      </w:r>
    </w:p>
    <w:p>
      <w:pPr>
        <w:shd w:val="clear" w:color="auto" w:fill="F2F2F2"/>
        <w:spacing w:before="0" w:after="0"/>
      </w:pPr>
      <w:r>
        <w:rPr>
          <w:rFonts w:ascii="Consolas" w:hAnsi="Consolas"/>
          <w:color w:val="202020"/>
          <w:sz w:val="18"/>
        </w:rPr>
        <w:t xml:space="preserve">    Accept[Accept As Known Issue]</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Defect --&gt; Fix</w:t>
      </w:r>
    </w:p>
    <w:p>
      <w:pPr>
        <w:shd w:val="clear" w:color="auto" w:fill="F2F2F2"/>
        <w:spacing w:before="0" w:after="0"/>
      </w:pPr>
      <w:r>
        <w:rPr>
          <w:rFonts w:ascii="Consolas" w:hAnsi="Consolas"/>
          <w:color w:val="202020"/>
          <w:sz w:val="18"/>
        </w:rPr>
        <w:t xml:space="preserve">    Defect --&gt; Defer</w:t>
      </w:r>
    </w:p>
    <w:p>
      <w:pPr>
        <w:shd w:val="clear" w:color="auto" w:fill="F2F2F2"/>
        <w:spacing w:before="0" w:after="0"/>
      </w:pPr>
      <w:r>
        <w:rPr>
          <w:rFonts w:ascii="Consolas" w:hAnsi="Consolas"/>
          <w:color w:val="202020"/>
          <w:sz w:val="18"/>
        </w:rPr>
        <w:t xml:space="preserve">    Defect --&gt; Accept</w:t>
      </w:r>
    </w:p>
    <w:p>
      <w:pPr>
        <w:shd w:val="clear" w:color="auto" w:fill="F2F2F2"/>
        <w:spacing w:before="0" w:after="0"/>
      </w:pPr>
      <w:r>
        <w:rPr>
          <w:rFonts w:ascii="Consolas" w:hAnsi="Consolas"/>
          <w:color w:val="202020"/>
          <w:sz w:val="18"/>
        </w:rPr>
        <w:t>```</w:t>
      </w:r>
    </w:p>
    <w:p/>
    <w:p>
      <w:r>
        <w:rPr>
          <w:b w:val="0"/>
          <w:i w:val="0"/>
        </w:rPr>
        <w:t>Standard disposition shape; no real defects exist yet since UAT hasn't run.</w:t>
      </w:r>
    </w:p>
    <w:p>
      <w:r>
        <w:rPr>
          <w:b w:val="0"/>
          <w:i/>
        </w:rPr>
        <w:t>Confidence: Medium.</w:t>
      </w:r>
    </w:p>
    <w:p/>
    <w:p>
      <w:pPr>
        <w:pStyle w:val="Heading3"/>
      </w:pPr>
      <w:r>
        <w:t>Diagram 3: Release Approval Flow</w:t>
      </w:r>
    </w:p>
    <w:p>
      <w:r>
        <w:rPr>
          <w:b w:val="0"/>
          <w:i w:val="0"/>
        </w:rPr>
        <w:t>How this document would feed a release decision, once real.</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LR</w:t>
      </w:r>
    </w:p>
    <w:p>
      <w:pPr>
        <w:shd w:val="clear" w:color="auto" w:fill="F2F2F2"/>
        <w:spacing w:before="0" w:after="0"/>
      </w:pPr>
      <w:r>
        <w:rPr>
          <w:rFonts w:ascii="Consolas" w:hAnsi="Consolas"/>
          <w:color w:val="202020"/>
          <w:sz w:val="18"/>
        </w:rPr>
        <w:t xml:space="preserve">    SignOff[Genuine UAT Sign Off]</w:t>
      </w:r>
    </w:p>
    <w:p>
      <w:pPr>
        <w:shd w:val="clear" w:color="auto" w:fill="F2F2F2"/>
        <w:spacing w:before="0" w:after="0"/>
      </w:pPr>
      <w:r>
        <w:rPr>
          <w:rFonts w:ascii="Consolas" w:hAnsi="Consolas"/>
          <w:color w:val="202020"/>
          <w:sz w:val="18"/>
        </w:rPr>
        <w:t xml:space="preserve">    ReleaseDecision[Release Decision]</w:t>
      </w:r>
    </w:p>
    <w:p>
      <w:pPr>
        <w:shd w:val="clear" w:color="auto" w:fill="F2F2F2"/>
        <w:spacing w:before="0" w:after="0"/>
      </w:pPr>
      <w:r>
        <w:rPr>
          <w:rFonts w:ascii="Consolas" w:hAnsi="Consolas"/>
          <w:color w:val="202020"/>
          <w:sz w:val="18"/>
        </w:rPr>
        <w:t xml:space="preserve">    Go[Go]</w:t>
      </w:r>
    </w:p>
    <w:p>
      <w:pPr>
        <w:shd w:val="clear" w:color="auto" w:fill="F2F2F2"/>
        <w:spacing w:before="0" w:after="0"/>
      </w:pPr>
      <w:r>
        <w:rPr>
          <w:rFonts w:ascii="Consolas" w:hAnsi="Consolas"/>
          <w:color w:val="202020"/>
          <w:sz w:val="18"/>
        </w:rPr>
        <w:t xml:space="preserve">    NoGo[No Go]</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SignOff --&gt; ReleaseDecision</w:t>
      </w:r>
    </w:p>
    <w:p>
      <w:pPr>
        <w:shd w:val="clear" w:color="auto" w:fill="F2F2F2"/>
        <w:spacing w:before="0" w:after="0"/>
      </w:pPr>
      <w:r>
        <w:rPr>
          <w:rFonts w:ascii="Consolas" w:hAnsi="Consolas"/>
          <w:color w:val="202020"/>
          <w:sz w:val="18"/>
        </w:rPr>
        <w:t xml:space="preserve">    ReleaseDecision --&gt; Go</w:t>
      </w:r>
    </w:p>
    <w:p>
      <w:pPr>
        <w:shd w:val="clear" w:color="auto" w:fill="F2F2F2"/>
        <w:spacing w:before="0" w:after="0"/>
      </w:pPr>
      <w:r>
        <w:rPr>
          <w:rFonts w:ascii="Consolas" w:hAnsi="Consolas"/>
          <w:color w:val="202020"/>
          <w:sz w:val="18"/>
        </w:rPr>
        <w:t xml:space="preserve">    ReleaseDecision --&gt; NoGo</w:t>
      </w:r>
    </w:p>
    <w:p>
      <w:pPr>
        <w:shd w:val="clear" w:color="auto" w:fill="F2F2F2"/>
        <w:spacing w:before="0" w:after="0"/>
      </w:pPr>
      <w:r>
        <w:rPr>
          <w:rFonts w:ascii="Consolas" w:hAnsi="Consolas"/>
          <w:color w:val="202020"/>
          <w:sz w:val="18"/>
        </w:rPr>
        <w:t>```</w:t>
      </w:r>
    </w:p>
    <w:p/>
    <w:p>
      <w:r>
        <w:rPr>
          <w:b w:val="0"/>
          <w:i w:val="0"/>
        </w:rPr>
        <w:t>Illustrative only, since no genuine sign-off exists to feed this decision yet.</w:t>
      </w:r>
    </w:p>
    <w:p>
      <w:r>
        <w:rPr>
          <w:b w:val="0"/>
          <w:i/>
        </w:rPr>
        <w:t>Confidence: Medium.</w:t>
      </w:r>
    </w:p>
    <w:p/>
    <w:p>
      <w:pPr>
        <w:pStyle w:val="Heading1"/>
      </w:pPr>
      <w:r>
        <w:t>9. Confidence Level</w:t>
      </w:r>
    </w:p>
    <w:p>
      <w:r>
        <w:rPr>
          <w:b w:val="0"/>
          <w:i w:val="0"/>
        </w:rPr>
        <w:t>Overall confidence: 0.6. This document honestly represents that no real UAT sign-off has occurred, which is itself a confident, well-grounded statement — but it means the document has limited immediate operational value beyond flagging the gap.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