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SCM Devops Questionnaire</w:t>
      </w:r>
    </w:p>
    <w:p>
      <w:pPr>
        <w:rPr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Calibri" w:hAnsi="Calibri" w:cs="Calibri"/>
          <w:b/>
          <w:bCs w:val="0"/>
          <w:i w:val="0"/>
          <w:caps w:val="0"/>
          <w:color w:val="000000" w:themeColor="text1"/>
          <w:spacing w:val="0"/>
          <w:sz w:val="22"/>
          <w:szCs w:val="22"/>
          <w:highlight w:val="none"/>
          <w:u w:val="single"/>
          <w:shd w:val="clear" w:fill="FFFF0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Scripting/Unix: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1. How to print the last filed of a text file. Number of column in each line are not fixed.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How can I run a command in background in unix and it should run even I logout but server is alive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I list the files/directories in linux but do not want to use ls or tree command. How can I do it?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Git: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1. How can I clone a specific folder form a remote git repo.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How can a create a local git repo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what “git push” command will do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Jenkins: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1. How can you create a job in jenkins from another job without using Jenkins UI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2.How do you secure your jenkins?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Maven: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1. How many repositories are there in Maven?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2. List out what are the build phases in Maven?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 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3. What install phase of maven will do?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 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 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4. How can to exclude a specific phase of maven i.e. you want to run deploy phase but want to exclude test phase to run.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Nexus: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1. How can I use nexus repo with maven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 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2. How can I use more than 1 nexus repo with Maven?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lang w:val="en-IN" w:eastAsia="en-IN"/>
      </w:rPr>
      <w:drawing>
        <wp:inline distT="0" distB="0" distL="0" distR="0">
          <wp:extent cx="2466975" cy="4667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466725"/>
                  </a:xfrm>
                  <a:prstGeom prst="rect">
                    <a:avLst/>
                  </a:prstGeom>
                  <a:blipFill dpi="0" rotWithShape="0">
                    <a:blip r:embed="rId2"/>
                    <a:srcRect/>
                    <a:tile tx="0" ty="0" sx="100000" sy="100000" flip="none" algn="tl"/>
                  </a:blip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0314"/>
    <w:multiLevelType w:val="singleLevel"/>
    <w:tmpl w:val="5A4F031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A4F03D5"/>
    <w:multiLevelType w:val="singleLevel"/>
    <w:tmpl w:val="5A4F03D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3172"/>
    <w:rsid w:val="1CB658F2"/>
    <w:rsid w:val="3C8F31B3"/>
    <w:rsid w:val="52EF0BB5"/>
    <w:rsid w:val="53101779"/>
    <w:rsid w:val="61063A94"/>
    <w:rsid w:val="6B2409DD"/>
    <w:rsid w:val="784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2018-01-05T04:38:00Z</dcterms:created>
  <dc:creator>Prakat-L-022</dc:creator>
  <cp:lastModifiedBy>Prakat-L-022</cp:lastModifiedBy>
  <dcterms:modified xsi:type="dcterms:W3CDTF">2018-02-13T04:59:11Z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