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48C6" w14:textId="2D6A6ED2" w:rsidR="001F545E" w:rsidRPr="001F545E" w:rsidRDefault="001F545E" w:rsidP="001F545E">
      <w:pPr>
        <w:rPr>
          <w:b/>
          <w:bCs/>
          <w:sz w:val="22"/>
          <w:szCs w:val="22"/>
        </w:rPr>
      </w:pPr>
      <w:r w:rsidRPr="001F545E">
        <w:rPr>
          <w:b/>
          <w:bCs/>
          <w:sz w:val="22"/>
          <w:szCs w:val="22"/>
        </w:rPr>
        <w:t>How to Obtain Azure AI</w:t>
      </w:r>
      <w:r w:rsidRPr="00736426">
        <w:rPr>
          <w:b/>
          <w:bCs/>
          <w:sz w:val="22"/>
          <w:szCs w:val="22"/>
        </w:rPr>
        <w:t xml:space="preserve"> Service</w:t>
      </w:r>
      <w:r w:rsidRPr="001F545E">
        <w:rPr>
          <w:b/>
          <w:bCs/>
          <w:sz w:val="22"/>
          <w:szCs w:val="22"/>
        </w:rPr>
        <w:t xml:space="preserve"> Keys and Endpoint</w:t>
      </w:r>
    </w:p>
    <w:p w14:paraId="6C419887" w14:textId="77777777" w:rsidR="00736426" w:rsidRPr="00736426" w:rsidRDefault="00736426" w:rsidP="00736426">
      <w:pPr>
        <w:rPr>
          <w:sz w:val="22"/>
          <w:szCs w:val="22"/>
        </w:rPr>
      </w:pPr>
      <w:r w:rsidRPr="00736426">
        <w:rPr>
          <w:sz w:val="22"/>
          <w:szCs w:val="22"/>
        </w:rPr>
        <w:t>Once the deployment is complete, follow these steps to view the resource details:</w:t>
      </w:r>
    </w:p>
    <w:p w14:paraId="2B8575A5" w14:textId="77777777" w:rsidR="00736426" w:rsidRPr="00736426" w:rsidRDefault="00736426" w:rsidP="00736426">
      <w:pPr>
        <w:numPr>
          <w:ilvl w:val="0"/>
          <w:numId w:val="1"/>
        </w:numPr>
        <w:rPr>
          <w:sz w:val="22"/>
          <w:szCs w:val="22"/>
        </w:rPr>
      </w:pPr>
      <w:r w:rsidRPr="00736426">
        <w:rPr>
          <w:sz w:val="22"/>
          <w:szCs w:val="22"/>
        </w:rPr>
        <w:t>Go to the </w:t>
      </w:r>
      <w:r w:rsidRPr="00736426">
        <w:rPr>
          <w:b/>
          <w:bCs/>
          <w:sz w:val="22"/>
          <w:szCs w:val="22"/>
        </w:rPr>
        <w:t>Resource</w:t>
      </w:r>
      <w:r w:rsidRPr="00736426">
        <w:rPr>
          <w:sz w:val="22"/>
          <w:szCs w:val="22"/>
        </w:rPr>
        <w:t> page to view deployment details.</w:t>
      </w:r>
    </w:p>
    <w:p w14:paraId="39FF057F" w14:textId="77777777" w:rsidR="00736426" w:rsidRPr="00736426" w:rsidRDefault="00736426" w:rsidP="00736426">
      <w:pPr>
        <w:numPr>
          <w:ilvl w:val="0"/>
          <w:numId w:val="1"/>
        </w:numPr>
        <w:rPr>
          <w:sz w:val="22"/>
          <w:szCs w:val="22"/>
        </w:rPr>
      </w:pPr>
      <w:r w:rsidRPr="00736426">
        <w:rPr>
          <w:sz w:val="22"/>
          <w:szCs w:val="22"/>
        </w:rPr>
        <w:t>Navigate to the </w:t>
      </w:r>
      <w:r w:rsidRPr="00736426">
        <w:rPr>
          <w:b/>
          <w:bCs/>
          <w:sz w:val="22"/>
          <w:szCs w:val="22"/>
        </w:rPr>
        <w:t>Keys and Endpoint</w:t>
      </w:r>
      <w:r w:rsidRPr="00736426">
        <w:rPr>
          <w:sz w:val="22"/>
          <w:szCs w:val="22"/>
        </w:rPr>
        <w:t> page. This page contains essential information for connecting to your resource, including:</w:t>
      </w:r>
    </w:p>
    <w:p w14:paraId="0782A8B7" w14:textId="77777777" w:rsidR="00736426" w:rsidRPr="00736426" w:rsidRDefault="00736426" w:rsidP="00736426">
      <w:pPr>
        <w:numPr>
          <w:ilvl w:val="0"/>
          <w:numId w:val="2"/>
        </w:numPr>
        <w:rPr>
          <w:sz w:val="22"/>
          <w:szCs w:val="22"/>
        </w:rPr>
      </w:pPr>
      <w:r w:rsidRPr="00736426">
        <w:rPr>
          <w:b/>
          <w:bCs/>
          <w:sz w:val="22"/>
          <w:szCs w:val="22"/>
        </w:rPr>
        <w:t>HTTP endpoint</w:t>
      </w:r>
      <w:r w:rsidRPr="00736426">
        <w:rPr>
          <w:sz w:val="22"/>
          <w:szCs w:val="22"/>
        </w:rPr>
        <w:t>: The endpoint to which client applications can send requests.</w:t>
      </w:r>
    </w:p>
    <w:p w14:paraId="3A8F2436" w14:textId="77777777" w:rsidR="00736426" w:rsidRPr="00736426" w:rsidRDefault="00736426" w:rsidP="00736426">
      <w:pPr>
        <w:numPr>
          <w:ilvl w:val="0"/>
          <w:numId w:val="2"/>
        </w:numPr>
        <w:rPr>
          <w:sz w:val="22"/>
          <w:szCs w:val="22"/>
        </w:rPr>
      </w:pPr>
      <w:r w:rsidRPr="00736426">
        <w:rPr>
          <w:b/>
          <w:bCs/>
          <w:sz w:val="22"/>
          <w:szCs w:val="22"/>
        </w:rPr>
        <w:t>Authentication keys</w:t>
      </w:r>
      <w:r w:rsidRPr="00736426">
        <w:rPr>
          <w:sz w:val="22"/>
          <w:szCs w:val="22"/>
        </w:rPr>
        <w:t>: Two keys that client applications can use for authentication. Either key can be used to authenticate requests.</w:t>
      </w:r>
    </w:p>
    <w:p w14:paraId="206CFA25" w14:textId="77777777" w:rsidR="00736426" w:rsidRPr="00736426" w:rsidRDefault="00736426" w:rsidP="00736426">
      <w:pPr>
        <w:numPr>
          <w:ilvl w:val="0"/>
          <w:numId w:val="2"/>
        </w:numPr>
        <w:rPr>
          <w:sz w:val="22"/>
          <w:szCs w:val="22"/>
        </w:rPr>
      </w:pPr>
      <w:r w:rsidRPr="00736426">
        <w:rPr>
          <w:b/>
          <w:bCs/>
          <w:sz w:val="22"/>
          <w:szCs w:val="22"/>
        </w:rPr>
        <w:t>Location</w:t>
      </w:r>
      <w:r w:rsidRPr="00736426">
        <w:rPr>
          <w:sz w:val="22"/>
          <w:szCs w:val="22"/>
        </w:rPr>
        <w:t>: The hosting location of the resource, which is required for some API requests.</w:t>
      </w:r>
    </w:p>
    <w:p w14:paraId="0FC51EB5" w14:textId="369E29C4" w:rsidR="00736426" w:rsidRDefault="00736426" w:rsidP="00736426">
      <w:pPr>
        <w:rPr>
          <w:sz w:val="22"/>
          <w:szCs w:val="22"/>
        </w:rPr>
      </w:pPr>
      <w:r w:rsidRPr="00736426">
        <w:rPr>
          <w:sz w:val="22"/>
          <w:szCs w:val="22"/>
        </w:rPr>
        <w:drawing>
          <wp:inline distT="0" distB="0" distL="0" distR="0" wp14:anchorId="1AC40006" wp14:editId="35357F13">
            <wp:extent cx="6645910" cy="3429000"/>
            <wp:effectExtent l="0" t="0" r="2540" b="0"/>
            <wp:docPr id="7101204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04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1F70" w14:textId="24FFDC57" w:rsidR="00284E6C" w:rsidRPr="00736426" w:rsidRDefault="00284E6C" w:rsidP="0073642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66B1C61" wp14:editId="7106E383">
            <wp:extent cx="6645910" cy="3467100"/>
            <wp:effectExtent l="0" t="0" r="2540" b="0"/>
            <wp:docPr id="2107046876" name="Picture 3" descr="Get Azure Open AI Keys and End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t Azure Open AI Keys and End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3933" w14:textId="77777777" w:rsidR="0063179D" w:rsidRPr="00736426" w:rsidRDefault="0063179D">
      <w:pPr>
        <w:rPr>
          <w:sz w:val="22"/>
          <w:szCs w:val="22"/>
        </w:rPr>
      </w:pPr>
    </w:p>
    <w:sectPr w:rsidR="0063179D" w:rsidRPr="00736426" w:rsidSect="001F5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4FD1"/>
    <w:multiLevelType w:val="multilevel"/>
    <w:tmpl w:val="8CD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F5FA0"/>
    <w:multiLevelType w:val="multilevel"/>
    <w:tmpl w:val="8EB6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864342">
    <w:abstractNumId w:val="1"/>
  </w:num>
  <w:num w:numId="2" w16cid:durableId="2799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E4"/>
    <w:rsid w:val="001F545E"/>
    <w:rsid w:val="00284E6C"/>
    <w:rsid w:val="0046056D"/>
    <w:rsid w:val="0063179D"/>
    <w:rsid w:val="00736426"/>
    <w:rsid w:val="0097352B"/>
    <w:rsid w:val="00AE0944"/>
    <w:rsid w:val="00B94E96"/>
    <w:rsid w:val="00D8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9EC5"/>
  <w15:chartTrackingRefBased/>
  <w15:docId w15:val="{21EC96E6-4290-4520-AFA4-1AA1FB79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91</Words>
  <Characters>519</Characters>
  <Application>Microsoft Office Word</Application>
  <DocSecurity>0</DocSecurity>
  <Lines>4</Lines>
  <Paragraphs>1</Paragraphs>
  <ScaleCrop>false</ScaleCrop>
  <Company>Cognizant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6</cp:revision>
  <dcterms:created xsi:type="dcterms:W3CDTF">2024-11-30T06:01:00Z</dcterms:created>
  <dcterms:modified xsi:type="dcterms:W3CDTF">2024-11-30T06:32:00Z</dcterms:modified>
</cp:coreProperties>
</file>