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EC825" w14:textId="3CDAAFCB" w:rsidR="00817F34" w:rsidRPr="00817F34" w:rsidRDefault="00817F34" w:rsidP="00817F34">
      <w:pPr>
        <w:spacing w:line="480" w:lineRule="auto"/>
        <w:jc w:val="center"/>
        <w:rPr>
          <w:rFonts w:ascii="Times New Roman" w:hAnsi="Times New Roman" w:cs="Times New Roman"/>
          <w:b/>
          <w:bCs/>
        </w:rPr>
      </w:pPr>
      <w:r>
        <w:rPr>
          <w:rFonts w:ascii="Times New Roman" w:eastAsia="Aptos" w:hAnsi="Times New Roman" w:cs="Times New Roman"/>
          <w:b/>
          <w:bCs/>
        </w:rPr>
        <w:t xml:space="preserve">Assignment </w:t>
      </w:r>
      <w:r>
        <w:rPr>
          <w:rFonts w:ascii="Times New Roman" w:eastAsia="Aptos" w:hAnsi="Times New Roman" w:cs="Times New Roman"/>
          <w:b/>
          <w:bCs/>
        </w:rPr>
        <w:t>6</w:t>
      </w:r>
      <w:r>
        <w:rPr>
          <w:rFonts w:ascii="Times New Roman" w:eastAsia="Aptos" w:hAnsi="Times New Roman" w:cs="Times New Roman"/>
          <w:b/>
          <w:bCs/>
        </w:rPr>
        <w:t xml:space="preserve">: </w:t>
      </w:r>
      <w:r w:rsidRPr="00AA2B33">
        <w:rPr>
          <w:rFonts w:ascii="Times New Roman" w:hAnsi="Times New Roman" w:cs="Times New Roman"/>
          <w:b/>
          <w:bCs/>
        </w:rPr>
        <w:t>Medians, Order Statistics, and Elementary Data Structures</w:t>
      </w:r>
    </w:p>
    <w:p w14:paraId="2840DBD4" w14:textId="77777777" w:rsidR="00817F34" w:rsidRDefault="00817F34" w:rsidP="00817F34">
      <w:pPr>
        <w:spacing w:line="480" w:lineRule="auto"/>
        <w:jc w:val="center"/>
        <w:rPr>
          <w:rFonts w:ascii="Times New Roman" w:eastAsia="Times New Roman" w:hAnsi="Times New Roman" w:cs="Times New Roman"/>
        </w:rPr>
      </w:pPr>
      <w:r w:rsidRPr="008750A2">
        <w:rPr>
          <w:rFonts w:ascii="Times New Roman" w:eastAsia="Times New Roman" w:hAnsi="Times New Roman" w:cs="Times New Roman"/>
        </w:rPr>
        <w:t>Arun Gyawali</w:t>
      </w:r>
    </w:p>
    <w:p w14:paraId="5B3E2A2F" w14:textId="77777777" w:rsidR="00817F34" w:rsidRPr="008750A2" w:rsidRDefault="00817F34" w:rsidP="00817F34">
      <w:pPr>
        <w:spacing w:line="480" w:lineRule="auto"/>
        <w:jc w:val="center"/>
        <w:rPr>
          <w:rFonts w:ascii="Times New Roman" w:eastAsia="Times New Roman" w:hAnsi="Times New Roman" w:cs="Times New Roman"/>
        </w:rPr>
      </w:pPr>
      <w:r>
        <w:rPr>
          <w:rFonts w:ascii="Times New Roman" w:eastAsia="Times New Roman" w:hAnsi="Times New Roman" w:cs="Times New Roman"/>
        </w:rPr>
        <w:t>005033472</w:t>
      </w:r>
    </w:p>
    <w:p w14:paraId="7AE52290" w14:textId="77777777" w:rsidR="00817F34" w:rsidRPr="008750A2" w:rsidRDefault="00817F34" w:rsidP="00817F34">
      <w:pPr>
        <w:spacing w:line="480" w:lineRule="auto"/>
        <w:jc w:val="center"/>
        <w:rPr>
          <w:rFonts w:ascii="Times New Roman" w:eastAsia="Times New Roman" w:hAnsi="Times New Roman" w:cs="Times New Roman"/>
        </w:rPr>
      </w:pPr>
      <w:r w:rsidRPr="008750A2">
        <w:rPr>
          <w:rFonts w:ascii="Times New Roman" w:eastAsia="Times New Roman" w:hAnsi="Times New Roman" w:cs="Times New Roman"/>
        </w:rPr>
        <w:t xml:space="preserve"> </w:t>
      </w:r>
    </w:p>
    <w:p w14:paraId="436BF82E" w14:textId="77777777" w:rsidR="00817F34" w:rsidRPr="008750A2" w:rsidRDefault="00817F34" w:rsidP="00817F34">
      <w:pPr>
        <w:spacing w:line="480" w:lineRule="auto"/>
        <w:jc w:val="center"/>
        <w:rPr>
          <w:rFonts w:ascii="Times New Roman" w:eastAsia="Times New Roman" w:hAnsi="Times New Roman" w:cs="Times New Roman"/>
        </w:rPr>
      </w:pPr>
      <w:r w:rsidRPr="008750A2">
        <w:rPr>
          <w:rFonts w:ascii="Times New Roman" w:eastAsia="Times New Roman" w:hAnsi="Times New Roman" w:cs="Times New Roman"/>
        </w:rPr>
        <w:t>An assignment submitted in partial fulfillment of the requirements for MSCS-</w:t>
      </w:r>
      <w:r>
        <w:rPr>
          <w:rFonts w:ascii="Times New Roman" w:eastAsia="Times New Roman" w:hAnsi="Times New Roman" w:cs="Times New Roman"/>
        </w:rPr>
        <w:t>5</w:t>
      </w:r>
      <w:r w:rsidRPr="008750A2">
        <w:rPr>
          <w:rFonts w:ascii="Times New Roman" w:eastAsia="Times New Roman" w:hAnsi="Times New Roman" w:cs="Times New Roman"/>
        </w:rPr>
        <w:t>3</w:t>
      </w:r>
      <w:r>
        <w:rPr>
          <w:rFonts w:ascii="Times New Roman" w:eastAsia="Times New Roman" w:hAnsi="Times New Roman" w:cs="Times New Roman"/>
        </w:rPr>
        <w:t>2</w:t>
      </w:r>
      <w:r w:rsidRPr="008750A2">
        <w:rPr>
          <w:rFonts w:ascii="Times New Roman" w:eastAsia="Times New Roman" w:hAnsi="Times New Roman" w:cs="Times New Roman"/>
        </w:rPr>
        <w:t xml:space="preserve"> as part of the Master of Science</w:t>
      </w:r>
    </w:p>
    <w:p w14:paraId="201CDEF2" w14:textId="77777777" w:rsidR="00817F34" w:rsidRPr="008750A2" w:rsidRDefault="00817F34" w:rsidP="00817F34">
      <w:pPr>
        <w:spacing w:line="480" w:lineRule="auto"/>
        <w:jc w:val="center"/>
        <w:rPr>
          <w:rFonts w:ascii="Times New Roman" w:eastAsia="Times New Roman" w:hAnsi="Times New Roman" w:cs="Times New Roman"/>
        </w:rPr>
      </w:pPr>
      <w:r w:rsidRPr="008750A2">
        <w:rPr>
          <w:rFonts w:ascii="Times New Roman" w:eastAsia="Times New Roman" w:hAnsi="Times New Roman" w:cs="Times New Roman"/>
        </w:rPr>
        <w:t>In</w:t>
      </w:r>
    </w:p>
    <w:p w14:paraId="0EA1A26A" w14:textId="77777777" w:rsidR="00817F34" w:rsidRPr="008750A2" w:rsidRDefault="00817F34" w:rsidP="00817F34">
      <w:pPr>
        <w:spacing w:line="480" w:lineRule="auto"/>
        <w:jc w:val="center"/>
        <w:rPr>
          <w:rFonts w:ascii="Times New Roman" w:eastAsia="Times New Roman" w:hAnsi="Times New Roman" w:cs="Times New Roman"/>
        </w:rPr>
      </w:pPr>
      <w:r w:rsidRPr="008750A2">
        <w:rPr>
          <w:rFonts w:ascii="Times New Roman" w:eastAsia="Times New Roman" w:hAnsi="Times New Roman" w:cs="Times New Roman"/>
        </w:rPr>
        <w:t>Computer Science</w:t>
      </w:r>
    </w:p>
    <w:p w14:paraId="69E06E55" w14:textId="77777777" w:rsidR="00817F34" w:rsidRPr="008750A2" w:rsidRDefault="00817F34" w:rsidP="00817F34">
      <w:pPr>
        <w:spacing w:line="480" w:lineRule="auto"/>
        <w:jc w:val="center"/>
        <w:rPr>
          <w:rFonts w:ascii="Times New Roman" w:eastAsia="Times New Roman" w:hAnsi="Times New Roman" w:cs="Times New Roman"/>
        </w:rPr>
      </w:pPr>
      <w:r w:rsidRPr="008750A2">
        <w:rPr>
          <w:rFonts w:ascii="Times New Roman" w:eastAsia="Times New Roman" w:hAnsi="Times New Roman" w:cs="Times New Roman"/>
        </w:rPr>
        <w:t xml:space="preserve"> </w:t>
      </w:r>
    </w:p>
    <w:p w14:paraId="61F5AB10" w14:textId="77777777" w:rsidR="00817F34" w:rsidRPr="008750A2" w:rsidRDefault="00817F34" w:rsidP="00817F34">
      <w:pPr>
        <w:spacing w:line="480" w:lineRule="auto"/>
        <w:jc w:val="center"/>
        <w:rPr>
          <w:rFonts w:ascii="Times New Roman" w:eastAsia="Times New Roman" w:hAnsi="Times New Roman" w:cs="Times New Roman"/>
        </w:rPr>
      </w:pPr>
      <w:r w:rsidRPr="008750A2">
        <w:rPr>
          <w:rFonts w:ascii="Times New Roman" w:eastAsia="Times New Roman" w:hAnsi="Times New Roman" w:cs="Times New Roman"/>
        </w:rPr>
        <w:t>Department of Graduate Information Technology</w:t>
      </w:r>
    </w:p>
    <w:p w14:paraId="28B06C24" w14:textId="77777777" w:rsidR="00817F34" w:rsidRPr="008750A2" w:rsidRDefault="00817F34" w:rsidP="00817F34">
      <w:pPr>
        <w:spacing w:line="480" w:lineRule="auto"/>
        <w:jc w:val="center"/>
        <w:rPr>
          <w:rFonts w:ascii="Times New Roman" w:eastAsia="Times New Roman" w:hAnsi="Times New Roman" w:cs="Times New Roman"/>
        </w:rPr>
      </w:pPr>
      <w:r w:rsidRPr="008750A2">
        <w:rPr>
          <w:rFonts w:ascii="Times New Roman" w:eastAsia="Times New Roman" w:hAnsi="Times New Roman" w:cs="Times New Roman"/>
        </w:rPr>
        <w:t>University of the Cumberlands</w:t>
      </w:r>
    </w:p>
    <w:p w14:paraId="13316710" w14:textId="77777777" w:rsidR="00817F34" w:rsidRPr="008750A2" w:rsidRDefault="00817F34" w:rsidP="00817F34">
      <w:pPr>
        <w:spacing w:line="480" w:lineRule="auto"/>
        <w:jc w:val="center"/>
        <w:rPr>
          <w:rFonts w:ascii="Times New Roman" w:eastAsia="Times New Roman" w:hAnsi="Times New Roman" w:cs="Times New Roman"/>
          <w:b/>
          <w:bCs/>
        </w:rPr>
      </w:pPr>
      <w:r w:rsidRPr="008750A2">
        <w:rPr>
          <w:rFonts w:ascii="Times New Roman" w:eastAsia="Times New Roman" w:hAnsi="Times New Roman" w:cs="Times New Roman"/>
          <w:b/>
          <w:bCs/>
        </w:rPr>
        <w:t>MSCS-</w:t>
      </w:r>
      <w:r>
        <w:rPr>
          <w:rFonts w:ascii="Times New Roman" w:eastAsia="Times New Roman" w:hAnsi="Times New Roman" w:cs="Times New Roman"/>
          <w:b/>
          <w:bCs/>
        </w:rPr>
        <w:t>5</w:t>
      </w:r>
      <w:r w:rsidRPr="008750A2">
        <w:rPr>
          <w:rFonts w:ascii="Times New Roman" w:eastAsia="Times New Roman" w:hAnsi="Times New Roman" w:cs="Times New Roman"/>
          <w:b/>
          <w:bCs/>
        </w:rPr>
        <w:t>3</w:t>
      </w:r>
      <w:r>
        <w:rPr>
          <w:rFonts w:ascii="Times New Roman" w:eastAsia="Times New Roman" w:hAnsi="Times New Roman" w:cs="Times New Roman"/>
          <w:b/>
          <w:bCs/>
        </w:rPr>
        <w:t>2</w:t>
      </w:r>
      <w:r w:rsidRPr="008750A2">
        <w:rPr>
          <w:rFonts w:ascii="Times New Roman" w:eastAsia="Times New Roman" w:hAnsi="Times New Roman" w:cs="Times New Roman"/>
          <w:b/>
          <w:bCs/>
        </w:rPr>
        <w:t>: A</w:t>
      </w:r>
      <w:r>
        <w:rPr>
          <w:rFonts w:ascii="Times New Roman" w:eastAsia="Times New Roman" w:hAnsi="Times New Roman" w:cs="Times New Roman"/>
          <w:b/>
          <w:bCs/>
        </w:rPr>
        <w:t>lgorithms and Data Structures</w:t>
      </w:r>
    </w:p>
    <w:p w14:paraId="694B9D50" w14:textId="77777777" w:rsidR="00817F34" w:rsidRPr="008750A2" w:rsidRDefault="00817F34" w:rsidP="00817F34">
      <w:pPr>
        <w:spacing w:line="480" w:lineRule="auto"/>
        <w:jc w:val="center"/>
        <w:rPr>
          <w:rFonts w:ascii="Times New Roman" w:eastAsia="Times New Roman" w:hAnsi="Times New Roman" w:cs="Times New Roman"/>
        </w:rPr>
      </w:pPr>
      <w:r>
        <w:rPr>
          <w:rFonts w:ascii="Times New Roman" w:eastAsia="Times New Roman" w:hAnsi="Times New Roman" w:cs="Times New Roman"/>
        </w:rPr>
        <w:t>Michael Solomon</w:t>
      </w:r>
    </w:p>
    <w:p w14:paraId="14DEF15D" w14:textId="753A350D" w:rsidR="00817F34" w:rsidRPr="008750A2" w:rsidRDefault="00817F34" w:rsidP="00817F34">
      <w:pPr>
        <w:spacing w:line="480" w:lineRule="auto"/>
        <w:jc w:val="center"/>
        <w:rPr>
          <w:rFonts w:ascii="Times New Roman" w:eastAsia="Times New Roman" w:hAnsi="Times New Roman" w:cs="Times New Roman"/>
        </w:rPr>
      </w:pPr>
      <w:r>
        <w:rPr>
          <w:rFonts w:ascii="Times New Roman" w:eastAsia="Times New Roman" w:hAnsi="Times New Roman" w:cs="Times New Roman"/>
        </w:rPr>
        <w:t>July</w:t>
      </w:r>
      <w:r w:rsidRPr="008750A2">
        <w:rPr>
          <w:rFonts w:ascii="Times New Roman" w:eastAsia="Times New Roman" w:hAnsi="Times New Roman" w:cs="Times New Roman"/>
        </w:rPr>
        <w:t xml:space="preserve"> </w:t>
      </w:r>
      <w:r>
        <w:rPr>
          <w:rFonts w:ascii="Times New Roman" w:eastAsia="Times New Roman" w:hAnsi="Times New Roman" w:cs="Times New Roman"/>
        </w:rPr>
        <w:t>30</w:t>
      </w:r>
      <w:r w:rsidRPr="008750A2">
        <w:rPr>
          <w:rFonts w:ascii="Times New Roman" w:eastAsia="Times New Roman" w:hAnsi="Times New Roman" w:cs="Times New Roman"/>
        </w:rPr>
        <w:t>, 2026</w:t>
      </w:r>
    </w:p>
    <w:p w14:paraId="47DE3475" w14:textId="77777777" w:rsidR="00817F34" w:rsidRPr="008750A2" w:rsidRDefault="00817F34" w:rsidP="00817F34">
      <w:pPr>
        <w:spacing w:line="480" w:lineRule="auto"/>
        <w:jc w:val="center"/>
        <w:rPr>
          <w:rFonts w:ascii="Times New Roman" w:eastAsia="Times New Roman" w:hAnsi="Times New Roman" w:cs="Times New Roman"/>
        </w:rPr>
      </w:pPr>
      <w:r w:rsidRPr="008750A2">
        <w:rPr>
          <w:rFonts w:ascii="Times New Roman" w:eastAsia="Times New Roman" w:hAnsi="Times New Roman" w:cs="Times New Roman"/>
        </w:rPr>
        <w:t xml:space="preserve"> </w:t>
      </w:r>
    </w:p>
    <w:p w14:paraId="328F44C5" w14:textId="77777777" w:rsidR="00817F34" w:rsidRDefault="00817F34" w:rsidP="00817F34">
      <w:pPr>
        <w:spacing w:line="480" w:lineRule="auto"/>
        <w:jc w:val="center"/>
        <w:rPr>
          <w:rFonts w:ascii="Times New Roman" w:eastAsia="Times New Roman" w:hAnsi="Times New Roman" w:cs="Times New Roman"/>
        </w:rPr>
      </w:pPr>
      <w:r w:rsidRPr="008750A2">
        <w:rPr>
          <w:rFonts w:ascii="Times New Roman" w:eastAsia="Times New Roman" w:hAnsi="Times New Roman" w:cs="Times New Roman"/>
        </w:rPr>
        <w:t>S</w:t>
      </w:r>
      <w:r>
        <w:rPr>
          <w:rFonts w:ascii="Times New Roman" w:eastAsia="Times New Roman" w:hAnsi="Times New Roman" w:cs="Times New Roman"/>
        </w:rPr>
        <w:t>ummer</w:t>
      </w:r>
      <w:r w:rsidRPr="008750A2">
        <w:rPr>
          <w:rFonts w:ascii="Times New Roman" w:eastAsia="Times New Roman" w:hAnsi="Times New Roman" w:cs="Times New Roman"/>
        </w:rPr>
        <w:t xml:space="preserve"> 2026</w:t>
      </w:r>
    </w:p>
    <w:p w14:paraId="17FAD44A" w14:textId="77777777" w:rsidR="00817F34" w:rsidRDefault="00817F34" w:rsidP="00AA2B33">
      <w:pPr>
        <w:spacing w:line="480" w:lineRule="auto"/>
        <w:jc w:val="center"/>
        <w:rPr>
          <w:rFonts w:ascii="Times New Roman" w:hAnsi="Times New Roman" w:cs="Times New Roman"/>
          <w:b/>
          <w:bCs/>
        </w:rPr>
      </w:pPr>
    </w:p>
    <w:p w14:paraId="06430D7D" w14:textId="77777777" w:rsidR="00817F34" w:rsidRDefault="00817F34" w:rsidP="00AA2B33">
      <w:pPr>
        <w:spacing w:line="480" w:lineRule="auto"/>
        <w:jc w:val="center"/>
        <w:rPr>
          <w:rFonts w:ascii="Times New Roman" w:hAnsi="Times New Roman" w:cs="Times New Roman"/>
          <w:b/>
          <w:bCs/>
        </w:rPr>
      </w:pPr>
    </w:p>
    <w:p w14:paraId="32015708" w14:textId="77777777" w:rsidR="00817F34" w:rsidRDefault="00817F34" w:rsidP="00AA2B33">
      <w:pPr>
        <w:spacing w:line="480" w:lineRule="auto"/>
        <w:jc w:val="center"/>
        <w:rPr>
          <w:rFonts w:ascii="Times New Roman" w:hAnsi="Times New Roman" w:cs="Times New Roman"/>
          <w:b/>
          <w:bCs/>
        </w:rPr>
      </w:pPr>
    </w:p>
    <w:p w14:paraId="33361D7A" w14:textId="27699160" w:rsidR="00AA2B33" w:rsidRPr="00AA2B33" w:rsidRDefault="00AA2B33" w:rsidP="00AA2B33">
      <w:pPr>
        <w:spacing w:line="480" w:lineRule="auto"/>
        <w:jc w:val="center"/>
        <w:rPr>
          <w:rFonts w:ascii="Times New Roman" w:hAnsi="Times New Roman" w:cs="Times New Roman"/>
          <w:b/>
          <w:bCs/>
        </w:rPr>
      </w:pPr>
      <w:r w:rsidRPr="00AA2B33">
        <w:rPr>
          <w:rFonts w:ascii="Times New Roman" w:hAnsi="Times New Roman" w:cs="Times New Roman"/>
          <w:b/>
          <w:bCs/>
        </w:rPr>
        <w:lastRenderedPageBreak/>
        <w:t>Medians, Order Statistics, and Elementary Data Structures</w:t>
      </w:r>
    </w:p>
    <w:p w14:paraId="3E15949B" w14:textId="2E641685" w:rsidR="00AA2B33" w:rsidRPr="00AA2B33" w:rsidRDefault="00AA2B33" w:rsidP="00AA2B33">
      <w:pPr>
        <w:spacing w:line="480" w:lineRule="auto"/>
        <w:rPr>
          <w:rFonts w:ascii="Times New Roman" w:hAnsi="Times New Roman" w:cs="Times New Roman"/>
          <w:b/>
          <w:bCs/>
        </w:rPr>
      </w:pPr>
      <w:r>
        <w:rPr>
          <w:rFonts w:ascii="Times New Roman" w:hAnsi="Times New Roman" w:cs="Times New Roman"/>
          <w:b/>
          <w:bCs/>
        </w:rPr>
        <w:t>Introduction</w:t>
      </w:r>
    </w:p>
    <w:p w14:paraId="6C01B3F9" w14:textId="50C0A56A" w:rsidR="00AA2B33" w:rsidRPr="00AA2B33" w:rsidRDefault="00AA2B33" w:rsidP="00AA2B33">
      <w:pPr>
        <w:spacing w:line="480" w:lineRule="auto"/>
        <w:ind w:firstLine="720"/>
        <w:rPr>
          <w:rFonts w:ascii="Times New Roman" w:hAnsi="Times New Roman" w:cs="Times New Roman"/>
        </w:rPr>
      </w:pPr>
      <w:r w:rsidRPr="00AA2B33">
        <w:rPr>
          <w:rFonts w:ascii="Times New Roman" w:hAnsi="Times New Roman" w:cs="Times New Roman"/>
        </w:rPr>
        <w:t xml:space="preserve">This assignment examined two important areas of algorithm and data structure design. Part 1 implemented algorithms </w:t>
      </w:r>
      <w:r>
        <w:rPr>
          <w:rFonts w:ascii="Times New Roman" w:hAnsi="Times New Roman" w:cs="Times New Roman"/>
        </w:rPr>
        <w:t>to find the k-</w:t>
      </w:r>
      <w:proofErr w:type="spellStart"/>
      <w:r>
        <w:rPr>
          <w:rFonts w:ascii="Times New Roman" w:hAnsi="Times New Roman" w:cs="Times New Roman"/>
        </w:rPr>
        <w:t>th</w:t>
      </w:r>
      <w:proofErr w:type="spellEnd"/>
      <w:r w:rsidRPr="00AA2B33">
        <w:rPr>
          <w:rFonts w:ascii="Times New Roman" w:hAnsi="Times New Roman" w:cs="Times New Roman"/>
        </w:rPr>
        <w:t xml:space="preserve"> smallest element without sorting the entire input. The deterministic method used Median of Medians, while the randomized method used Randomized </w:t>
      </w:r>
      <w:proofErr w:type="spellStart"/>
      <w:r w:rsidRPr="00AA2B33">
        <w:rPr>
          <w:rFonts w:ascii="Times New Roman" w:hAnsi="Times New Roman" w:cs="Times New Roman"/>
        </w:rPr>
        <w:t>Quickselect</w:t>
      </w:r>
      <w:proofErr w:type="spellEnd"/>
      <w:r w:rsidRPr="00AA2B33">
        <w:rPr>
          <w:rFonts w:ascii="Times New Roman" w:hAnsi="Times New Roman" w:cs="Times New Roman"/>
        </w:rPr>
        <w:t xml:space="preserve">. Part 2 implemented a dynamic array, </w:t>
      </w:r>
      <w:r>
        <w:rPr>
          <w:rFonts w:ascii="Times New Roman" w:hAnsi="Times New Roman" w:cs="Times New Roman"/>
        </w:rPr>
        <w:t xml:space="preserve">a matrix, a stack, a circular queue, and a </w:t>
      </w:r>
      <w:r w:rsidRPr="00AA2B33">
        <w:rPr>
          <w:rFonts w:ascii="Times New Roman" w:hAnsi="Times New Roman" w:cs="Times New Roman"/>
        </w:rPr>
        <w:t>singly linked list from scratch. The implementation was designed to remain simple, handle invalid input, and demonstrate the main operations required by the assignment. The rooted tree was not included because it was optional.</w:t>
      </w:r>
    </w:p>
    <w:p w14:paraId="0E65502E" w14:textId="2885DE9A" w:rsidR="00AA2B33" w:rsidRPr="00AA2B33" w:rsidRDefault="00AA2B33" w:rsidP="00AA2B33">
      <w:pPr>
        <w:spacing w:line="480" w:lineRule="auto"/>
        <w:rPr>
          <w:rFonts w:ascii="Times New Roman" w:hAnsi="Times New Roman" w:cs="Times New Roman"/>
        </w:rPr>
      </w:pPr>
      <w:r w:rsidRPr="00AA2B33">
        <w:rPr>
          <w:rFonts w:ascii="Times New Roman" w:hAnsi="Times New Roman" w:cs="Times New Roman"/>
        </w:rPr>
        <w:t xml:space="preserve">The testing program checked correctness before measuring performance. It then compared the two selection </w:t>
      </w:r>
      <w:proofErr w:type="gramStart"/>
      <w:r w:rsidRPr="00AA2B33">
        <w:rPr>
          <w:rFonts w:ascii="Times New Roman" w:hAnsi="Times New Roman" w:cs="Times New Roman"/>
        </w:rPr>
        <w:t>algorithms on random</w:t>
      </w:r>
      <w:proofErr w:type="gramEnd"/>
      <w:r w:rsidRPr="00AA2B33">
        <w:rPr>
          <w:rFonts w:ascii="Times New Roman" w:hAnsi="Times New Roman" w:cs="Times New Roman"/>
        </w:rPr>
        <w:t xml:space="preserve">, sorted, and reverse-sorted datasets containing 100 to 5,000 values. The same program demonstrated insertion, deletion, access, </w:t>
      </w:r>
      <w:r>
        <w:rPr>
          <w:rFonts w:ascii="Times New Roman" w:hAnsi="Times New Roman" w:cs="Times New Roman"/>
        </w:rPr>
        <w:t>updating, pushing, popping, enqueuing, dequeuing, searching, and traversal operations on</w:t>
      </w:r>
      <w:r w:rsidRPr="00AA2B33">
        <w:rPr>
          <w:rFonts w:ascii="Times New Roman" w:hAnsi="Times New Roman" w:cs="Times New Roman"/>
        </w:rPr>
        <w:t xml:space="preserve"> elementary data structures.</w:t>
      </w:r>
    </w:p>
    <w:p w14:paraId="262F8AA7" w14:textId="32B977EA" w:rsidR="00AA2B33" w:rsidRPr="00AA2B33" w:rsidRDefault="00AA2B33" w:rsidP="00AA2B33">
      <w:pPr>
        <w:spacing w:line="480" w:lineRule="auto"/>
        <w:rPr>
          <w:rFonts w:ascii="Times New Roman" w:hAnsi="Times New Roman" w:cs="Times New Roman"/>
          <w:b/>
          <w:bCs/>
        </w:rPr>
      </w:pPr>
      <w:r w:rsidRPr="00AA2B33">
        <w:rPr>
          <w:rFonts w:ascii="Times New Roman" w:hAnsi="Times New Roman" w:cs="Times New Roman"/>
          <w:b/>
          <w:bCs/>
        </w:rPr>
        <w:t>Part 1: Selection Algorithms</w:t>
      </w:r>
    </w:p>
    <w:p w14:paraId="1BBDA76F" w14:textId="103A07CE" w:rsidR="00AA2B33" w:rsidRPr="00AA2B33" w:rsidRDefault="00AA2B33" w:rsidP="00AA2B33">
      <w:pPr>
        <w:spacing w:line="480" w:lineRule="auto"/>
        <w:rPr>
          <w:rFonts w:ascii="Times New Roman" w:hAnsi="Times New Roman" w:cs="Times New Roman"/>
          <w:b/>
          <w:bCs/>
        </w:rPr>
      </w:pPr>
      <w:r w:rsidRPr="00AA2B33">
        <w:rPr>
          <w:rFonts w:ascii="Times New Roman" w:hAnsi="Times New Roman" w:cs="Times New Roman"/>
          <w:b/>
          <w:bCs/>
        </w:rPr>
        <w:t>Implementation</w:t>
      </w:r>
    </w:p>
    <w:p w14:paraId="55CD1781" w14:textId="738111A7" w:rsidR="00AA2B33" w:rsidRPr="00AA2B33" w:rsidRDefault="00AA2B33" w:rsidP="00AA2B33">
      <w:pPr>
        <w:spacing w:line="480" w:lineRule="auto"/>
        <w:ind w:firstLine="720"/>
        <w:rPr>
          <w:rFonts w:ascii="Times New Roman" w:hAnsi="Times New Roman" w:cs="Times New Roman"/>
        </w:rPr>
      </w:pPr>
      <w:r w:rsidRPr="00AA2B33">
        <w:rPr>
          <w:rFonts w:ascii="Times New Roman" w:hAnsi="Times New Roman" w:cs="Times New Roman"/>
        </w:rPr>
        <w:t>The deterministic algorithm uses Median of Medians to select a pivot. The values are divided into groups of five</w:t>
      </w:r>
      <w:r>
        <w:rPr>
          <w:rFonts w:ascii="Times New Roman" w:hAnsi="Times New Roman" w:cs="Times New Roman"/>
        </w:rPr>
        <w:t>;</w:t>
      </w:r>
      <w:r w:rsidRPr="00AA2B33">
        <w:rPr>
          <w:rFonts w:ascii="Times New Roman" w:hAnsi="Times New Roman" w:cs="Times New Roman"/>
        </w:rPr>
        <w:t xml:space="preserve"> each group is sorted, and its middle value is collected. The process is repeated recursively on the group medians until a pivot is obtained. This method was developed to provide a guaranteed linear-time solution to the general selection problem (Blum et al., 1973).</w:t>
      </w:r>
    </w:p>
    <w:p w14:paraId="380B82F6" w14:textId="77777777" w:rsidR="00AA2B33" w:rsidRPr="00AA2B33" w:rsidRDefault="00AA2B33" w:rsidP="00AA2B33">
      <w:pPr>
        <w:spacing w:line="480" w:lineRule="auto"/>
        <w:rPr>
          <w:rFonts w:ascii="Times New Roman" w:hAnsi="Times New Roman" w:cs="Times New Roman"/>
        </w:rPr>
      </w:pPr>
    </w:p>
    <w:p w14:paraId="5995AD52" w14:textId="77777777" w:rsidR="00AA2B33" w:rsidRDefault="00AA2B33" w:rsidP="00AA2B33">
      <w:pPr>
        <w:spacing w:line="480" w:lineRule="auto"/>
        <w:rPr>
          <w:rFonts w:ascii="Times New Roman" w:hAnsi="Times New Roman" w:cs="Times New Roman"/>
        </w:rPr>
      </w:pPr>
    </w:p>
    <w:p w14:paraId="6B3180D6" w14:textId="77777777" w:rsidR="00AA2B33" w:rsidRDefault="00AA2B33" w:rsidP="00AA2B33">
      <w:pPr>
        <w:keepNext/>
        <w:spacing w:line="480" w:lineRule="auto"/>
      </w:pPr>
      <w:r>
        <w:rPr>
          <w:noProof/>
        </w:rPr>
        <w:lastRenderedPageBreak/>
        <w:drawing>
          <wp:inline distT="0" distB="0" distL="0" distR="0" wp14:anchorId="793576E7" wp14:editId="7A28B431">
            <wp:extent cx="4427220" cy="2484120"/>
            <wp:effectExtent l="0" t="0" r="0" b="0"/>
            <wp:docPr id="335614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27220" cy="2484120"/>
                    </a:xfrm>
                    <a:prstGeom prst="rect">
                      <a:avLst/>
                    </a:prstGeom>
                    <a:noFill/>
                    <a:ln>
                      <a:noFill/>
                    </a:ln>
                  </pic:spPr>
                </pic:pic>
              </a:graphicData>
            </a:graphic>
          </wp:inline>
        </w:drawing>
      </w:r>
    </w:p>
    <w:p w14:paraId="5818550B" w14:textId="4DE27801" w:rsidR="00AA2B33" w:rsidRPr="00AA2B33" w:rsidRDefault="00AA2B33" w:rsidP="00AA2B33">
      <w:pPr>
        <w:pStyle w:val="Caption"/>
        <w:rPr>
          <w:rFonts w:ascii="Times New Roman" w:hAnsi="Times New Roman" w:cs="Times New Roman"/>
        </w:rPr>
      </w:pPr>
      <w:r>
        <w:t xml:space="preserve">Figure </w:t>
      </w:r>
      <w:fldSimple w:instr=" SEQ Figure \* ARABIC ">
        <w:r w:rsidR="00817F34">
          <w:rPr>
            <w:noProof/>
          </w:rPr>
          <w:t>1</w:t>
        </w:r>
      </w:fldSimple>
      <w:r>
        <w:t xml:space="preserve">: </w:t>
      </w:r>
      <w:r w:rsidRPr="007B51E0">
        <w:t>Median of Medians Pivot Selection</w:t>
      </w:r>
    </w:p>
    <w:p w14:paraId="221B6F72" w14:textId="42713C44" w:rsidR="00AA2B33" w:rsidRDefault="00AA2B33" w:rsidP="00AA2B33">
      <w:pPr>
        <w:spacing w:line="480" w:lineRule="auto"/>
        <w:rPr>
          <w:rFonts w:ascii="Times New Roman" w:hAnsi="Times New Roman" w:cs="Times New Roman"/>
        </w:rPr>
      </w:pPr>
      <w:r w:rsidRPr="00AA2B33">
        <w:rPr>
          <w:rFonts w:ascii="Times New Roman" w:hAnsi="Times New Roman" w:cs="Times New Roman"/>
        </w:rPr>
        <w:t xml:space="preserve">After the pivot is selected, the implementation creates smaller, equal, and larger partitions. The </w:t>
      </w:r>
      <w:r>
        <w:rPr>
          <w:rFonts w:ascii="Times New Roman" w:hAnsi="Times New Roman" w:cs="Times New Roman"/>
        </w:rPr>
        <w:t>separate-equal partition is important because the generated datasets may</w:t>
      </w:r>
      <w:r w:rsidRPr="00AA2B33">
        <w:rPr>
          <w:rFonts w:ascii="Times New Roman" w:hAnsi="Times New Roman" w:cs="Times New Roman"/>
        </w:rPr>
        <w:t xml:space="preserve"> contain duplicates. The algorithm continues only in the partition containing the target index, so it does not sort values that are no longer relevant.</w:t>
      </w:r>
    </w:p>
    <w:p w14:paraId="426D1477" w14:textId="77777777" w:rsidR="00AA2B33" w:rsidRDefault="00AA2B33" w:rsidP="00AA2B33">
      <w:pPr>
        <w:keepNext/>
        <w:spacing w:line="480" w:lineRule="auto"/>
      </w:pPr>
      <w:r>
        <w:rPr>
          <w:noProof/>
        </w:rPr>
        <w:drawing>
          <wp:inline distT="0" distB="0" distL="0" distR="0" wp14:anchorId="329B5B86" wp14:editId="58B38601">
            <wp:extent cx="3931920" cy="2522220"/>
            <wp:effectExtent l="0" t="0" r="0" b="0"/>
            <wp:docPr id="18822011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31920" cy="2522220"/>
                    </a:xfrm>
                    <a:prstGeom prst="rect">
                      <a:avLst/>
                    </a:prstGeom>
                    <a:noFill/>
                    <a:ln>
                      <a:noFill/>
                    </a:ln>
                  </pic:spPr>
                </pic:pic>
              </a:graphicData>
            </a:graphic>
          </wp:inline>
        </w:drawing>
      </w:r>
    </w:p>
    <w:p w14:paraId="6752B71B" w14:textId="7A26B6A9" w:rsidR="00AA2B33" w:rsidRPr="00AA2B33" w:rsidRDefault="00AA2B33" w:rsidP="00AA2B33">
      <w:pPr>
        <w:pStyle w:val="Caption"/>
        <w:rPr>
          <w:rFonts w:ascii="Times New Roman" w:hAnsi="Times New Roman" w:cs="Times New Roman"/>
        </w:rPr>
      </w:pPr>
      <w:r>
        <w:t xml:space="preserve">Figure </w:t>
      </w:r>
      <w:fldSimple w:instr=" SEQ Figure \* ARABIC ">
        <w:r w:rsidR="00817F34">
          <w:rPr>
            <w:noProof/>
          </w:rPr>
          <w:t>2</w:t>
        </w:r>
      </w:fldSimple>
      <w:r>
        <w:t xml:space="preserve">: </w:t>
      </w:r>
      <w:r w:rsidRPr="00BD72CB">
        <w:t>Deterministic Selection and Three-Way Partitioning</w:t>
      </w:r>
    </w:p>
    <w:p w14:paraId="4CDE3A17" w14:textId="237E90AB" w:rsidR="00AA2B33" w:rsidRPr="00AA2B33" w:rsidRDefault="00AA2B33" w:rsidP="00AA2B33">
      <w:pPr>
        <w:spacing w:line="480" w:lineRule="auto"/>
        <w:rPr>
          <w:rFonts w:ascii="Times New Roman" w:hAnsi="Times New Roman" w:cs="Times New Roman"/>
        </w:rPr>
      </w:pPr>
      <w:r w:rsidRPr="00AA2B33">
        <w:rPr>
          <w:rFonts w:ascii="Times New Roman" w:hAnsi="Times New Roman" w:cs="Times New Roman"/>
        </w:rPr>
        <w:t xml:space="preserve">Randomized </w:t>
      </w:r>
      <w:proofErr w:type="spellStart"/>
      <w:r w:rsidRPr="00AA2B33">
        <w:rPr>
          <w:rFonts w:ascii="Times New Roman" w:hAnsi="Times New Roman" w:cs="Times New Roman"/>
        </w:rPr>
        <w:t>Quickselect</w:t>
      </w:r>
      <w:proofErr w:type="spellEnd"/>
      <w:r w:rsidRPr="00AA2B33">
        <w:rPr>
          <w:rFonts w:ascii="Times New Roman" w:hAnsi="Times New Roman" w:cs="Times New Roman"/>
        </w:rPr>
        <w:t xml:space="preserve"> follows the same partitioning idea, but it selects the pivot with </w:t>
      </w:r>
      <w:r>
        <w:rPr>
          <w:rFonts w:ascii="Times New Roman" w:hAnsi="Times New Roman" w:cs="Times New Roman"/>
        </w:rPr>
        <w:t>“</w:t>
      </w:r>
      <w:proofErr w:type="spellStart"/>
      <w:r w:rsidRPr="00AA2B33">
        <w:rPr>
          <w:rFonts w:ascii="Times New Roman" w:hAnsi="Times New Roman" w:cs="Times New Roman"/>
        </w:rPr>
        <w:t>random.choice</w:t>
      </w:r>
      <w:proofErr w:type="spellEnd"/>
      <w:r w:rsidRPr="00AA2B33">
        <w:rPr>
          <w:rFonts w:ascii="Times New Roman" w:hAnsi="Times New Roman" w:cs="Times New Roman"/>
        </w:rPr>
        <w:t>()</w:t>
      </w:r>
      <w:r>
        <w:rPr>
          <w:rFonts w:ascii="Times New Roman" w:hAnsi="Times New Roman" w:cs="Times New Roman"/>
        </w:rPr>
        <w:t>”</w:t>
      </w:r>
      <w:r w:rsidRPr="00AA2B33">
        <w:rPr>
          <w:rFonts w:ascii="Times New Roman" w:hAnsi="Times New Roman" w:cs="Times New Roman"/>
        </w:rPr>
        <w:t xml:space="preserve">. Hoare's Find algorithm established the partition-based approach to selection, </w:t>
      </w:r>
      <w:r w:rsidRPr="00AA2B33">
        <w:rPr>
          <w:rFonts w:ascii="Times New Roman" w:hAnsi="Times New Roman" w:cs="Times New Roman"/>
        </w:rPr>
        <w:lastRenderedPageBreak/>
        <w:t>and later analysis demonstrated strong expected performance for randomized selection methods (Floyd &amp; Rivest, 1975; Hoare, 1961). The implementation uses a loop instead of recursive calls for the main randomized search.</w:t>
      </w:r>
    </w:p>
    <w:p w14:paraId="6E6CCC83" w14:textId="77777777" w:rsidR="00AA2B33" w:rsidRDefault="00AA2B33" w:rsidP="00AA2B33">
      <w:pPr>
        <w:keepNext/>
        <w:spacing w:line="480" w:lineRule="auto"/>
      </w:pPr>
      <w:r>
        <w:rPr>
          <w:noProof/>
        </w:rPr>
        <w:drawing>
          <wp:inline distT="0" distB="0" distL="0" distR="0" wp14:anchorId="4D27B59B" wp14:editId="4803E6A1">
            <wp:extent cx="4533900" cy="2274570"/>
            <wp:effectExtent l="0" t="0" r="0" b="0"/>
            <wp:docPr id="579635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33900" cy="2274570"/>
                    </a:xfrm>
                    <a:prstGeom prst="rect">
                      <a:avLst/>
                    </a:prstGeom>
                    <a:noFill/>
                    <a:ln>
                      <a:noFill/>
                    </a:ln>
                  </pic:spPr>
                </pic:pic>
              </a:graphicData>
            </a:graphic>
          </wp:inline>
        </w:drawing>
      </w:r>
    </w:p>
    <w:p w14:paraId="73E7571C" w14:textId="6431D3FA" w:rsidR="00AA2B33" w:rsidRDefault="00AA2B33" w:rsidP="00AA2B33">
      <w:pPr>
        <w:pStyle w:val="Caption"/>
      </w:pPr>
      <w:r>
        <w:t xml:space="preserve">Figure </w:t>
      </w:r>
      <w:fldSimple w:instr=" SEQ Figure \* ARABIC ">
        <w:r w:rsidR="00817F34">
          <w:rPr>
            <w:noProof/>
          </w:rPr>
          <w:t>3</w:t>
        </w:r>
      </w:fldSimple>
      <w:r>
        <w:t xml:space="preserve">: </w:t>
      </w:r>
      <w:r w:rsidRPr="00EF2250">
        <w:t xml:space="preserve">Randomized </w:t>
      </w:r>
      <w:proofErr w:type="spellStart"/>
      <w:r w:rsidRPr="00EF2250">
        <w:t>Quickselect</w:t>
      </w:r>
      <w:proofErr w:type="spellEnd"/>
    </w:p>
    <w:p w14:paraId="3CDDCF37" w14:textId="77777777" w:rsidR="00AA2B33" w:rsidRPr="00AA2B33" w:rsidRDefault="00AA2B33" w:rsidP="00AA2B33"/>
    <w:p w14:paraId="309C651B" w14:textId="246340A2" w:rsidR="00AA2B33" w:rsidRPr="00AA2B33" w:rsidRDefault="00AA2B33" w:rsidP="00AA2B33">
      <w:pPr>
        <w:spacing w:line="480" w:lineRule="auto"/>
        <w:rPr>
          <w:rFonts w:ascii="Times New Roman" w:hAnsi="Times New Roman" w:cs="Times New Roman"/>
          <w:b/>
          <w:bCs/>
        </w:rPr>
      </w:pPr>
      <w:r w:rsidRPr="00AA2B33">
        <w:rPr>
          <w:rFonts w:ascii="Times New Roman" w:hAnsi="Times New Roman" w:cs="Times New Roman"/>
          <w:b/>
          <w:bCs/>
        </w:rPr>
        <w:t>Time and Space Complexity</w:t>
      </w:r>
    </w:p>
    <w:p w14:paraId="6D755D8E" w14:textId="0EB33D8D" w:rsidR="00AA2B33" w:rsidRPr="00AA2B33" w:rsidRDefault="00AA2B33" w:rsidP="00AA2B33">
      <w:pPr>
        <w:spacing w:line="480" w:lineRule="auto"/>
        <w:ind w:firstLine="720"/>
        <w:rPr>
          <w:rFonts w:ascii="Times New Roman" w:hAnsi="Times New Roman" w:cs="Times New Roman"/>
        </w:rPr>
      </w:pPr>
      <w:r w:rsidRPr="00AA2B33">
        <w:rPr>
          <w:rFonts w:ascii="Times New Roman" w:hAnsi="Times New Roman" w:cs="Times New Roman"/>
        </w:rPr>
        <w:t>For Median of Medians, the pivot calculation examines groups of five and recursively selects a median from approximately n/5 values. The pivot guarantees that a fixed fraction of values can be removed from further consideration. A simplified recurrence is:</w:t>
      </w:r>
    </w:p>
    <w:p w14:paraId="02C4D780" w14:textId="0D4D14A1" w:rsidR="00AA2B33" w:rsidRPr="00AA2B33" w:rsidRDefault="00AA2B33" w:rsidP="00AA2B33">
      <w:pPr>
        <w:spacing w:line="480" w:lineRule="auto"/>
        <w:rPr>
          <w:rFonts w:ascii="Times New Roman" w:hAnsi="Times New Roman" w:cs="Times New Roman"/>
        </w:rPr>
      </w:pPr>
      <w:r w:rsidRPr="00AA2B33">
        <w:rPr>
          <w:rFonts w:ascii="Times New Roman" w:hAnsi="Times New Roman" w:cs="Times New Roman"/>
        </w:rPr>
        <w:t>T(n) &lt;= T(n/5) + T(7n/10) + O(n) = O(n)</w:t>
      </w:r>
    </w:p>
    <w:p w14:paraId="1B719D9B" w14:textId="3A63E1BF" w:rsidR="00AA2B33" w:rsidRPr="00AA2B33" w:rsidRDefault="00AA2B33" w:rsidP="00AA2B33">
      <w:pPr>
        <w:spacing w:line="480" w:lineRule="auto"/>
        <w:rPr>
          <w:rFonts w:ascii="Times New Roman" w:hAnsi="Times New Roman" w:cs="Times New Roman"/>
        </w:rPr>
      </w:pPr>
      <w:r w:rsidRPr="00AA2B33">
        <w:rPr>
          <w:rFonts w:ascii="Times New Roman" w:hAnsi="Times New Roman" w:cs="Times New Roman"/>
        </w:rPr>
        <w:t xml:space="preserve">Therefore, the deterministic algorithm has O(n) worst-case time complexity. The Randomized </w:t>
      </w:r>
      <w:proofErr w:type="spellStart"/>
      <w:r w:rsidRPr="00AA2B33">
        <w:rPr>
          <w:rFonts w:ascii="Times New Roman" w:hAnsi="Times New Roman" w:cs="Times New Roman"/>
        </w:rPr>
        <w:t>Quickselect</w:t>
      </w:r>
      <w:proofErr w:type="spellEnd"/>
      <w:r w:rsidRPr="00AA2B33">
        <w:rPr>
          <w:rFonts w:ascii="Times New Roman" w:hAnsi="Times New Roman" w:cs="Times New Roman"/>
        </w:rPr>
        <w:t xml:space="preserve"> algorithm has O(n) expected time because a typical random pivot removes a substantial part of the remaining input. Its worst case is O(n</w:t>
      </w:r>
      <w:r>
        <w:rPr>
          <w:rFonts w:ascii="Times New Roman" w:hAnsi="Times New Roman" w:cs="Times New Roman"/>
        </w:rPr>
        <w:t>^2</w:t>
      </w:r>
      <w:r w:rsidRPr="00AA2B33">
        <w:rPr>
          <w:rFonts w:ascii="Times New Roman" w:hAnsi="Times New Roman" w:cs="Times New Roman"/>
        </w:rPr>
        <w:t>), which can occur when highly unbalanced pivots are repeatedly selected. This worst case is possible but uncommon when pivots are selected randomly (Floyd &amp; Rivest, 1975).</w:t>
      </w:r>
    </w:p>
    <w:p w14:paraId="5FD068AB" w14:textId="24D84118" w:rsidR="00AA2B33" w:rsidRPr="00AA2B33" w:rsidRDefault="00AA2B33" w:rsidP="00AA2B33">
      <w:pPr>
        <w:spacing w:line="480" w:lineRule="auto"/>
        <w:rPr>
          <w:rFonts w:ascii="Times New Roman" w:hAnsi="Times New Roman" w:cs="Times New Roman"/>
        </w:rPr>
      </w:pPr>
      <w:r w:rsidRPr="00AA2B33">
        <w:rPr>
          <w:rFonts w:ascii="Times New Roman" w:hAnsi="Times New Roman" w:cs="Times New Roman"/>
        </w:rPr>
        <w:lastRenderedPageBreak/>
        <w:t>Both algorithms use O(n) additional space in this Python implementation. The input is copied, and each partition step creates new</w:t>
      </w:r>
      <w:r>
        <w:rPr>
          <w:rFonts w:ascii="Times New Roman" w:hAnsi="Times New Roman" w:cs="Times New Roman"/>
        </w:rPr>
        <w:t>,</w:t>
      </w:r>
      <w:r w:rsidRPr="00AA2B33">
        <w:rPr>
          <w:rFonts w:ascii="Times New Roman" w:hAnsi="Times New Roman" w:cs="Times New Roman"/>
        </w:rPr>
        <w:t xml:space="preserve"> smaller, equal, and larger lists. The deterministic method also uses recursive calls. An in-place </w:t>
      </w:r>
      <w:proofErr w:type="spellStart"/>
      <w:r w:rsidRPr="00AA2B33">
        <w:rPr>
          <w:rFonts w:ascii="Times New Roman" w:hAnsi="Times New Roman" w:cs="Times New Roman"/>
        </w:rPr>
        <w:t>Quickselect</w:t>
      </w:r>
      <w:proofErr w:type="spellEnd"/>
      <w:r w:rsidRPr="00AA2B33">
        <w:rPr>
          <w:rFonts w:ascii="Times New Roman" w:hAnsi="Times New Roman" w:cs="Times New Roman"/>
        </w:rPr>
        <w:t xml:space="preserve"> implementation could reduce the extra array storage, but the list-based design was used because it is clearer and handles duplicates directly.</w:t>
      </w:r>
    </w:p>
    <w:p w14:paraId="5FE13123" w14:textId="1745EDFE" w:rsidR="00AA2B33" w:rsidRPr="00AA2B33" w:rsidRDefault="00AA2B33" w:rsidP="00AA2B33">
      <w:pPr>
        <w:spacing w:line="480" w:lineRule="auto"/>
        <w:rPr>
          <w:rFonts w:ascii="Times New Roman" w:hAnsi="Times New Roman" w:cs="Times New Roman"/>
          <w:b/>
          <w:bCs/>
        </w:rPr>
      </w:pPr>
      <w:r w:rsidRPr="00AA2B33">
        <w:rPr>
          <w:rFonts w:ascii="Times New Roman" w:hAnsi="Times New Roman" w:cs="Times New Roman"/>
          <w:b/>
          <w:bCs/>
        </w:rPr>
        <w:t>Empirical Analysis</w:t>
      </w:r>
    </w:p>
    <w:p w14:paraId="3BF5DF95" w14:textId="70C7EC8E" w:rsidR="00AA2B33" w:rsidRPr="00AA2B33" w:rsidRDefault="00AA2B33" w:rsidP="00AA2B33">
      <w:pPr>
        <w:spacing w:line="480" w:lineRule="auto"/>
        <w:ind w:firstLine="720"/>
        <w:rPr>
          <w:rFonts w:ascii="Times New Roman" w:hAnsi="Times New Roman" w:cs="Times New Roman"/>
        </w:rPr>
      </w:pPr>
      <w:r w:rsidRPr="00AA2B33">
        <w:rPr>
          <w:rFonts w:ascii="Times New Roman" w:hAnsi="Times New Roman" w:cs="Times New Roman"/>
        </w:rPr>
        <w:t xml:space="preserve">The experiment tested the middle order statistic for five input sizes and three data distributions. </w:t>
      </w:r>
      <w:r>
        <w:rPr>
          <w:rFonts w:ascii="Times New Roman" w:hAnsi="Times New Roman" w:cs="Times New Roman"/>
        </w:rPr>
        <w:t>All times were</w:t>
      </w:r>
      <w:r w:rsidRPr="00AA2B33">
        <w:rPr>
          <w:rFonts w:ascii="Times New Roman" w:hAnsi="Times New Roman" w:cs="Times New Roman"/>
        </w:rPr>
        <w:t xml:space="preserve"> averaged across five trials using </w:t>
      </w:r>
      <w:proofErr w:type="spellStart"/>
      <w:r w:rsidRPr="00AA2B33">
        <w:rPr>
          <w:rFonts w:ascii="Times New Roman" w:hAnsi="Times New Roman" w:cs="Times New Roman"/>
        </w:rPr>
        <w:t>time.perf_counter</w:t>
      </w:r>
      <w:proofErr w:type="spellEnd"/>
      <w:r w:rsidRPr="00AA2B33">
        <w:rPr>
          <w:rFonts w:ascii="Times New Roman" w:hAnsi="Times New Roman" w:cs="Times New Roman"/>
        </w:rPr>
        <w:t>(). Before recording a result, the selected value was compared with the value at the same position in a sorted copy. A fixed random seed was also used so the experiment could be reproduced.</w:t>
      </w:r>
    </w:p>
    <w:p w14:paraId="76855042" w14:textId="77777777" w:rsidR="00817F34" w:rsidRPr="00817F34" w:rsidRDefault="00817F34" w:rsidP="00817F34">
      <w:pPr>
        <w:spacing w:line="240" w:lineRule="auto"/>
        <w:rPr>
          <w:rFonts w:ascii="Times New Roman" w:hAnsi="Times New Roman" w:cs="Times New Roman"/>
        </w:rPr>
      </w:pPr>
      <w:r w:rsidRPr="00817F34">
        <w:rPr>
          <w:rFonts w:ascii="Times New Roman" w:hAnsi="Times New Roman" w:cs="Times New Roman"/>
          <w:b/>
        </w:rPr>
        <w:t>Table 1</w:t>
      </w:r>
    </w:p>
    <w:p w14:paraId="7364F5F9" w14:textId="77777777" w:rsidR="00817F34" w:rsidRPr="00817F34" w:rsidRDefault="00817F34" w:rsidP="00817F34">
      <w:pPr>
        <w:spacing w:after="80" w:line="240" w:lineRule="auto"/>
        <w:rPr>
          <w:rFonts w:ascii="Times New Roman" w:hAnsi="Times New Roman" w:cs="Times New Roman"/>
        </w:rPr>
      </w:pPr>
      <w:r w:rsidRPr="00817F34">
        <w:rPr>
          <w:rFonts w:ascii="Times New Roman" w:hAnsi="Times New Roman" w:cs="Times New Roman"/>
          <w:i/>
        </w:rPr>
        <w:t>Measured Selection Algorithm Running Times in Seconds</w:t>
      </w:r>
    </w:p>
    <w:tbl>
      <w:tblPr>
        <w:tblStyle w:val="TableGrid"/>
        <w:tblW w:w="0" w:type="auto"/>
        <w:jc w:val="center"/>
        <w:tblLook w:val="04A0" w:firstRow="1" w:lastRow="0" w:firstColumn="1" w:lastColumn="0" w:noHBand="0" w:noVBand="1"/>
      </w:tblPr>
      <w:tblGrid>
        <w:gridCol w:w="2340"/>
        <w:gridCol w:w="2340"/>
        <w:gridCol w:w="2340"/>
        <w:gridCol w:w="2340"/>
      </w:tblGrid>
      <w:tr w:rsidR="00817F34" w:rsidRPr="00817F34" w14:paraId="515DB137" w14:textId="77777777" w:rsidTr="008705B1">
        <w:trPr>
          <w:cantSplit/>
          <w:jc w:val="center"/>
        </w:trPr>
        <w:tc>
          <w:tcPr>
            <w:tcW w:w="2340" w:type="dxa"/>
            <w:shd w:val="clear" w:color="auto" w:fill="D9E2F3"/>
            <w:tcMar>
              <w:top w:w="45" w:type="dxa"/>
              <w:left w:w="55" w:type="dxa"/>
              <w:bottom w:w="45" w:type="dxa"/>
              <w:right w:w="55" w:type="dxa"/>
            </w:tcMar>
            <w:vAlign w:val="center"/>
          </w:tcPr>
          <w:p w14:paraId="033D575C"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b/>
                <w:sz w:val="24"/>
                <w:szCs w:val="24"/>
              </w:rPr>
              <w:t>Input Size</w:t>
            </w:r>
          </w:p>
        </w:tc>
        <w:tc>
          <w:tcPr>
            <w:tcW w:w="2340" w:type="dxa"/>
            <w:shd w:val="clear" w:color="auto" w:fill="D9E2F3"/>
            <w:tcMar>
              <w:top w:w="45" w:type="dxa"/>
              <w:left w:w="55" w:type="dxa"/>
              <w:bottom w:w="45" w:type="dxa"/>
              <w:right w:w="55" w:type="dxa"/>
            </w:tcMar>
            <w:vAlign w:val="center"/>
          </w:tcPr>
          <w:p w14:paraId="634D0850"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b/>
                <w:sz w:val="24"/>
                <w:szCs w:val="24"/>
              </w:rPr>
              <w:t>Distribution</w:t>
            </w:r>
          </w:p>
        </w:tc>
        <w:tc>
          <w:tcPr>
            <w:tcW w:w="2340" w:type="dxa"/>
            <w:shd w:val="clear" w:color="auto" w:fill="D9E2F3"/>
            <w:tcMar>
              <w:top w:w="45" w:type="dxa"/>
              <w:left w:w="55" w:type="dxa"/>
              <w:bottom w:w="45" w:type="dxa"/>
              <w:right w:w="55" w:type="dxa"/>
            </w:tcMar>
            <w:vAlign w:val="center"/>
          </w:tcPr>
          <w:p w14:paraId="1D44BF22"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b/>
                <w:sz w:val="24"/>
                <w:szCs w:val="24"/>
              </w:rPr>
              <w:t>Deterministic</w:t>
            </w:r>
          </w:p>
        </w:tc>
        <w:tc>
          <w:tcPr>
            <w:tcW w:w="2340" w:type="dxa"/>
            <w:shd w:val="clear" w:color="auto" w:fill="D9E2F3"/>
            <w:tcMar>
              <w:top w:w="45" w:type="dxa"/>
              <w:left w:w="55" w:type="dxa"/>
              <w:bottom w:w="45" w:type="dxa"/>
              <w:right w:w="55" w:type="dxa"/>
            </w:tcMar>
            <w:vAlign w:val="center"/>
          </w:tcPr>
          <w:p w14:paraId="71652C34"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b/>
                <w:sz w:val="24"/>
                <w:szCs w:val="24"/>
              </w:rPr>
              <w:t>Randomized</w:t>
            </w:r>
          </w:p>
        </w:tc>
      </w:tr>
      <w:tr w:rsidR="00817F34" w:rsidRPr="00817F34" w14:paraId="6BAF6CE9" w14:textId="77777777" w:rsidTr="008705B1">
        <w:trPr>
          <w:cantSplit/>
          <w:jc w:val="center"/>
        </w:trPr>
        <w:tc>
          <w:tcPr>
            <w:tcW w:w="2340" w:type="dxa"/>
            <w:tcMar>
              <w:top w:w="45" w:type="dxa"/>
              <w:left w:w="55" w:type="dxa"/>
              <w:bottom w:w="45" w:type="dxa"/>
              <w:right w:w="55" w:type="dxa"/>
            </w:tcMar>
            <w:vAlign w:val="center"/>
          </w:tcPr>
          <w:p w14:paraId="12645B3B"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100</w:t>
            </w:r>
          </w:p>
        </w:tc>
        <w:tc>
          <w:tcPr>
            <w:tcW w:w="2340" w:type="dxa"/>
            <w:tcMar>
              <w:top w:w="45" w:type="dxa"/>
              <w:left w:w="55" w:type="dxa"/>
              <w:bottom w:w="45" w:type="dxa"/>
              <w:right w:w="55" w:type="dxa"/>
            </w:tcMar>
            <w:vAlign w:val="center"/>
          </w:tcPr>
          <w:p w14:paraId="2F0CAE84"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Random</w:t>
            </w:r>
          </w:p>
        </w:tc>
        <w:tc>
          <w:tcPr>
            <w:tcW w:w="2340" w:type="dxa"/>
            <w:tcMar>
              <w:top w:w="45" w:type="dxa"/>
              <w:left w:w="55" w:type="dxa"/>
              <w:bottom w:w="45" w:type="dxa"/>
              <w:right w:w="55" w:type="dxa"/>
            </w:tcMar>
            <w:vAlign w:val="center"/>
          </w:tcPr>
          <w:p w14:paraId="148FCDC1"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0.00005120</w:t>
            </w:r>
          </w:p>
        </w:tc>
        <w:tc>
          <w:tcPr>
            <w:tcW w:w="2340" w:type="dxa"/>
            <w:tcMar>
              <w:top w:w="45" w:type="dxa"/>
              <w:left w:w="55" w:type="dxa"/>
              <w:bottom w:w="45" w:type="dxa"/>
              <w:right w:w="55" w:type="dxa"/>
            </w:tcMar>
            <w:vAlign w:val="center"/>
          </w:tcPr>
          <w:p w14:paraId="6BD529BF"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0.00002884</w:t>
            </w:r>
          </w:p>
        </w:tc>
      </w:tr>
      <w:tr w:rsidR="00817F34" w:rsidRPr="00817F34" w14:paraId="158D29F0" w14:textId="77777777" w:rsidTr="008705B1">
        <w:trPr>
          <w:cantSplit/>
          <w:jc w:val="center"/>
        </w:trPr>
        <w:tc>
          <w:tcPr>
            <w:tcW w:w="2340" w:type="dxa"/>
            <w:tcMar>
              <w:top w:w="45" w:type="dxa"/>
              <w:left w:w="55" w:type="dxa"/>
              <w:bottom w:w="45" w:type="dxa"/>
              <w:right w:w="55" w:type="dxa"/>
            </w:tcMar>
            <w:vAlign w:val="center"/>
          </w:tcPr>
          <w:p w14:paraId="43F20F78"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100</w:t>
            </w:r>
          </w:p>
        </w:tc>
        <w:tc>
          <w:tcPr>
            <w:tcW w:w="2340" w:type="dxa"/>
            <w:tcMar>
              <w:top w:w="45" w:type="dxa"/>
              <w:left w:w="55" w:type="dxa"/>
              <w:bottom w:w="45" w:type="dxa"/>
              <w:right w:w="55" w:type="dxa"/>
            </w:tcMar>
            <w:vAlign w:val="center"/>
          </w:tcPr>
          <w:p w14:paraId="38484CEE"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Sorted</w:t>
            </w:r>
          </w:p>
        </w:tc>
        <w:tc>
          <w:tcPr>
            <w:tcW w:w="2340" w:type="dxa"/>
            <w:tcMar>
              <w:top w:w="45" w:type="dxa"/>
              <w:left w:w="55" w:type="dxa"/>
              <w:bottom w:w="45" w:type="dxa"/>
              <w:right w:w="55" w:type="dxa"/>
            </w:tcMar>
            <w:vAlign w:val="center"/>
          </w:tcPr>
          <w:p w14:paraId="48BC143C"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0.00006504</w:t>
            </w:r>
          </w:p>
        </w:tc>
        <w:tc>
          <w:tcPr>
            <w:tcW w:w="2340" w:type="dxa"/>
            <w:tcMar>
              <w:top w:w="45" w:type="dxa"/>
              <w:left w:w="55" w:type="dxa"/>
              <w:bottom w:w="45" w:type="dxa"/>
              <w:right w:w="55" w:type="dxa"/>
            </w:tcMar>
            <w:vAlign w:val="center"/>
          </w:tcPr>
          <w:p w14:paraId="72613077"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0.00005808</w:t>
            </w:r>
          </w:p>
        </w:tc>
      </w:tr>
      <w:tr w:rsidR="00817F34" w:rsidRPr="00817F34" w14:paraId="25FDB5FA" w14:textId="77777777" w:rsidTr="008705B1">
        <w:trPr>
          <w:cantSplit/>
          <w:jc w:val="center"/>
        </w:trPr>
        <w:tc>
          <w:tcPr>
            <w:tcW w:w="2340" w:type="dxa"/>
            <w:tcMar>
              <w:top w:w="45" w:type="dxa"/>
              <w:left w:w="55" w:type="dxa"/>
              <w:bottom w:w="45" w:type="dxa"/>
              <w:right w:w="55" w:type="dxa"/>
            </w:tcMar>
            <w:vAlign w:val="center"/>
          </w:tcPr>
          <w:p w14:paraId="638E9475"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100</w:t>
            </w:r>
          </w:p>
        </w:tc>
        <w:tc>
          <w:tcPr>
            <w:tcW w:w="2340" w:type="dxa"/>
            <w:tcMar>
              <w:top w:w="45" w:type="dxa"/>
              <w:left w:w="55" w:type="dxa"/>
              <w:bottom w:w="45" w:type="dxa"/>
              <w:right w:w="55" w:type="dxa"/>
            </w:tcMar>
            <w:vAlign w:val="center"/>
          </w:tcPr>
          <w:p w14:paraId="6FE23626"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Reverse-sorted</w:t>
            </w:r>
          </w:p>
        </w:tc>
        <w:tc>
          <w:tcPr>
            <w:tcW w:w="2340" w:type="dxa"/>
            <w:tcMar>
              <w:top w:w="45" w:type="dxa"/>
              <w:left w:w="55" w:type="dxa"/>
              <w:bottom w:w="45" w:type="dxa"/>
              <w:right w:w="55" w:type="dxa"/>
            </w:tcMar>
            <w:vAlign w:val="center"/>
          </w:tcPr>
          <w:p w14:paraId="5444545A"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0.00006934</w:t>
            </w:r>
          </w:p>
        </w:tc>
        <w:tc>
          <w:tcPr>
            <w:tcW w:w="2340" w:type="dxa"/>
            <w:tcMar>
              <w:top w:w="45" w:type="dxa"/>
              <w:left w:w="55" w:type="dxa"/>
              <w:bottom w:w="45" w:type="dxa"/>
              <w:right w:w="55" w:type="dxa"/>
            </w:tcMar>
            <w:vAlign w:val="center"/>
          </w:tcPr>
          <w:p w14:paraId="5C64E6F9"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0.00006338</w:t>
            </w:r>
          </w:p>
        </w:tc>
      </w:tr>
      <w:tr w:rsidR="00817F34" w:rsidRPr="00817F34" w14:paraId="27DD4944" w14:textId="77777777" w:rsidTr="008705B1">
        <w:trPr>
          <w:cantSplit/>
          <w:jc w:val="center"/>
        </w:trPr>
        <w:tc>
          <w:tcPr>
            <w:tcW w:w="2340" w:type="dxa"/>
            <w:tcMar>
              <w:top w:w="45" w:type="dxa"/>
              <w:left w:w="55" w:type="dxa"/>
              <w:bottom w:w="45" w:type="dxa"/>
              <w:right w:w="55" w:type="dxa"/>
            </w:tcMar>
            <w:vAlign w:val="center"/>
          </w:tcPr>
          <w:p w14:paraId="113AF14B"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500</w:t>
            </w:r>
          </w:p>
        </w:tc>
        <w:tc>
          <w:tcPr>
            <w:tcW w:w="2340" w:type="dxa"/>
            <w:tcMar>
              <w:top w:w="45" w:type="dxa"/>
              <w:left w:w="55" w:type="dxa"/>
              <w:bottom w:w="45" w:type="dxa"/>
              <w:right w:w="55" w:type="dxa"/>
            </w:tcMar>
            <w:vAlign w:val="center"/>
          </w:tcPr>
          <w:p w14:paraId="1D4789F0"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Random</w:t>
            </w:r>
          </w:p>
        </w:tc>
        <w:tc>
          <w:tcPr>
            <w:tcW w:w="2340" w:type="dxa"/>
            <w:tcMar>
              <w:top w:w="45" w:type="dxa"/>
              <w:left w:w="55" w:type="dxa"/>
              <w:bottom w:w="45" w:type="dxa"/>
              <w:right w:w="55" w:type="dxa"/>
            </w:tcMar>
            <w:vAlign w:val="center"/>
          </w:tcPr>
          <w:p w14:paraId="5C837ECC"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0.00049932</w:t>
            </w:r>
          </w:p>
        </w:tc>
        <w:tc>
          <w:tcPr>
            <w:tcW w:w="2340" w:type="dxa"/>
            <w:tcMar>
              <w:top w:w="45" w:type="dxa"/>
              <w:left w:w="55" w:type="dxa"/>
              <w:bottom w:w="45" w:type="dxa"/>
              <w:right w:w="55" w:type="dxa"/>
            </w:tcMar>
            <w:vAlign w:val="center"/>
          </w:tcPr>
          <w:p w14:paraId="3BA4444E"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0.00024022</w:t>
            </w:r>
          </w:p>
        </w:tc>
      </w:tr>
      <w:tr w:rsidR="00817F34" w:rsidRPr="00817F34" w14:paraId="37D58895" w14:textId="77777777" w:rsidTr="008705B1">
        <w:trPr>
          <w:cantSplit/>
          <w:jc w:val="center"/>
        </w:trPr>
        <w:tc>
          <w:tcPr>
            <w:tcW w:w="2340" w:type="dxa"/>
            <w:tcMar>
              <w:top w:w="45" w:type="dxa"/>
              <w:left w:w="55" w:type="dxa"/>
              <w:bottom w:w="45" w:type="dxa"/>
              <w:right w:w="55" w:type="dxa"/>
            </w:tcMar>
            <w:vAlign w:val="center"/>
          </w:tcPr>
          <w:p w14:paraId="6F5082E0"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500</w:t>
            </w:r>
          </w:p>
        </w:tc>
        <w:tc>
          <w:tcPr>
            <w:tcW w:w="2340" w:type="dxa"/>
            <w:tcMar>
              <w:top w:w="45" w:type="dxa"/>
              <w:left w:w="55" w:type="dxa"/>
              <w:bottom w:w="45" w:type="dxa"/>
              <w:right w:w="55" w:type="dxa"/>
            </w:tcMar>
            <w:vAlign w:val="center"/>
          </w:tcPr>
          <w:p w14:paraId="7EB9CF05"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Sorted</w:t>
            </w:r>
          </w:p>
        </w:tc>
        <w:tc>
          <w:tcPr>
            <w:tcW w:w="2340" w:type="dxa"/>
            <w:tcMar>
              <w:top w:w="45" w:type="dxa"/>
              <w:left w:w="55" w:type="dxa"/>
              <w:bottom w:w="45" w:type="dxa"/>
              <w:right w:w="55" w:type="dxa"/>
            </w:tcMar>
            <w:vAlign w:val="center"/>
          </w:tcPr>
          <w:p w14:paraId="3947F890"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0.00019688</w:t>
            </w:r>
          </w:p>
        </w:tc>
        <w:tc>
          <w:tcPr>
            <w:tcW w:w="2340" w:type="dxa"/>
            <w:tcMar>
              <w:top w:w="45" w:type="dxa"/>
              <w:left w:w="55" w:type="dxa"/>
              <w:bottom w:w="45" w:type="dxa"/>
              <w:right w:w="55" w:type="dxa"/>
            </w:tcMar>
            <w:vAlign w:val="center"/>
          </w:tcPr>
          <w:p w14:paraId="19178EFF"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0.00015442</w:t>
            </w:r>
          </w:p>
        </w:tc>
      </w:tr>
      <w:tr w:rsidR="00817F34" w:rsidRPr="00817F34" w14:paraId="3DF26448" w14:textId="77777777" w:rsidTr="008705B1">
        <w:trPr>
          <w:cantSplit/>
          <w:jc w:val="center"/>
        </w:trPr>
        <w:tc>
          <w:tcPr>
            <w:tcW w:w="2340" w:type="dxa"/>
            <w:tcMar>
              <w:top w:w="45" w:type="dxa"/>
              <w:left w:w="55" w:type="dxa"/>
              <w:bottom w:w="45" w:type="dxa"/>
              <w:right w:w="55" w:type="dxa"/>
            </w:tcMar>
            <w:vAlign w:val="center"/>
          </w:tcPr>
          <w:p w14:paraId="15E57B99"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500</w:t>
            </w:r>
          </w:p>
        </w:tc>
        <w:tc>
          <w:tcPr>
            <w:tcW w:w="2340" w:type="dxa"/>
            <w:tcMar>
              <w:top w:w="45" w:type="dxa"/>
              <w:left w:w="55" w:type="dxa"/>
              <w:bottom w:w="45" w:type="dxa"/>
              <w:right w:w="55" w:type="dxa"/>
            </w:tcMar>
            <w:vAlign w:val="center"/>
          </w:tcPr>
          <w:p w14:paraId="1FC34A4A"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Reverse-sorted</w:t>
            </w:r>
          </w:p>
        </w:tc>
        <w:tc>
          <w:tcPr>
            <w:tcW w:w="2340" w:type="dxa"/>
            <w:tcMar>
              <w:top w:w="45" w:type="dxa"/>
              <w:left w:w="55" w:type="dxa"/>
              <w:bottom w:w="45" w:type="dxa"/>
              <w:right w:w="55" w:type="dxa"/>
            </w:tcMar>
            <w:vAlign w:val="center"/>
          </w:tcPr>
          <w:p w14:paraId="2205CB15"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0.00018314</w:t>
            </w:r>
          </w:p>
        </w:tc>
        <w:tc>
          <w:tcPr>
            <w:tcW w:w="2340" w:type="dxa"/>
            <w:tcMar>
              <w:top w:w="45" w:type="dxa"/>
              <w:left w:w="55" w:type="dxa"/>
              <w:bottom w:w="45" w:type="dxa"/>
              <w:right w:w="55" w:type="dxa"/>
            </w:tcMar>
            <w:vAlign w:val="center"/>
          </w:tcPr>
          <w:p w14:paraId="534CA212"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0.00020158</w:t>
            </w:r>
          </w:p>
        </w:tc>
      </w:tr>
      <w:tr w:rsidR="00817F34" w:rsidRPr="00817F34" w14:paraId="05B2A781" w14:textId="77777777" w:rsidTr="008705B1">
        <w:trPr>
          <w:cantSplit/>
          <w:jc w:val="center"/>
        </w:trPr>
        <w:tc>
          <w:tcPr>
            <w:tcW w:w="2340" w:type="dxa"/>
            <w:tcMar>
              <w:top w:w="45" w:type="dxa"/>
              <w:left w:w="55" w:type="dxa"/>
              <w:bottom w:w="45" w:type="dxa"/>
              <w:right w:w="55" w:type="dxa"/>
            </w:tcMar>
            <w:vAlign w:val="center"/>
          </w:tcPr>
          <w:p w14:paraId="16FDEC89"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1000</w:t>
            </w:r>
          </w:p>
        </w:tc>
        <w:tc>
          <w:tcPr>
            <w:tcW w:w="2340" w:type="dxa"/>
            <w:tcMar>
              <w:top w:w="45" w:type="dxa"/>
              <w:left w:w="55" w:type="dxa"/>
              <w:bottom w:w="45" w:type="dxa"/>
              <w:right w:w="55" w:type="dxa"/>
            </w:tcMar>
            <w:vAlign w:val="center"/>
          </w:tcPr>
          <w:p w14:paraId="2667F719"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Random</w:t>
            </w:r>
          </w:p>
        </w:tc>
        <w:tc>
          <w:tcPr>
            <w:tcW w:w="2340" w:type="dxa"/>
            <w:tcMar>
              <w:top w:w="45" w:type="dxa"/>
              <w:left w:w="55" w:type="dxa"/>
              <w:bottom w:w="45" w:type="dxa"/>
              <w:right w:w="55" w:type="dxa"/>
            </w:tcMar>
            <w:vAlign w:val="center"/>
          </w:tcPr>
          <w:p w14:paraId="7D7F3DD0"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0.00069630</w:t>
            </w:r>
          </w:p>
        </w:tc>
        <w:tc>
          <w:tcPr>
            <w:tcW w:w="2340" w:type="dxa"/>
            <w:tcMar>
              <w:top w:w="45" w:type="dxa"/>
              <w:left w:w="55" w:type="dxa"/>
              <w:bottom w:w="45" w:type="dxa"/>
              <w:right w:w="55" w:type="dxa"/>
            </w:tcMar>
            <w:vAlign w:val="center"/>
          </w:tcPr>
          <w:p w14:paraId="15735C8F"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0.00051724</w:t>
            </w:r>
          </w:p>
        </w:tc>
      </w:tr>
      <w:tr w:rsidR="00817F34" w:rsidRPr="00817F34" w14:paraId="7B9DE25A" w14:textId="77777777" w:rsidTr="008705B1">
        <w:trPr>
          <w:cantSplit/>
          <w:jc w:val="center"/>
        </w:trPr>
        <w:tc>
          <w:tcPr>
            <w:tcW w:w="2340" w:type="dxa"/>
            <w:tcMar>
              <w:top w:w="45" w:type="dxa"/>
              <w:left w:w="55" w:type="dxa"/>
              <w:bottom w:w="45" w:type="dxa"/>
              <w:right w:w="55" w:type="dxa"/>
            </w:tcMar>
            <w:vAlign w:val="center"/>
          </w:tcPr>
          <w:p w14:paraId="31D0B344"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1000</w:t>
            </w:r>
          </w:p>
        </w:tc>
        <w:tc>
          <w:tcPr>
            <w:tcW w:w="2340" w:type="dxa"/>
            <w:tcMar>
              <w:top w:w="45" w:type="dxa"/>
              <w:left w:w="55" w:type="dxa"/>
              <w:bottom w:w="45" w:type="dxa"/>
              <w:right w:w="55" w:type="dxa"/>
            </w:tcMar>
            <w:vAlign w:val="center"/>
          </w:tcPr>
          <w:p w14:paraId="2E7A0268"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Sorted</w:t>
            </w:r>
          </w:p>
        </w:tc>
        <w:tc>
          <w:tcPr>
            <w:tcW w:w="2340" w:type="dxa"/>
            <w:tcMar>
              <w:top w:w="45" w:type="dxa"/>
              <w:left w:w="55" w:type="dxa"/>
              <w:bottom w:w="45" w:type="dxa"/>
              <w:right w:w="55" w:type="dxa"/>
            </w:tcMar>
            <w:vAlign w:val="center"/>
          </w:tcPr>
          <w:p w14:paraId="19BB2D4B"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0.00412940</w:t>
            </w:r>
          </w:p>
        </w:tc>
        <w:tc>
          <w:tcPr>
            <w:tcW w:w="2340" w:type="dxa"/>
            <w:tcMar>
              <w:top w:w="45" w:type="dxa"/>
              <w:left w:w="55" w:type="dxa"/>
              <w:bottom w:w="45" w:type="dxa"/>
              <w:right w:w="55" w:type="dxa"/>
            </w:tcMar>
            <w:vAlign w:val="center"/>
          </w:tcPr>
          <w:p w14:paraId="3CC56419"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0.00044500</w:t>
            </w:r>
          </w:p>
        </w:tc>
      </w:tr>
      <w:tr w:rsidR="00817F34" w:rsidRPr="00817F34" w14:paraId="4E357BC6" w14:textId="77777777" w:rsidTr="008705B1">
        <w:trPr>
          <w:cantSplit/>
          <w:jc w:val="center"/>
        </w:trPr>
        <w:tc>
          <w:tcPr>
            <w:tcW w:w="2340" w:type="dxa"/>
            <w:tcMar>
              <w:top w:w="45" w:type="dxa"/>
              <w:left w:w="55" w:type="dxa"/>
              <w:bottom w:w="45" w:type="dxa"/>
              <w:right w:w="55" w:type="dxa"/>
            </w:tcMar>
            <w:vAlign w:val="center"/>
          </w:tcPr>
          <w:p w14:paraId="73019DA3"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1000</w:t>
            </w:r>
          </w:p>
        </w:tc>
        <w:tc>
          <w:tcPr>
            <w:tcW w:w="2340" w:type="dxa"/>
            <w:tcMar>
              <w:top w:w="45" w:type="dxa"/>
              <w:left w:w="55" w:type="dxa"/>
              <w:bottom w:w="45" w:type="dxa"/>
              <w:right w:w="55" w:type="dxa"/>
            </w:tcMar>
            <w:vAlign w:val="center"/>
          </w:tcPr>
          <w:p w14:paraId="20097BAA"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Reverse-sorted</w:t>
            </w:r>
          </w:p>
        </w:tc>
        <w:tc>
          <w:tcPr>
            <w:tcW w:w="2340" w:type="dxa"/>
            <w:tcMar>
              <w:top w:w="45" w:type="dxa"/>
              <w:left w:w="55" w:type="dxa"/>
              <w:bottom w:w="45" w:type="dxa"/>
              <w:right w:w="55" w:type="dxa"/>
            </w:tcMar>
            <w:vAlign w:val="center"/>
          </w:tcPr>
          <w:p w14:paraId="26D9EF91"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0.00061836</w:t>
            </w:r>
          </w:p>
        </w:tc>
        <w:tc>
          <w:tcPr>
            <w:tcW w:w="2340" w:type="dxa"/>
            <w:tcMar>
              <w:top w:w="45" w:type="dxa"/>
              <w:left w:w="55" w:type="dxa"/>
              <w:bottom w:w="45" w:type="dxa"/>
              <w:right w:w="55" w:type="dxa"/>
            </w:tcMar>
            <w:vAlign w:val="center"/>
          </w:tcPr>
          <w:p w14:paraId="11C85A1B"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0.00060840</w:t>
            </w:r>
          </w:p>
        </w:tc>
      </w:tr>
      <w:tr w:rsidR="00817F34" w:rsidRPr="00817F34" w14:paraId="12DB5241" w14:textId="77777777" w:rsidTr="008705B1">
        <w:trPr>
          <w:cantSplit/>
          <w:jc w:val="center"/>
        </w:trPr>
        <w:tc>
          <w:tcPr>
            <w:tcW w:w="2340" w:type="dxa"/>
            <w:tcMar>
              <w:top w:w="45" w:type="dxa"/>
              <w:left w:w="55" w:type="dxa"/>
              <w:bottom w:w="45" w:type="dxa"/>
              <w:right w:w="55" w:type="dxa"/>
            </w:tcMar>
            <w:vAlign w:val="center"/>
          </w:tcPr>
          <w:p w14:paraId="74DA3D15"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2500</w:t>
            </w:r>
          </w:p>
        </w:tc>
        <w:tc>
          <w:tcPr>
            <w:tcW w:w="2340" w:type="dxa"/>
            <w:tcMar>
              <w:top w:w="45" w:type="dxa"/>
              <w:left w:w="55" w:type="dxa"/>
              <w:bottom w:w="45" w:type="dxa"/>
              <w:right w:w="55" w:type="dxa"/>
            </w:tcMar>
            <w:vAlign w:val="center"/>
          </w:tcPr>
          <w:p w14:paraId="73664CE1"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Random</w:t>
            </w:r>
          </w:p>
        </w:tc>
        <w:tc>
          <w:tcPr>
            <w:tcW w:w="2340" w:type="dxa"/>
            <w:tcMar>
              <w:top w:w="45" w:type="dxa"/>
              <w:left w:w="55" w:type="dxa"/>
              <w:bottom w:w="45" w:type="dxa"/>
              <w:right w:w="55" w:type="dxa"/>
            </w:tcMar>
            <w:vAlign w:val="center"/>
          </w:tcPr>
          <w:p w14:paraId="36A0567D"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0.00165546</w:t>
            </w:r>
          </w:p>
        </w:tc>
        <w:tc>
          <w:tcPr>
            <w:tcW w:w="2340" w:type="dxa"/>
            <w:tcMar>
              <w:top w:w="45" w:type="dxa"/>
              <w:left w:w="55" w:type="dxa"/>
              <w:bottom w:w="45" w:type="dxa"/>
              <w:right w:w="55" w:type="dxa"/>
            </w:tcMar>
            <w:vAlign w:val="center"/>
          </w:tcPr>
          <w:p w14:paraId="4022D1E7"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0.00106306</w:t>
            </w:r>
          </w:p>
        </w:tc>
      </w:tr>
      <w:tr w:rsidR="00817F34" w:rsidRPr="00817F34" w14:paraId="571A9F03" w14:textId="77777777" w:rsidTr="008705B1">
        <w:trPr>
          <w:cantSplit/>
          <w:jc w:val="center"/>
        </w:trPr>
        <w:tc>
          <w:tcPr>
            <w:tcW w:w="2340" w:type="dxa"/>
            <w:tcMar>
              <w:top w:w="45" w:type="dxa"/>
              <w:left w:w="55" w:type="dxa"/>
              <w:bottom w:w="45" w:type="dxa"/>
              <w:right w:w="55" w:type="dxa"/>
            </w:tcMar>
            <w:vAlign w:val="center"/>
          </w:tcPr>
          <w:p w14:paraId="02EF3819"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2500</w:t>
            </w:r>
          </w:p>
        </w:tc>
        <w:tc>
          <w:tcPr>
            <w:tcW w:w="2340" w:type="dxa"/>
            <w:tcMar>
              <w:top w:w="45" w:type="dxa"/>
              <w:left w:w="55" w:type="dxa"/>
              <w:bottom w:w="45" w:type="dxa"/>
              <w:right w:w="55" w:type="dxa"/>
            </w:tcMar>
            <w:vAlign w:val="center"/>
          </w:tcPr>
          <w:p w14:paraId="2E47B834"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Sorted</w:t>
            </w:r>
          </w:p>
        </w:tc>
        <w:tc>
          <w:tcPr>
            <w:tcW w:w="2340" w:type="dxa"/>
            <w:tcMar>
              <w:top w:w="45" w:type="dxa"/>
              <w:left w:w="55" w:type="dxa"/>
              <w:bottom w:w="45" w:type="dxa"/>
              <w:right w:w="55" w:type="dxa"/>
            </w:tcMar>
            <w:vAlign w:val="center"/>
          </w:tcPr>
          <w:p w14:paraId="10726150"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0.00092110</w:t>
            </w:r>
          </w:p>
        </w:tc>
        <w:tc>
          <w:tcPr>
            <w:tcW w:w="2340" w:type="dxa"/>
            <w:tcMar>
              <w:top w:w="45" w:type="dxa"/>
              <w:left w:w="55" w:type="dxa"/>
              <w:bottom w:w="45" w:type="dxa"/>
              <w:right w:w="55" w:type="dxa"/>
            </w:tcMar>
            <w:vAlign w:val="center"/>
          </w:tcPr>
          <w:p w14:paraId="0F0BE9F2"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0.00062854</w:t>
            </w:r>
          </w:p>
        </w:tc>
      </w:tr>
      <w:tr w:rsidR="00817F34" w:rsidRPr="00817F34" w14:paraId="21CB534F" w14:textId="77777777" w:rsidTr="008705B1">
        <w:trPr>
          <w:cantSplit/>
          <w:jc w:val="center"/>
        </w:trPr>
        <w:tc>
          <w:tcPr>
            <w:tcW w:w="2340" w:type="dxa"/>
            <w:tcMar>
              <w:top w:w="45" w:type="dxa"/>
              <w:left w:w="55" w:type="dxa"/>
              <w:bottom w:w="45" w:type="dxa"/>
              <w:right w:w="55" w:type="dxa"/>
            </w:tcMar>
            <w:vAlign w:val="center"/>
          </w:tcPr>
          <w:p w14:paraId="3353157A"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2500</w:t>
            </w:r>
          </w:p>
        </w:tc>
        <w:tc>
          <w:tcPr>
            <w:tcW w:w="2340" w:type="dxa"/>
            <w:tcMar>
              <w:top w:w="45" w:type="dxa"/>
              <w:left w:w="55" w:type="dxa"/>
              <w:bottom w:w="45" w:type="dxa"/>
              <w:right w:w="55" w:type="dxa"/>
            </w:tcMar>
            <w:vAlign w:val="center"/>
          </w:tcPr>
          <w:p w14:paraId="156BA591"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Reverse-sorted</w:t>
            </w:r>
          </w:p>
        </w:tc>
        <w:tc>
          <w:tcPr>
            <w:tcW w:w="2340" w:type="dxa"/>
            <w:tcMar>
              <w:top w:w="45" w:type="dxa"/>
              <w:left w:w="55" w:type="dxa"/>
              <w:bottom w:w="45" w:type="dxa"/>
              <w:right w:w="55" w:type="dxa"/>
            </w:tcMar>
            <w:vAlign w:val="center"/>
          </w:tcPr>
          <w:p w14:paraId="5DBB60A6"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0.00118184</w:t>
            </w:r>
          </w:p>
        </w:tc>
        <w:tc>
          <w:tcPr>
            <w:tcW w:w="2340" w:type="dxa"/>
            <w:tcMar>
              <w:top w:w="45" w:type="dxa"/>
              <w:left w:w="55" w:type="dxa"/>
              <w:bottom w:w="45" w:type="dxa"/>
              <w:right w:w="55" w:type="dxa"/>
            </w:tcMar>
            <w:vAlign w:val="center"/>
          </w:tcPr>
          <w:p w14:paraId="7877AA40"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0.00141556</w:t>
            </w:r>
          </w:p>
        </w:tc>
      </w:tr>
      <w:tr w:rsidR="00817F34" w:rsidRPr="00817F34" w14:paraId="13065E70" w14:textId="77777777" w:rsidTr="008705B1">
        <w:trPr>
          <w:cantSplit/>
          <w:jc w:val="center"/>
        </w:trPr>
        <w:tc>
          <w:tcPr>
            <w:tcW w:w="2340" w:type="dxa"/>
            <w:tcMar>
              <w:top w:w="45" w:type="dxa"/>
              <w:left w:w="55" w:type="dxa"/>
              <w:bottom w:w="45" w:type="dxa"/>
              <w:right w:w="55" w:type="dxa"/>
            </w:tcMar>
            <w:vAlign w:val="center"/>
          </w:tcPr>
          <w:p w14:paraId="1047D37F"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5000</w:t>
            </w:r>
          </w:p>
        </w:tc>
        <w:tc>
          <w:tcPr>
            <w:tcW w:w="2340" w:type="dxa"/>
            <w:tcMar>
              <w:top w:w="45" w:type="dxa"/>
              <w:left w:w="55" w:type="dxa"/>
              <w:bottom w:w="45" w:type="dxa"/>
              <w:right w:w="55" w:type="dxa"/>
            </w:tcMar>
            <w:vAlign w:val="center"/>
          </w:tcPr>
          <w:p w14:paraId="2E8961CA"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Random</w:t>
            </w:r>
          </w:p>
        </w:tc>
        <w:tc>
          <w:tcPr>
            <w:tcW w:w="2340" w:type="dxa"/>
            <w:tcMar>
              <w:top w:w="45" w:type="dxa"/>
              <w:left w:w="55" w:type="dxa"/>
              <w:bottom w:w="45" w:type="dxa"/>
              <w:right w:w="55" w:type="dxa"/>
            </w:tcMar>
            <w:vAlign w:val="center"/>
          </w:tcPr>
          <w:p w14:paraId="67795421"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0.00213550</w:t>
            </w:r>
          </w:p>
        </w:tc>
        <w:tc>
          <w:tcPr>
            <w:tcW w:w="2340" w:type="dxa"/>
            <w:tcMar>
              <w:top w:w="45" w:type="dxa"/>
              <w:left w:w="55" w:type="dxa"/>
              <w:bottom w:w="45" w:type="dxa"/>
              <w:right w:w="55" w:type="dxa"/>
            </w:tcMar>
            <w:vAlign w:val="center"/>
          </w:tcPr>
          <w:p w14:paraId="349D5659"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0.00119956</w:t>
            </w:r>
          </w:p>
        </w:tc>
      </w:tr>
      <w:tr w:rsidR="00817F34" w:rsidRPr="00817F34" w14:paraId="4B83CB47" w14:textId="77777777" w:rsidTr="008705B1">
        <w:trPr>
          <w:cantSplit/>
          <w:jc w:val="center"/>
        </w:trPr>
        <w:tc>
          <w:tcPr>
            <w:tcW w:w="2340" w:type="dxa"/>
            <w:tcMar>
              <w:top w:w="45" w:type="dxa"/>
              <w:left w:w="55" w:type="dxa"/>
              <w:bottom w:w="45" w:type="dxa"/>
              <w:right w:w="55" w:type="dxa"/>
            </w:tcMar>
            <w:vAlign w:val="center"/>
          </w:tcPr>
          <w:p w14:paraId="7661BAD0"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5000</w:t>
            </w:r>
          </w:p>
        </w:tc>
        <w:tc>
          <w:tcPr>
            <w:tcW w:w="2340" w:type="dxa"/>
            <w:tcMar>
              <w:top w:w="45" w:type="dxa"/>
              <w:left w:w="55" w:type="dxa"/>
              <w:bottom w:w="45" w:type="dxa"/>
              <w:right w:w="55" w:type="dxa"/>
            </w:tcMar>
            <w:vAlign w:val="center"/>
          </w:tcPr>
          <w:p w14:paraId="1E48AC62"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Sorted</w:t>
            </w:r>
          </w:p>
        </w:tc>
        <w:tc>
          <w:tcPr>
            <w:tcW w:w="2340" w:type="dxa"/>
            <w:tcMar>
              <w:top w:w="45" w:type="dxa"/>
              <w:left w:w="55" w:type="dxa"/>
              <w:bottom w:w="45" w:type="dxa"/>
              <w:right w:w="55" w:type="dxa"/>
            </w:tcMar>
            <w:vAlign w:val="center"/>
          </w:tcPr>
          <w:p w14:paraId="6509F7F4"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0.02036056</w:t>
            </w:r>
          </w:p>
        </w:tc>
        <w:tc>
          <w:tcPr>
            <w:tcW w:w="2340" w:type="dxa"/>
            <w:tcMar>
              <w:top w:w="45" w:type="dxa"/>
              <w:left w:w="55" w:type="dxa"/>
              <w:bottom w:w="45" w:type="dxa"/>
              <w:right w:w="55" w:type="dxa"/>
            </w:tcMar>
            <w:vAlign w:val="center"/>
          </w:tcPr>
          <w:p w14:paraId="4A7A2900"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0.00099964</w:t>
            </w:r>
          </w:p>
        </w:tc>
      </w:tr>
      <w:tr w:rsidR="00817F34" w:rsidRPr="00817F34" w14:paraId="45F0A842" w14:textId="77777777" w:rsidTr="008705B1">
        <w:trPr>
          <w:cantSplit/>
          <w:jc w:val="center"/>
        </w:trPr>
        <w:tc>
          <w:tcPr>
            <w:tcW w:w="2340" w:type="dxa"/>
            <w:tcMar>
              <w:top w:w="45" w:type="dxa"/>
              <w:left w:w="55" w:type="dxa"/>
              <w:bottom w:w="45" w:type="dxa"/>
              <w:right w:w="55" w:type="dxa"/>
            </w:tcMar>
            <w:vAlign w:val="center"/>
          </w:tcPr>
          <w:p w14:paraId="1A1A3A50"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5000</w:t>
            </w:r>
          </w:p>
        </w:tc>
        <w:tc>
          <w:tcPr>
            <w:tcW w:w="2340" w:type="dxa"/>
            <w:tcMar>
              <w:top w:w="45" w:type="dxa"/>
              <w:left w:w="55" w:type="dxa"/>
              <w:bottom w:w="45" w:type="dxa"/>
              <w:right w:w="55" w:type="dxa"/>
            </w:tcMar>
            <w:vAlign w:val="center"/>
          </w:tcPr>
          <w:p w14:paraId="7B3BC887"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Reverse-sorted</w:t>
            </w:r>
          </w:p>
        </w:tc>
        <w:tc>
          <w:tcPr>
            <w:tcW w:w="2340" w:type="dxa"/>
            <w:tcMar>
              <w:top w:w="45" w:type="dxa"/>
              <w:left w:w="55" w:type="dxa"/>
              <w:bottom w:w="45" w:type="dxa"/>
              <w:right w:w="55" w:type="dxa"/>
            </w:tcMar>
            <w:vAlign w:val="center"/>
          </w:tcPr>
          <w:p w14:paraId="3F88EF75"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0.00133394</w:t>
            </w:r>
          </w:p>
        </w:tc>
        <w:tc>
          <w:tcPr>
            <w:tcW w:w="2340" w:type="dxa"/>
            <w:tcMar>
              <w:top w:w="45" w:type="dxa"/>
              <w:left w:w="55" w:type="dxa"/>
              <w:bottom w:w="45" w:type="dxa"/>
              <w:right w:w="55" w:type="dxa"/>
            </w:tcMar>
            <w:vAlign w:val="center"/>
          </w:tcPr>
          <w:p w14:paraId="035744A2" w14:textId="77777777" w:rsidR="00817F34" w:rsidRPr="00817F34" w:rsidRDefault="00817F34" w:rsidP="008705B1">
            <w:pPr>
              <w:rPr>
                <w:rFonts w:ascii="Times New Roman" w:hAnsi="Times New Roman" w:cs="Times New Roman"/>
                <w:sz w:val="24"/>
                <w:szCs w:val="24"/>
              </w:rPr>
            </w:pPr>
            <w:r w:rsidRPr="00817F34">
              <w:rPr>
                <w:rFonts w:ascii="Times New Roman" w:hAnsi="Times New Roman" w:cs="Times New Roman"/>
                <w:sz w:val="24"/>
                <w:szCs w:val="24"/>
              </w:rPr>
              <w:t>0.00087664</w:t>
            </w:r>
          </w:p>
        </w:tc>
      </w:tr>
    </w:tbl>
    <w:p w14:paraId="3C73C8AA" w14:textId="77777777" w:rsidR="00817F34" w:rsidRPr="00817F34" w:rsidRDefault="00817F34" w:rsidP="00817F34">
      <w:pPr>
        <w:spacing w:after="80" w:line="240" w:lineRule="auto"/>
        <w:rPr>
          <w:rFonts w:ascii="Times New Roman" w:hAnsi="Times New Roman" w:cs="Times New Roman"/>
        </w:rPr>
      </w:pPr>
      <w:r w:rsidRPr="00817F34">
        <w:rPr>
          <w:rFonts w:ascii="Times New Roman" w:hAnsi="Times New Roman" w:cs="Times New Roman"/>
          <w:i/>
        </w:rPr>
        <w:t>Note. Each result is the average of five trials. The selected k value was the middle position for each input size.</w:t>
      </w:r>
    </w:p>
    <w:p w14:paraId="23A3C640" w14:textId="77777777" w:rsidR="00AA2B33" w:rsidRPr="00AA2B33" w:rsidRDefault="00AA2B33" w:rsidP="00AA2B33">
      <w:pPr>
        <w:spacing w:line="480" w:lineRule="auto"/>
        <w:rPr>
          <w:rFonts w:ascii="Times New Roman" w:hAnsi="Times New Roman" w:cs="Times New Roman"/>
        </w:rPr>
      </w:pPr>
    </w:p>
    <w:p w14:paraId="62ED679E" w14:textId="1AB4AC04" w:rsidR="00AA2B33" w:rsidRPr="00AA2B33" w:rsidRDefault="00AA2B33" w:rsidP="00AA2B33">
      <w:pPr>
        <w:spacing w:line="480" w:lineRule="auto"/>
        <w:rPr>
          <w:rFonts w:ascii="Times New Roman" w:hAnsi="Times New Roman" w:cs="Times New Roman"/>
        </w:rPr>
      </w:pPr>
      <w:r w:rsidRPr="00AA2B33">
        <w:rPr>
          <w:rFonts w:ascii="Times New Roman" w:hAnsi="Times New Roman" w:cs="Times New Roman"/>
        </w:rPr>
        <w:t>Note. Each result is the average of five trials. The selected k value was the middle position for each input size.</w:t>
      </w:r>
    </w:p>
    <w:p w14:paraId="2E2C1BF4" w14:textId="2037DB97" w:rsidR="00AA2B33" w:rsidRPr="00AA2B33" w:rsidRDefault="00AA2B33" w:rsidP="00AA2B33">
      <w:pPr>
        <w:spacing w:line="480" w:lineRule="auto"/>
        <w:rPr>
          <w:rFonts w:ascii="Times New Roman" w:hAnsi="Times New Roman" w:cs="Times New Roman"/>
        </w:rPr>
      </w:pPr>
      <w:r w:rsidRPr="00AA2B33">
        <w:rPr>
          <w:rFonts w:ascii="Times New Roman" w:hAnsi="Times New Roman" w:cs="Times New Roman"/>
        </w:rPr>
        <w:t xml:space="preserve">The results show that running time generally increased with input size. Randomized </w:t>
      </w:r>
      <w:proofErr w:type="spellStart"/>
      <w:r w:rsidRPr="00AA2B33">
        <w:rPr>
          <w:rFonts w:ascii="Times New Roman" w:hAnsi="Times New Roman" w:cs="Times New Roman"/>
        </w:rPr>
        <w:t>Quickselect</w:t>
      </w:r>
      <w:proofErr w:type="spellEnd"/>
      <w:r w:rsidRPr="00AA2B33">
        <w:rPr>
          <w:rFonts w:ascii="Times New Roman" w:hAnsi="Times New Roman" w:cs="Times New Roman"/>
        </w:rPr>
        <w:t xml:space="preserve"> was faster in 13 of the 15 measured cases. The largest difference occurred for the sorted dataset of 5,000 values, where the deterministic method required about 0.02036 seconds and the randomized method required about 0.00100 seconds. The deterministic method was slightly faster for the reverse-sorted datasets of sizes 500 and 2,500.</w:t>
      </w:r>
    </w:p>
    <w:p w14:paraId="460604E0" w14:textId="36E895E2" w:rsidR="00AA2B33" w:rsidRDefault="00AA2B33" w:rsidP="00AA2B33">
      <w:pPr>
        <w:spacing w:line="480" w:lineRule="auto"/>
        <w:rPr>
          <w:rFonts w:ascii="Times New Roman" w:hAnsi="Times New Roman" w:cs="Times New Roman"/>
        </w:rPr>
      </w:pPr>
      <w:r w:rsidRPr="00AA2B33">
        <w:rPr>
          <w:rFonts w:ascii="Times New Roman" w:hAnsi="Times New Roman" w:cs="Times New Roman"/>
        </w:rPr>
        <w:t xml:space="preserve">The results do not contradict the O(n) worst-case guarantee of Median of Medians. Asymptotic complexity describes growth for large inputs and does not remove constant costs. This implementation repeatedly sorts small groups, creates several new lists, and performs recursive function calls. Randomized </w:t>
      </w:r>
      <w:proofErr w:type="spellStart"/>
      <w:r w:rsidRPr="00AA2B33">
        <w:rPr>
          <w:rFonts w:ascii="Times New Roman" w:hAnsi="Times New Roman" w:cs="Times New Roman"/>
        </w:rPr>
        <w:t>Quickselect</w:t>
      </w:r>
      <w:proofErr w:type="spellEnd"/>
      <w:r w:rsidRPr="00AA2B33">
        <w:rPr>
          <w:rFonts w:ascii="Times New Roman" w:hAnsi="Times New Roman" w:cs="Times New Roman"/>
        </w:rPr>
        <w:t xml:space="preserve"> has a weaker worst-case bound</w:t>
      </w:r>
      <w:r>
        <w:rPr>
          <w:rFonts w:ascii="Times New Roman" w:hAnsi="Times New Roman" w:cs="Times New Roman"/>
        </w:rPr>
        <w:t xml:space="preserve"> but less pivot-selection </w:t>
      </w:r>
      <w:r w:rsidR="00817F34">
        <w:rPr>
          <w:rFonts w:ascii="Times New Roman" w:hAnsi="Times New Roman" w:cs="Times New Roman"/>
        </w:rPr>
        <w:t>overhead and</w:t>
      </w:r>
      <w:r w:rsidRPr="00AA2B33">
        <w:rPr>
          <w:rFonts w:ascii="Times New Roman" w:hAnsi="Times New Roman" w:cs="Times New Roman"/>
        </w:rPr>
        <w:t xml:space="preserve"> was therefore faster in most of these small Python experiments.</w:t>
      </w:r>
    </w:p>
    <w:p w14:paraId="5A37B7FE" w14:textId="77777777" w:rsidR="00817F34" w:rsidRDefault="00817F34" w:rsidP="00817F34">
      <w:pPr>
        <w:keepNext/>
        <w:spacing w:line="480" w:lineRule="auto"/>
      </w:pPr>
      <w:r>
        <w:rPr>
          <w:noProof/>
        </w:rPr>
        <w:drawing>
          <wp:inline distT="0" distB="0" distL="0" distR="0" wp14:anchorId="3C2CA344" wp14:editId="6AEC6E67">
            <wp:extent cx="4293870" cy="2755692"/>
            <wp:effectExtent l="0" t="0" r="0" b="0"/>
            <wp:docPr id="2276118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08438" cy="2765041"/>
                    </a:xfrm>
                    <a:prstGeom prst="rect">
                      <a:avLst/>
                    </a:prstGeom>
                    <a:noFill/>
                    <a:ln>
                      <a:noFill/>
                    </a:ln>
                  </pic:spPr>
                </pic:pic>
              </a:graphicData>
            </a:graphic>
          </wp:inline>
        </w:drawing>
      </w:r>
    </w:p>
    <w:p w14:paraId="64D5833F" w14:textId="6600F30B" w:rsidR="00AA2B33" w:rsidRPr="00AA2B33" w:rsidRDefault="00817F34" w:rsidP="00817F34">
      <w:pPr>
        <w:pStyle w:val="Caption"/>
        <w:rPr>
          <w:rFonts w:ascii="Times New Roman" w:hAnsi="Times New Roman" w:cs="Times New Roman"/>
        </w:rPr>
      </w:pPr>
      <w:r>
        <w:t xml:space="preserve">Figure </w:t>
      </w:r>
      <w:fldSimple w:instr=" SEQ Figure \* ARABIC ">
        <w:r>
          <w:rPr>
            <w:noProof/>
          </w:rPr>
          <w:t>4</w:t>
        </w:r>
      </w:fldSimple>
      <w:r>
        <w:t xml:space="preserve">: </w:t>
      </w:r>
      <w:r w:rsidRPr="00423281">
        <w:t>Selection Algorithm Performance Output</w:t>
      </w:r>
    </w:p>
    <w:p w14:paraId="50EAF0F1" w14:textId="5A6E4B9D" w:rsidR="00AA2B33" w:rsidRPr="00817F34" w:rsidRDefault="00AA2B33" w:rsidP="00AA2B33">
      <w:pPr>
        <w:spacing w:line="480" w:lineRule="auto"/>
        <w:rPr>
          <w:rFonts w:ascii="Times New Roman" w:hAnsi="Times New Roman" w:cs="Times New Roman"/>
          <w:b/>
          <w:bCs/>
        </w:rPr>
      </w:pPr>
      <w:r w:rsidRPr="00817F34">
        <w:rPr>
          <w:rFonts w:ascii="Times New Roman" w:hAnsi="Times New Roman" w:cs="Times New Roman"/>
          <w:b/>
          <w:bCs/>
        </w:rPr>
        <w:lastRenderedPageBreak/>
        <w:t>Part 2: Elementary Data Structures</w:t>
      </w:r>
    </w:p>
    <w:p w14:paraId="4C9D7458" w14:textId="5457BDFF" w:rsidR="00AA2B33" w:rsidRPr="00817F34" w:rsidRDefault="00AA2B33" w:rsidP="00AA2B33">
      <w:pPr>
        <w:spacing w:line="480" w:lineRule="auto"/>
        <w:rPr>
          <w:rFonts w:ascii="Times New Roman" w:hAnsi="Times New Roman" w:cs="Times New Roman"/>
          <w:b/>
          <w:bCs/>
        </w:rPr>
      </w:pPr>
      <w:r w:rsidRPr="00817F34">
        <w:rPr>
          <w:rFonts w:ascii="Times New Roman" w:hAnsi="Times New Roman" w:cs="Times New Roman"/>
          <w:b/>
          <w:bCs/>
        </w:rPr>
        <w:t>Implementation</w:t>
      </w:r>
    </w:p>
    <w:p w14:paraId="43ED67DA" w14:textId="4520B20F" w:rsidR="00AA2B33" w:rsidRPr="00AA2B33" w:rsidRDefault="00AA2B33" w:rsidP="00817F34">
      <w:pPr>
        <w:spacing w:line="480" w:lineRule="auto"/>
        <w:ind w:firstLine="720"/>
        <w:rPr>
          <w:rFonts w:ascii="Times New Roman" w:hAnsi="Times New Roman" w:cs="Times New Roman"/>
        </w:rPr>
      </w:pPr>
      <w:r w:rsidRPr="00AA2B33">
        <w:rPr>
          <w:rFonts w:ascii="Times New Roman" w:hAnsi="Times New Roman" w:cs="Times New Roman"/>
        </w:rPr>
        <w:t>The Array class stores elements in a fixed-capacity list and doubles the capacity when the storage becomes full. This resizing method gives an amortized O(1) cost, even though an individual resize requires O(n) copying (</w:t>
      </w:r>
      <w:proofErr w:type="spellStart"/>
      <w:r w:rsidRPr="00AA2B33">
        <w:rPr>
          <w:rFonts w:ascii="Times New Roman" w:hAnsi="Times New Roman" w:cs="Times New Roman"/>
        </w:rPr>
        <w:t>Haslbeck</w:t>
      </w:r>
      <w:proofErr w:type="spellEnd"/>
      <w:r w:rsidRPr="00AA2B33">
        <w:rPr>
          <w:rFonts w:ascii="Times New Roman" w:hAnsi="Times New Roman" w:cs="Times New Roman"/>
        </w:rPr>
        <w:t xml:space="preserve"> &amp; </w:t>
      </w:r>
      <w:proofErr w:type="spellStart"/>
      <w:r w:rsidRPr="00AA2B33">
        <w:rPr>
          <w:rFonts w:ascii="Times New Roman" w:hAnsi="Times New Roman" w:cs="Times New Roman"/>
        </w:rPr>
        <w:t>Lammich</w:t>
      </w:r>
      <w:proofErr w:type="spellEnd"/>
      <w:r w:rsidRPr="00AA2B33">
        <w:rPr>
          <w:rFonts w:ascii="Times New Roman" w:hAnsi="Times New Roman" w:cs="Times New Roman"/>
        </w:rPr>
        <w:t xml:space="preserve">, 2022). The Matrix class uses a rectangular list of rows and supports </w:t>
      </w:r>
      <w:r>
        <w:rPr>
          <w:rFonts w:ascii="Times New Roman" w:hAnsi="Times New Roman" w:cs="Times New Roman"/>
        </w:rPr>
        <w:t>row and column insertion and deletion, as well as row and column updates</w:t>
      </w:r>
      <w:r w:rsidRPr="00AA2B33">
        <w:rPr>
          <w:rFonts w:ascii="Times New Roman" w:hAnsi="Times New Roman" w:cs="Times New Roman"/>
        </w:rPr>
        <w:t>.</w:t>
      </w:r>
    </w:p>
    <w:p w14:paraId="31A94537" w14:textId="125BBBCC" w:rsidR="00AA2B33" w:rsidRDefault="00AA2B33" w:rsidP="00AA2B33">
      <w:pPr>
        <w:spacing w:line="480" w:lineRule="auto"/>
        <w:rPr>
          <w:rFonts w:ascii="Times New Roman" w:hAnsi="Times New Roman" w:cs="Times New Roman"/>
        </w:rPr>
      </w:pPr>
      <w:r w:rsidRPr="00AA2B33">
        <w:rPr>
          <w:rFonts w:ascii="Times New Roman" w:hAnsi="Times New Roman" w:cs="Times New Roman"/>
        </w:rPr>
        <w:t>The Stack class is implemented on top of the custom Array class. Push adds a value to the end, while pop removes the last value, which provides last-in, first-out behavior. The Queue class uses a circular array. The front index moves after each dequeue, and modular arithmetic determines the next rear position. This avoids shifting every remaining item after a dequeue.</w:t>
      </w:r>
    </w:p>
    <w:p w14:paraId="79E0EB61" w14:textId="77777777" w:rsidR="00817F34" w:rsidRDefault="00817F34" w:rsidP="00817F34">
      <w:pPr>
        <w:keepNext/>
        <w:spacing w:line="480" w:lineRule="auto"/>
      </w:pPr>
      <w:r>
        <w:rPr>
          <w:noProof/>
        </w:rPr>
        <w:drawing>
          <wp:inline distT="0" distB="0" distL="0" distR="0" wp14:anchorId="5ECC2B2D" wp14:editId="437BD45D">
            <wp:extent cx="5181600" cy="3124200"/>
            <wp:effectExtent l="0" t="0" r="0" b="0"/>
            <wp:docPr id="1073732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81600" cy="3124200"/>
                    </a:xfrm>
                    <a:prstGeom prst="rect">
                      <a:avLst/>
                    </a:prstGeom>
                    <a:noFill/>
                    <a:ln>
                      <a:noFill/>
                    </a:ln>
                  </pic:spPr>
                </pic:pic>
              </a:graphicData>
            </a:graphic>
          </wp:inline>
        </w:drawing>
      </w:r>
    </w:p>
    <w:p w14:paraId="03C195D8" w14:textId="456A67BC" w:rsidR="00AA2B33" w:rsidRDefault="00817F34" w:rsidP="00817F34">
      <w:pPr>
        <w:pStyle w:val="Caption"/>
      </w:pPr>
      <w:r>
        <w:t xml:space="preserve">Figure </w:t>
      </w:r>
      <w:fldSimple w:instr=" SEQ Figure \* ARABIC ">
        <w:r>
          <w:rPr>
            <w:noProof/>
          </w:rPr>
          <w:t>5</w:t>
        </w:r>
      </w:fldSimple>
      <w:r>
        <w:t xml:space="preserve">: </w:t>
      </w:r>
      <w:r w:rsidRPr="00C4756F">
        <w:t>Stack Operations</w:t>
      </w:r>
    </w:p>
    <w:p w14:paraId="44CD2564" w14:textId="77777777" w:rsidR="00817F34" w:rsidRDefault="00817F34" w:rsidP="00817F34">
      <w:pPr>
        <w:keepNext/>
      </w:pPr>
      <w:r>
        <w:rPr>
          <w:noProof/>
        </w:rPr>
        <w:lastRenderedPageBreak/>
        <w:drawing>
          <wp:inline distT="0" distB="0" distL="0" distR="0" wp14:anchorId="46213B0B" wp14:editId="54B1C914">
            <wp:extent cx="4248150" cy="2667000"/>
            <wp:effectExtent l="0" t="0" r="0" b="0"/>
            <wp:docPr id="3799981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48150" cy="2667000"/>
                    </a:xfrm>
                    <a:prstGeom prst="rect">
                      <a:avLst/>
                    </a:prstGeom>
                    <a:noFill/>
                    <a:ln>
                      <a:noFill/>
                    </a:ln>
                  </pic:spPr>
                </pic:pic>
              </a:graphicData>
            </a:graphic>
          </wp:inline>
        </w:drawing>
      </w:r>
    </w:p>
    <w:p w14:paraId="354BB19F" w14:textId="330AFD32" w:rsidR="00AA2B33" w:rsidRPr="00817F34" w:rsidRDefault="00817F34" w:rsidP="00817F34">
      <w:pPr>
        <w:pStyle w:val="Caption"/>
      </w:pPr>
      <w:r>
        <w:t xml:space="preserve">Figure </w:t>
      </w:r>
      <w:fldSimple w:instr=" SEQ Figure \* ARABIC ">
        <w:r>
          <w:rPr>
            <w:noProof/>
          </w:rPr>
          <w:t>6</w:t>
        </w:r>
      </w:fldSimple>
      <w:r>
        <w:t xml:space="preserve">: </w:t>
      </w:r>
      <w:r w:rsidRPr="00312246">
        <w:t>Circular Queue Operations</w:t>
      </w:r>
    </w:p>
    <w:p w14:paraId="2EB9203A" w14:textId="17A50C64" w:rsidR="00AA2B33" w:rsidRDefault="00AA2B33" w:rsidP="00AA2B33">
      <w:pPr>
        <w:spacing w:line="480" w:lineRule="auto"/>
        <w:rPr>
          <w:rFonts w:ascii="Times New Roman" w:hAnsi="Times New Roman" w:cs="Times New Roman"/>
        </w:rPr>
      </w:pPr>
      <w:r w:rsidRPr="00AA2B33">
        <w:rPr>
          <w:rFonts w:ascii="Times New Roman" w:hAnsi="Times New Roman" w:cs="Times New Roman"/>
        </w:rPr>
        <w:t>The singly linked list stores values in Node objects. Each node points to the next node. Insertion at the front only changes the head reference, while operations near the end require traversal. The delete method handles the head separately and then reconnects references when a matching value is found.</w:t>
      </w:r>
    </w:p>
    <w:p w14:paraId="1592F786" w14:textId="77777777" w:rsidR="00817F34" w:rsidRDefault="00817F34" w:rsidP="00817F34">
      <w:pPr>
        <w:keepNext/>
        <w:spacing w:line="480" w:lineRule="auto"/>
      </w:pPr>
      <w:r>
        <w:rPr>
          <w:noProof/>
        </w:rPr>
        <w:drawing>
          <wp:inline distT="0" distB="0" distL="0" distR="0" wp14:anchorId="0A6340B5" wp14:editId="590ED369">
            <wp:extent cx="4324350" cy="3032753"/>
            <wp:effectExtent l="0" t="0" r="0" b="0"/>
            <wp:docPr id="20803662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59967" cy="3057732"/>
                    </a:xfrm>
                    <a:prstGeom prst="rect">
                      <a:avLst/>
                    </a:prstGeom>
                    <a:noFill/>
                    <a:ln>
                      <a:noFill/>
                    </a:ln>
                  </pic:spPr>
                </pic:pic>
              </a:graphicData>
            </a:graphic>
          </wp:inline>
        </w:drawing>
      </w:r>
    </w:p>
    <w:p w14:paraId="5EDB10F0" w14:textId="16799243" w:rsidR="00AA2B33" w:rsidRPr="00AA2B33" w:rsidRDefault="00817F34" w:rsidP="00817F34">
      <w:pPr>
        <w:pStyle w:val="Caption"/>
        <w:rPr>
          <w:rFonts w:ascii="Times New Roman" w:hAnsi="Times New Roman" w:cs="Times New Roman"/>
        </w:rPr>
      </w:pPr>
      <w:r>
        <w:t xml:space="preserve">Figure </w:t>
      </w:r>
      <w:fldSimple w:instr=" SEQ Figure \* ARABIC ">
        <w:r>
          <w:rPr>
            <w:noProof/>
          </w:rPr>
          <w:t>7</w:t>
        </w:r>
      </w:fldSimple>
      <w:r>
        <w:t xml:space="preserve">: </w:t>
      </w:r>
      <w:r w:rsidRPr="00520D03">
        <w:t>Singly Linked List Deletion</w:t>
      </w:r>
    </w:p>
    <w:p w14:paraId="1525B290" w14:textId="77777777" w:rsidR="00AA2B33" w:rsidRDefault="00AA2B33" w:rsidP="00AA2B33">
      <w:pPr>
        <w:spacing w:line="480" w:lineRule="auto"/>
        <w:rPr>
          <w:rFonts w:ascii="Times New Roman" w:hAnsi="Times New Roman" w:cs="Times New Roman"/>
          <w:b/>
          <w:bCs/>
        </w:rPr>
      </w:pPr>
      <w:r w:rsidRPr="00817F34">
        <w:rPr>
          <w:rFonts w:ascii="Times New Roman" w:hAnsi="Times New Roman" w:cs="Times New Roman"/>
          <w:b/>
          <w:bCs/>
        </w:rPr>
        <w:lastRenderedPageBreak/>
        <w:t>Operation Complexity</w:t>
      </w:r>
    </w:p>
    <w:p w14:paraId="5C106771" w14:textId="77777777" w:rsidR="00817F34" w:rsidRPr="00CE3C86" w:rsidRDefault="00817F34" w:rsidP="00817F34">
      <w:pPr>
        <w:spacing w:line="240" w:lineRule="auto"/>
        <w:rPr>
          <w:rFonts w:ascii="Times New Roman" w:hAnsi="Times New Roman" w:cs="Times New Roman"/>
        </w:rPr>
      </w:pPr>
      <w:r w:rsidRPr="00CE3C86">
        <w:rPr>
          <w:rFonts w:ascii="Times New Roman" w:hAnsi="Times New Roman" w:cs="Times New Roman"/>
          <w:b/>
        </w:rPr>
        <w:t>Table 2</w:t>
      </w:r>
    </w:p>
    <w:p w14:paraId="7C5D3503" w14:textId="77777777" w:rsidR="00817F34" w:rsidRPr="00CE3C86" w:rsidRDefault="00817F34" w:rsidP="00817F34">
      <w:pPr>
        <w:spacing w:after="80" w:line="240" w:lineRule="auto"/>
        <w:rPr>
          <w:rFonts w:ascii="Times New Roman" w:hAnsi="Times New Roman" w:cs="Times New Roman"/>
        </w:rPr>
      </w:pPr>
      <w:r w:rsidRPr="00CE3C86">
        <w:rPr>
          <w:rFonts w:ascii="Times New Roman" w:hAnsi="Times New Roman" w:cs="Times New Roman"/>
          <w:i/>
        </w:rPr>
        <w:t>Time Complexity of Implemented Data Structure Operations</w:t>
      </w:r>
    </w:p>
    <w:tbl>
      <w:tblPr>
        <w:tblStyle w:val="TableGrid"/>
        <w:tblW w:w="0" w:type="auto"/>
        <w:jc w:val="center"/>
        <w:tblLook w:val="04A0" w:firstRow="1" w:lastRow="0" w:firstColumn="1" w:lastColumn="0" w:noHBand="0" w:noVBand="1"/>
      </w:tblPr>
      <w:tblGrid>
        <w:gridCol w:w="3120"/>
        <w:gridCol w:w="3120"/>
        <w:gridCol w:w="3120"/>
      </w:tblGrid>
      <w:tr w:rsidR="00817F34" w:rsidRPr="00CE3C86" w14:paraId="487F7044" w14:textId="77777777" w:rsidTr="008705B1">
        <w:trPr>
          <w:cantSplit/>
          <w:jc w:val="center"/>
        </w:trPr>
        <w:tc>
          <w:tcPr>
            <w:tcW w:w="3120" w:type="dxa"/>
            <w:shd w:val="clear" w:color="auto" w:fill="D9E2F3"/>
            <w:tcMar>
              <w:top w:w="45" w:type="dxa"/>
              <w:left w:w="55" w:type="dxa"/>
              <w:bottom w:w="45" w:type="dxa"/>
              <w:right w:w="55" w:type="dxa"/>
            </w:tcMar>
            <w:vAlign w:val="center"/>
          </w:tcPr>
          <w:p w14:paraId="1EC7A190"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b/>
                <w:sz w:val="24"/>
                <w:szCs w:val="24"/>
              </w:rPr>
              <w:t>Data Structure</w:t>
            </w:r>
          </w:p>
        </w:tc>
        <w:tc>
          <w:tcPr>
            <w:tcW w:w="3120" w:type="dxa"/>
            <w:shd w:val="clear" w:color="auto" w:fill="D9E2F3"/>
            <w:tcMar>
              <w:top w:w="45" w:type="dxa"/>
              <w:left w:w="55" w:type="dxa"/>
              <w:bottom w:w="45" w:type="dxa"/>
              <w:right w:w="55" w:type="dxa"/>
            </w:tcMar>
            <w:vAlign w:val="center"/>
          </w:tcPr>
          <w:p w14:paraId="6B8DD352"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b/>
                <w:sz w:val="24"/>
                <w:szCs w:val="24"/>
              </w:rPr>
              <w:t>Operation</w:t>
            </w:r>
          </w:p>
        </w:tc>
        <w:tc>
          <w:tcPr>
            <w:tcW w:w="3120" w:type="dxa"/>
            <w:shd w:val="clear" w:color="auto" w:fill="D9E2F3"/>
            <w:tcMar>
              <w:top w:w="45" w:type="dxa"/>
              <w:left w:w="55" w:type="dxa"/>
              <w:bottom w:w="45" w:type="dxa"/>
              <w:right w:w="55" w:type="dxa"/>
            </w:tcMar>
            <w:vAlign w:val="center"/>
          </w:tcPr>
          <w:p w14:paraId="3AF0F1F7"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b/>
                <w:sz w:val="24"/>
                <w:szCs w:val="24"/>
              </w:rPr>
              <w:t>Time Complexity</w:t>
            </w:r>
          </w:p>
        </w:tc>
      </w:tr>
      <w:tr w:rsidR="00817F34" w:rsidRPr="00CE3C86" w14:paraId="573AFDF0" w14:textId="77777777" w:rsidTr="008705B1">
        <w:trPr>
          <w:cantSplit/>
          <w:jc w:val="center"/>
        </w:trPr>
        <w:tc>
          <w:tcPr>
            <w:tcW w:w="3120" w:type="dxa"/>
            <w:tcMar>
              <w:top w:w="45" w:type="dxa"/>
              <w:left w:w="55" w:type="dxa"/>
              <w:bottom w:w="45" w:type="dxa"/>
              <w:right w:w="55" w:type="dxa"/>
            </w:tcMar>
            <w:vAlign w:val="center"/>
          </w:tcPr>
          <w:p w14:paraId="5C02AAE1"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sz w:val="24"/>
                <w:szCs w:val="24"/>
              </w:rPr>
              <w:t>Dynamic array</w:t>
            </w:r>
          </w:p>
        </w:tc>
        <w:tc>
          <w:tcPr>
            <w:tcW w:w="3120" w:type="dxa"/>
            <w:tcMar>
              <w:top w:w="45" w:type="dxa"/>
              <w:left w:w="55" w:type="dxa"/>
              <w:bottom w:w="45" w:type="dxa"/>
              <w:right w:w="55" w:type="dxa"/>
            </w:tcMar>
            <w:vAlign w:val="center"/>
          </w:tcPr>
          <w:p w14:paraId="6D627332"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sz w:val="24"/>
                <w:szCs w:val="24"/>
              </w:rPr>
              <w:t>Access or update</w:t>
            </w:r>
          </w:p>
        </w:tc>
        <w:tc>
          <w:tcPr>
            <w:tcW w:w="3120" w:type="dxa"/>
            <w:tcMar>
              <w:top w:w="45" w:type="dxa"/>
              <w:left w:w="55" w:type="dxa"/>
              <w:bottom w:w="45" w:type="dxa"/>
              <w:right w:w="55" w:type="dxa"/>
            </w:tcMar>
            <w:vAlign w:val="center"/>
          </w:tcPr>
          <w:p w14:paraId="74EA2FDC"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sz w:val="24"/>
                <w:szCs w:val="24"/>
              </w:rPr>
              <w:t>O(1)</w:t>
            </w:r>
          </w:p>
        </w:tc>
      </w:tr>
      <w:tr w:rsidR="00817F34" w:rsidRPr="00CE3C86" w14:paraId="01BA8316" w14:textId="77777777" w:rsidTr="008705B1">
        <w:trPr>
          <w:cantSplit/>
          <w:jc w:val="center"/>
        </w:trPr>
        <w:tc>
          <w:tcPr>
            <w:tcW w:w="3120" w:type="dxa"/>
            <w:tcMar>
              <w:top w:w="45" w:type="dxa"/>
              <w:left w:w="55" w:type="dxa"/>
              <w:bottom w:w="45" w:type="dxa"/>
              <w:right w:w="55" w:type="dxa"/>
            </w:tcMar>
            <w:vAlign w:val="center"/>
          </w:tcPr>
          <w:p w14:paraId="0D2CB323"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sz w:val="24"/>
                <w:szCs w:val="24"/>
              </w:rPr>
              <w:t>Dynamic array</w:t>
            </w:r>
          </w:p>
        </w:tc>
        <w:tc>
          <w:tcPr>
            <w:tcW w:w="3120" w:type="dxa"/>
            <w:tcMar>
              <w:top w:w="45" w:type="dxa"/>
              <w:left w:w="55" w:type="dxa"/>
              <w:bottom w:w="45" w:type="dxa"/>
              <w:right w:w="55" w:type="dxa"/>
            </w:tcMar>
            <w:vAlign w:val="center"/>
          </w:tcPr>
          <w:p w14:paraId="06E0FC1E"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sz w:val="24"/>
                <w:szCs w:val="24"/>
              </w:rPr>
              <w:t>Insert or delete at an index</w:t>
            </w:r>
          </w:p>
        </w:tc>
        <w:tc>
          <w:tcPr>
            <w:tcW w:w="3120" w:type="dxa"/>
            <w:tcMar>
              <w:top w:w="45" w:type="dxa"/>
              <w:left w:w="55" w:type="dxa"/>
              <w:bottom w:w="45" w:type="dxa"/>
              <w:right w:w="55" w:type="dxa"/>
            </w:tcMar>
            <w:vAlign w:val="center"/>
          </w:tcPr>
          <w:p w14:paraId="0034B96F"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sz w:val="24"/>
                <w:szCs w:val="24"/>
              </w:rPr>
              <w:t>O(n)</w:t>
            </w:r>
          </w:p>
        </w:tc>
      </w:tr>
      <w:tr w:rsidR="00817F34" w:rsidRPr="00CE3C86" w14:paraId="08776574" w14:textId="77777777" w:rsidTr="008705B1">
        <w:trPr>
          <w:cantSplit/>
          <w:jc w:val="center"/>
        </w:trPr>
        <w:tc>
          <w:tcPr>
            <w:tcW w:w="3120" w:type="dxa"/>
            <w:tcMar>
              <w:top w:w="45" w:type="dxa"/>
              <w:left w:w="55" w:type="dxa"/>
              <w:bottom w:w="45" w:type="dxa"/>
              <w:right w:w="55" w:type="dxa"/>
            </w:tcMar>
            <w:vAlign w:val="center"/>
          </w:tcPr>
          <w:p w14:paraId="6B439977"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sz w:val="24"/>
                <w:szCs w:val="24"/>
              </w:rPr>
              <w:t>Dynamic array</w:t>
            </w:r>
          </w:p>
        </w:tc>
        <w:tc>
          <w:tcPr>
            <w:tcW w:w="3120" w:type="dxa"/>
            <w:tcMar>
              <w:top w:w="45" w:type="dxa"/>
              <w:left w:w="55" w:type="dxa"/>
              <w:bottom w:w="45" w:type="dxa"/>
              <w:right w:w="55" w:type="dxa"/>
            </w:tcMar>
            <w:vAlign w:val="center"/>
          </w:tcPr>
          <w:p w14:paraId="1B635478"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sz w:val="24"/>
                <w:szCs w:val="24"/>
              </w:rPr>
              <w:t>Append</w:t>
            </w:r>
          </w:p>
        </w:tc>
        <w:tc>
          <w:tcPr>
            <w:tcW w:w="3120" w:type="dxa"/>
            <w:tcMar>
              <w:top w:w="45" w:type="dxa"/>
              <w:left w:w="55" w:type="dxa"/>
              <w:bottom w:w="45" w:type="dxa"/>
              <w:right w:w="55" w:type="dxa"/>
            </w:tcMar>
            <w:vAlign w:val="center"/>
          </w:tcPr>
          <w:p w14:paraId="4CAC48F3"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sz w:val="24"/>
                <w:szCs w:val="24"/>
              </w:rPr>
              <w:t>O(1) amortized; O(n) during resize</w:t>
            </w:r>
          </w:p>
        </w:tc>
      </w:tr>
      <w:tr w:rsidR="00817F34" w:rsidRPr="00CE3C86" w14:paraId="2B28C55A" w14:textId="77777777" w:rsidTr="008705B1">
        <w:trPr>
          <w:cantSplit/>
          <w:jc w:val="center"/>
        </w:trPr>
        <w:tc>
          <w:tcPr>
            <w:tcW w:w="3120" w:type="dxa"/>
            <w:tcMar>
              <w:top w:w="45" w:type="dxa"/>
              <w:left w:w="55" w:type="dxa"/>
              <w:bottom w:w="45" w:type="dxa"/>
              <w:right w:w="55" w:type="dxa"/>
            </w:tcMar>
            <w:vAlign w:val="center"/>
          </w:tcPr>
          <w:p w14:paraId="677BB814"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sz w:val="24"/>
                <w:szCs w:val="24"/>
              </w:rPr>
              <w:t>Matrix</w:t>
            </w:r>
          </w:p>
        </w:tc>
        <w:tc>
          <w:tcPr>
            <w:tcW w:w="3120" w:type="dxa"/>
            <w:tcMar>
              <w:top w:w="45" w:type="dxa"/>
              <w:left w:w="55" w:type="dxa"/>
              <w:bottom w:w="45" w:type="dxa"/>
              <w:right w:w="55" w:type="dxa"/>
            </w:tcMar>
            <w:vAlign w:val="center"/>
          </w:tcPr>
          <w:p w14:paraId="1051C62A"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sz w:val="24"/>
                <w:szCs w:val="24"/>
              </w:rPr>
              <w:t>Access or update</w:t>
            </w:r>
          </w:p>
        </w:tc>
        <w:tc>
          <w:tcPr>
            <w:tcW w:w="3120" w:type="dxa"/>
            <w:tcMar>
              <w:top w:w="45" w:type="dxa"/>
              <w:left w:w="55" w:type="dxa"/>
              <w:bottom w:w="45" w:type="dxa"/>
              <w:right w:w="55" w:type="dxa"/>
            </w:tcMar>
            <w:vAlign w:val="center"/>
          </w:tcPr>
          <w:p w14:paraId="2C2BE624"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sz w:val="24"/>
                <w:szCs w:val="24"/>
              </w:rPr>
              <w:t>O(1)</w:t>
            </w:r>
          </w:p>
        </w:tc>
      </w:tr>
      <w:tr w:rsidR="00817F34" w:rsidRPr="00CE3C86" w14:paraId="44812F49" w14:textId="77777777" w:rsidTr="008705B1">
        <w:trPr>
          <w:cantSplit/>
          <w:jc w:val="center"/>
        </w:trPr>
        <w:tc>
          <w:tcPr>
            <w:tcW w:w="3120" w:type="dxa"/>
            <w:tcMar>
              <w:top w:w="45" w:type="dxa"/>
              <w:left w:w="55" w:type="dxa"/>
              <w:bottom w:w="45" w:type="dxa"/>
              <w:right w:w="55" w:type="dxa"/>
            </w:tcMar>
            <w:vAlign w:val="center"/>
          </w:tcPr>
          <w:p w14:paraId="5627D21B"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sz w:val="24"/>
                <w:szCs w:val="24"/>
              </w:rPr>
              <w:t>Matrix</w:t>
            </w:r>
          </w:p>
        </w:tc>
        <w:tc>
          <w:tcPr>
            <w:tcW w:w="3120" w:type="dxa"/>
            <w:tcMar>
              <w:top w:w="45" w:type="dxa"/>
              <w:left w:w="55" w:type="dxa"/>
              <w:bottom w:w="45" w:type="dxa"/>
              <w:right w:w="55" w:type="dxa"/>
            </w:tcMar>
            <w:vAlign w:val="center"/>
          </w:tcPr>
          <w:p w14:paraId="50B4296E"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sz w:val="24"/>
                <w:szCs w:val="24"/>
              </w:rPr>
              <w:t>Insert/delete a row</w:t>
            </w:r>
          </w:p>
        </w:tc>
        <w:tc>
          <w:tcPr>
            <w:tcW w:w="3120" w:type="dxa"/>
            <w:tcMar>
              <w:top w:w="45" w:type="dxa"/>
              <w:left w:w="55" w:type="dxa"/>
              <w:bottom w:w="45" w:type="dxa"/>
              <w:right w:w="55" w:type="dxa"/>
            </w:tcMar>
            <w:vAlign w:val="center"/>
          </w:tcPr>
          <w:p w14:paraId="2AA62FB6"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sz w:val="24"/>
                <w:szCs w:val="24"/>
              </w:rPr>
              <w:t>O(r + c) / O(r)</w:t>
            </w:r>
          </w:p>
        </w:tc>
      </w:tr>
      <w:tr w:rsidR="00817F34" w:rsidRPr="00CE3C86" w14:paraId="15A642A4" w14:textId="77777777" w:rsidTr="008705B1">
        <w:trPr>
          <w:cantSplit/>
          <w:jc w:val="center"/>
        </w:trPr>
        <w:tc>
          <w:tcPr>
            <w:tcW w:w="3120" w:type="dxa"/>
            <w:tcMar>
              <w:top w:w="45" w:type="dxa"/>
              <w:left w:w="55" w:type="dxa"/>
              <w:bottom w:w="45" w:type="dxa"/>
              <w:right w:w="55" w:type="dxa"/>
            </w:tcMar>
            <w:vAlign w:val="center"/>
          </w:tcPr>
          <w:p w14:paraId="2AFFD904"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sz w:val="24"/>
                <w:szCs w:val="24"/>
              </w:rPr>
              <w:t>Matrix</w:t>
            </w:r>
          </w:p>
        </w:tc>
        <w:tc>
          <w:tcPr>
            <w:tcW w:w="3120" w:type="dxa"/>
            <w:tcMar>
              <w:top w:w="45" w:type="dxa"/>
              <w:left w:w="55" w:type="dxa"/>
              <w:bottom w:w="45" w:type="dxa"/>
              <w:right w:w="55" w:type="dxa"/>
            </w:tcMar>
            <w:vAlign w:val="center"/>
          </w:tcPr>
          <w:p w14:paraId="34352B98"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sz w:val="24"/>
                <w:szCs w:val="24"/>
              </w:rPr>
              <w:t>Insert/delete a column</w:t>
            </w:r>
          </w:p>
        </w:tc>
        <w:tc>
          <w:tcPr>
            <w:tcW w:w="3120" w:type="dxa"/>
            <w:tcMar>
              <w:top w:w="45" w:type="dxa"/>
              <w:left w:w="55" w:type="dxa"/>
              <w:bottom w:w="45" w:type="dxa"/>
              <w:right w:w="55" w:type="dxa"/>
            </w:tcMar>
            <w:vAlign w:val="center"/>
          </w:tcPr>
          <w:p w14:paraId="76D64872"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sz w:val="24"/>
                <w:szCs w:val="24"/>
              </w:rPr>
              <w:t>O(r x c)</w:t>
            </w:r>
          </w:p>
        </w:tc>
      </w:tr>
      <w:tr w:rsidR="00817F34" w:rsidRPr="00CE3C86" w14:paraId="45482CE5" w14:textId="77777777" w:rsidTr="008705B1">
        <w:trPr>
          <w:cantSplit/>
          <w:jc w:val="center"/>
        </w:trPr>
        <w:tc>
          <w:tcPr>
            <w:tcW w:w="3120" w:type="dxa"/>
            <w:tcMar>
              <w:top w:w="45" w:type="dxa"/>
              <w:left w:w="55" w:type="dxa"/>
              <w:bottom w:w="45" w:type="dxa"/>
              <w:right w:w="55" w:type="dxa"/>
            </w:tcMar>
            <w:vAlign w:val="center"/>
          </w:tcPr>
          <w:p w14:paraId="26573F8F"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sz w:val="24"/>
                <w:szCs w:val="24"/>
              </w:rPr>
              <w:t>Stack</w:t>
            </w:r>
          </w:p>
        </w:tc>
        <w:tc>
          <w:tcPr>
            <w:tcW w:w="3120" w:type="dxa"/>
            <w:tcMar>
              <w:top w:w="45" w:type="dxa"/>
              <w:left w:w="55" w:type="dxa"/>
              <w:bottom w:w="45" w:type="dxa"/>
              <w:right w:w="55" w:type="dxa"/>
            </w:tcMar>
            <w:vAlign w:val="center"/>
          </w:tcPr>
          <w:p w14:paraId="7C2E0A57"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sz w:val="24"/>
                <w:szCs w:val="24"/>
              </w:rPr>
              <w:t>Push, pop, or peek</w:t>
            </w:r>
          </w:p>
        </w:tc>
        <w:tc>
          <w:tcPr>
            <w:tcW w:w="3120" w:type="dxa"/>
            <w:tcMar>
              <w:top w:w="45" w:type="dxa"/>
              <w:left w:w="55" w:type="dxa"/>
              <w:bottom w:w="45" w:type="dxa"/>
              <w:right w:w="55" w:type="dxa"/>
            </w:tcMar>
            <w:vAlign w:val="center"/>
          </w:tcPr>
          <w:p w14:paraId="0D4FB10E"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sz w:val="24"/>
                <w:szCs w:val="24"/>
              </w:rPr>
              <w:t>O(1) amortized</w:t>
            </w:r>
          </w:p>
        </w:tc>
      </w:tr>
      <w:tr w:rsidR="00817F34" w:rsidRPr="00CE3C86" w14:paraId="5A960A68" w14:textId="77777777" w:rsidTr="008705B1">
        <w:trPr>
          <w:cantSplit/>
          <w:jc w:val="center"/>
        </w:trPr>
        <w:tc>
          <w:tcPr>
            <w:tcW w:w="3120" w:type="dxa"/>
            <w:tcMar>
              <w:top w:w="45" w:type="dxa"/>
              <w:left w:w="55" w:type="dxa"/>
              <w:bottom w:w="45" w:type="dxa"/>
              <w:right w:w="55" w:type="dxa"/>
            </w:tcMar>
            <w:vAlign w:val="center"/>
          </w:tcPr>
          <w:p w14:paraId="7CEF199D"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sz w:val="24"/>
                <w:szCs w:val="24"/>
              </w:rPr>
              <w:t>Circular queue</w:t>
            </w:r>
          </w:p>
        </w:tc>
        <w:tc>
          <w:tcPr>
            <w:tcW w:w="3120" w:type="dxa"/>
            <w:tcMar>
              <w:top w:w="45" w:type="dxa"/>
              <w:left w:w="55" w:type="dxa"/>
              <w:bottom w:w="45" w:type="dxa"/>
              <w:right w:w="55" w:type="dxa"/>
            </w:tcMar>
            <w:vAlign w:val="center"/>
          </w:tcPr>
          <w:p w14:paraId="7BB6A6B9"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sz w:val="24"/>
                <w:szCs w:val="24"/>
              </w:rPr>
              <w:t>Enqueue, dequeue, or peek</w:t>
            </w:r>
          </w:p>
        </w:tc>
        <w:tc>
          <w:tcPr>
            <w:tcW w:w="3120" w:type="dxa"/>
            <w:tcMar>
              <w:top w:w="45" w:type="dxa"/>
              <w:left w:w="55" w:type="dxa"/>
              <w:bottom w:w="45" w:type="dxa"/>
              <w:right w:w="55" w:type="dxa"/>
            </w:tcMar>
            <w:vAlign w:val="center"/>
          </w:tcPr>
          <w:p w14:paraId="29270FCE"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sz w:val="24"/>
                <w:szCs w:val="24"/>
              </w:rPr>
              <w:t>O(1) amortized</w:t>
            </w:r>
          </w:p>
        </w:tc>
      </w:tr>
      <w:tr w:rsidR="00817F34" w:rsidRPr="00CE3C86" w14:paraId="05AB0A1B" w14:textId="77777777" w:rsidTr="008705B1">
        <w:trPr>
          <w:cantSplit/>
          <w:jc w:val="center"/>
        </w:trPr>
        <w:tc>
          <w:tcPr>
            <w:tcW w:w="3120" w:type="dxa"/>
            <w:tcMar>
              <w:top w:w="45" w:type="dxa"/>
              <w:left w:w="55" w:type="dxa"/>
              <w:bottom w:w="45" w:type="dxa"/>
              <w:right w:w="55" w:type="dxa"/>
            </w:tcMar>
            <w:vAlign w:val="center"/>
          </w:tcPr>
          <w:p w14:paraId="491A16F1"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sz w:val="24"/>
                <w:szCs w:val="24"/>
              </w:rPr>
              <w:t>Singly linked list</w:t>
            </w:r>
          </w:p>
        </w:tc>
        <w:tc>
          <w:tcPr>
            <w:tcW w:w="3120" w:type="dxa"/>
            <w:tcMar>
              <w:top w:w="45" w:type="dxa"/>
              <w:left w:w="55" w:type="dxa"/>
              <w:bottom w:w="45" w:type="dxa"/>
              <w:right w:w="55" w:type="dxa"/>
            </w:tcMar>
            <w:vAlign w:val="center"/>
          </w:tcPr>
          <w:p w14:paraId="08EEE941"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sz w:val="24"/>
                <w:szCs w:val="24"/>
              </w:rPr>
              <w:t>Insert at front</w:t>
            </w:r>
          </w:p>
        </w:tc>
        <w:tc>
          <w:tcPr>
            <w:tcW w:w="3120" w:type="dxa"/>
            <w:tcMar>
              <w:top w:w="45" w:type="dxa"/>
              <w:left w:w="55" w:type="dxa"/>
              <w:bottom w:w="45" w:type="dxa"/>
              <w:right w:w="55" w:type="dxa"/>
            </w:tcMar>
            <w:vAlign w:val="center"/>
          </w:tcPr>
          <w:p w14:paraId="507723F3"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sz w:val="24"/>
                <w:szCs w:val="24"/>
              </w:rPr>
              <w:t>O(1)</w:t>
            </w:r>
          </w:p>
        </w:tc>
      </w:tr>
      <w:tr w:rsidR="00817F34" w:rsidRPr="00CE3C86" w14:paraId="7C5CA5FC" w14:textId="77777777" w:rsidTr="008705B1">
        <w:trPr>
          <w:cantSplit/>
          <w:jc w:val="center"/>
        </w:trPr>
        <w:tc>
          <w:tcPr>
            <w:tcW w:w="3120" w:type="dxa"/>
            <w:tcMar>
              <w:top w:w="45" w:type="dxa"/>
              <w:left w:w="55" w:type="dxa"/>
              <w:bottom w:w="45" w:type="dxa"/>
              <w:right w:w="55" w:type="dxa"/>
            </w:tcMar>
            <w:vAlign w:val="center"/>
          </w:tcPr>
          <w:p w14:paraId="0DAF65B5"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sz w:val="24"/>
                <w:szCs w:val="24"/>
              </w:rPr>
              <w:t>Singly linked list</w:t>
            </w:r>
          </w:p>
        </w:tc>
        <w:tc>
          <w:tcPr>
            <w:tcW w:w="3120" w:type="dxa"/>
            <w:tcMar>
              <w:top w:w="45" w:type="dxa"/>
              <w:left w:w="55" w:type="dxa"/>
              <w:bottom w:w="45" w:type="dxa"/>
              <w:right w:w="55" w:type="dxa"/>
            </w:tcMar>
            <w:vAlign w:val="center"/>
          </w:tcPr>
          <w:p w14:paraId="1CDD9790"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sz w:val="24"/>
                <w:szCs w:val="24"/>
              </w:rPr>
              <w:t>Insert at end, search, delete, traverse</w:t>
            </w:r>
          </w:p>
        </w:tc>
        <w:tc>
          <w:tcPr>
            <w:tcW w:w="3120" w:type="dxa"/>
            <w:tcMar>
              <w:top w:w="45" w:type="dxa"/>
              <w:left w:w="55" w:type="dxa"/>
              <w:bottom w:w="45" w:type="dxa"/>
              <w:right w:w="55" w:type="dxa"/>
            </w:tcMar>
            <w:vAlign w:val="center"/>
          </w:tcPr>
          <w:p w14:paraId="7C0C3BBC" w14:textId="77777777" w:rsidR="00817F34" w:rsidRPr="00CE3C86" w:rsidRDefault="00817F34" w:rsidP="008705B1">
            <w:pPr>
              <w:rPr>
                <w:rFonts w:ascii="Times New Roman" w:hAnsi="Times New Roman" w:cs="Times New Roman"/>
                <w:sz w:val="24"/>
                <w:szCs w:val="24"/>
              </w:rPr>
            </w:pPr>
            <w:r w:rsidRPr="00CE3C86">
              <w:rPr>
                <w:rFonts w:ascii="Times New Roman" w:hAnsi="Times New Roman" w:cs="Times New Roman"/>
                <w:sz w:val="24"/>
                <w:szCs w:val="24"/>
              </w:rPr>
              <w:t>O(n)</w:t>
            </w:r>
          </w:p>
        </w:tc>
      </w:tr>
    </w:tbl>
    <w:p w14:paraId="623FFCF3" w14:textId="77777777" w:rsidR="00AA2B33" w:rsidRPr="00AA2B33" w:rsidRDefault="00AA2B33" w:rsidP="00AA2B33">
      <w:pPr>
        <w:spacing w:line="480" w:lineRule="auto"/>
        <w:rPr>
          <w:rFonts w:ascii="Times New Roman" w:hAnsi="Times New Roman" w:cs="Times New Roman"/>
        </w:rPr>
      </w:pPr>
    </w:p>
    <w:p w14:paraId="54E1A7AA" w14:textId="4888CAE6" w:rsidR="00AA2B33" w:rsidRPr="00817F34" w:rsidRDefault="00AA2B33" w:rsidP="00AA2B33">
      <w:pPr>
        <w:spacing w:line="480" w:lineRule="auto"/>
        <w:rPr>
          <w:rFonts w:ascii="Times New Roman" w:hAnsi="Times New Roman" w:cs="Times New Roman"/>
          <w:b/>
          <w:bCs/>
        </w:rPr>
      </w:pPr>
      <w:r w:rsidRPr="00817F34">
        <w:rPr>
          <w:rFonts w:ascii="Times New Roman" w:hAnsi="Times New Roman" w:cs="Times New Roman"/>
          <w:b/>
          <w:bCs/>
        </w:rPr>
        <w:t>Trade-Offs and Practical Applications</w:t>
      </w:r>
    </w:p>
    <w:p w14:paraId="01208B01" w14:textId="03A6D553" w:rsidR="00AA2B33" w:rsidRPr="00AA2B33" w:rsidRDefault="00AA2B33" w:rsidP="00817F34">
      <w:pPr>
        <w:spacing w:line="480" w:lineRule="auto"/>
        <w:ind w:firstLine="720"/>
        <w:rPr>
          <w:rFonts w:ascii="Times New Roman" w:hAnsi="Times New Roman" w:cs="Times New Roman"/>
        </w:rPr>
      </w:pPr>
      <w:r w:rsidRPr="00AA2B33">
        <w:rPr>
          <w:rFonts w:ascii="Times New Roman" w:hAnsi="Times New Roman" w:cs="Times New Roman"/>
        </w:rPr>
        <w:t xml:space="preserve">Arrays provide direct O(1) index access and </w:t>
      </w:r>
      <w:r>
        <w:rPr>
          <w:rFonts w:ascii="Times New Roman" w:hAnsi="Times New Roman" w:cs="Times New Roman"/>
        </w:rPr>
        <w:t>typically exhibit strong memory locality because values are stored contiguously</w:t>
      </w:r>
      <w:r w:rsidRPr="00AA2B33">
        <w:rPr>
          <w:rFonts w:ascii="Times New Roman" w:hAnsi="Times New Roman" w:cs="Times New Roman"/>
        </w:rPr>
        <w:t>. Linked lists are more flexible for inserting or deleting nodes when the correct position is already known, but they require extra references and do not support direct index access. Research on data layout shows that memory placement and cache locality can have a major effect on practical performance, especially for pointer-based structures (</w:t>
      </w:r>
      <w:proofErr w:type="spellStart"/>
      <w:r w:rsidRPr="00AA2B33">
        <w:rPr>
          <w:rFonts w:ascii="Times New Roman" w:hAnsi="Times New Roman" w:cs="Times New Roman"/>
        </w:rPr>
        <w:t>Chilimbi</w:t>
      </w:r>
      <w:proofErr w:type="spellEnd"/>
      <w:r w:rsidRPr="00AA2B33">
        <w:rPr>
          <w:rFonts w:ascii="Times New Roman" w:hAnsi="Times New Roman" w:cs="Times New Roman"/>
        </w:rPr>
        <w:t xml:space="preserve"> et al., 1999).</w:t>
      </w:r>
    </w:p>
    <w:p w14:paraId="7648359E" w14:textId="325295F0" w:rsidR="00AA2B33" w:rsidRPr="00AA2B33" w:rsidRDefault="00AA2B33" w:rsidP="00AA2B33">
      <w:pPr>
        <w:spacing w:line="480" w:lineRule="auto"/>
        <w:rPr>
          <w:rFonts w:ascii="Times New Roman" w:hAnsi="Times New Roman" w:cs="Times New Roman"/>
        </w:rPr>
      </w:pPr>
      <w:r w:rsidRPr="00AA2B33">
        <w:rPr>
          <w:rFonts w:ascii="Times New Roman" w:hAnsi="Times New Roman" w:cs="Times New Roman"/>
        </w:rPr>
        <w:t>For a s</w:t>
      </w:r>
      <w:r w:rsidR="00817F34">
        <w:rPr>
          <w:rFonts w:ascii="Times New Roman" w:hAnsi="Times New Roman" w:cs="Times New Roman"/>
        </w:rPr>
        <w:t>t</w:t>
      </w:r>
      <w:r w:rsidRPr="00AA2B33">
        <w:rPr>
          <w:rFonts w:ascii="Times New Roman" w:hAnsi="Times New Roman" w:cs="Times New Roman"/>
        </w:rPr>
        <w:t xml:space="preserve">ack, an array is a natural choice because operations occur at one end. Stacks are used for function calls, expression evaluation, undo operations, and depth-first search. A circular array is effective for a queue because enqueue and dequeue can remain </w:t>
      </w:r>
      <w:r>
        <w:rPr>
          <w:rFonts w:ascii="Times New Roman" w:hAnsi="Times New Roman" w:cs="Times New Roman"/>
        </w:rPr>
        <w:t xml:space="preserve">in </w:t>
      </w:r>
      <w:r w:rsidRPr="00AA2B33">
        <w:rPr>
          <w:rFonts w:ascii="Times New Roman" w:hAnsi="Times New Roman" w:cs="Times New Roman"/>
        </w:rPr>
        <w:t xml:space="preserve">constant time without shifting </w:t>
      </w:r>
      <w:r w:rsidRPr="00AA2B33">
        <w:rPr>
          <w:rFonts w:ascii="Times New Roman" w:hAnsi="Times New Roman" w:cs="Times New Roman"/>
        </w:rPr>
        <w:lastRenderedPageBreak/>
        <w:t xml:space="preserve">values. Queues are used in task scheduling, message processing, breadth-first search, and producer-consumer systems. Queue design remains important in high-performance concurrent systems because enqueue and dequeue operations may need to proceed efficiently </w:t>
      </w:r>
      <w:r>
        <w:rPr>
          <w:rFonts w:ascii="Times New Roman" w:hAnsi="Times New Roman" w:cs="Times New Roman"/>
        </w:rPr>
        <w:t>simultaneously</w:t>
      </w:r>
      <w:r w:rsidRPr="00AA2B33">
        <w:rPr>
          <w:rFonts w:ascii="Times New Roman" w:hAnsi="Times New Roman" w:cs="Times New Roman"/>
        </w:rPr>
        <w:t xml:space="preserve"> (Michael &amp; Scott, 1996).</w:t>
      </w:r>
    </w:p>
    <w:p w14:paraId="230E2F13" w14:textId="254EE84A" w:rsidR="00AA2B33" w:rsidRDefault="00AA2B33" w:rsidP="00AA2B33">
      <w:pPr>
        <w:spacing w:line="480" w:lineRule="auto"/>
        <w:rPr>
          <w:rFonts w:ascii="Times New Roman" w:hAnsi="Times New Roman" w:cs="Times New Roman"/>
        </w:rPr>
      </w:pPr>
      <w:r w:rsidRPr="00AA2B33">
        <w:rPr>
          <w:rFonts w:ascii="Times New Roman" w:hAnsi="Times New Roman" w:cs="Times New Roman"/>
        </w:rPr>
        <w:t xml:space="preserve">Matrices are appropriate for tables, grids, image data, graph representations, and scientific calculations because </w:t>
      </w:r>
      <w:r>
        <w:rPr>
          <w:rFonts w:ascii="Times New Roman" w:hAnsi="Times New Roman" w:cs="Times New Roman"/>
        </w:rPr>
        <w:t>rows and columns</w:t>
      </w:r>
      <w:r w:rsidRPr="00AA2B33">
        <w:rPr>
          <w:rFonts w:ascii="Times New Roman" w:hAnsi="Times New Roman" w:cs="Times New Roman"/>
        </w:rPr>
        <w:t xml:space="preserve"> identify each value. Singly linked lists are useful when the number of elements changes frequently</w:t>
      </w:r>
      <w:r>
        <w:rPr>
          <w:rFonts w:ascii="Times New Roman" w:hAnsi="Times New Roman" w:cs="Times New Roman"/>
        </w:rPr>
        <w:t>,</w:t>
      </w:r>
      <w:r w:rsidRPr="00AA2B33">
        <w:rPr>
          <w:rFonts w:ascii="Times New Roman" w:hAnsi="Times New Roman" w:cs="Times New Roman"/>
        </w:rPr>
        <w:t xml:space="preserve"> and sequential traversal is acceptable. The preferred structure depends on the required operations: arrays are usually better for fast indexed access, while linked lists are more suitable when flexible node connections are more important than random access.</w:t>
      </w:r>
    </w:p>
    <w:p w14:paraId="159C25E0" w14:textId="77777777" w:rsidR="00817F34" w:rsidRDefault="00817F34" w:rsidP="00817F34">
      <w:pPr>
        <w:keepNext/>
        <w:spacing w:line="480" w:lineRule="auto"/>
      </w:pPr>
      <w:r>
        <w:rPr>
          <w:noProof/>
        </w:rPr>
        <w:drawing>
          <wp:inline distT="0" distB="0" distL="0" distR="0" wp14:anchorId="65032FA5" wp14:editId="2BEDB393">
            <wp:extent cx="5867400" cy="3813810"/>
            <wp:effectExtent l="0" t="0" r="0" b="0"/>
            <wp:docPr id="20643256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67400" cy="3813810"/>
                    </a:xfrm>
                    <a:prstGeom prst="rect">
                      <a:avLst/>
                    </a:prstGeom>
                    <a:noFill/>
                    <a:ln>
                      <a:noFill/>
                    </a:ln>
                  </pic:spPr>
                </pic:pic>
              </a:graphicData>
            </a:graphic>
          </wp:inline>
        </w:drawing>
      </w:r>
    </w:p>
    <w:p w14:paraId="51A39847" w14:textId="1CB1BD60" w:rsidR="00AA2B33" w:rsidRPr="00AA2B33" w:rsidRDefault="00817F34" w:rsidP="00817F34">
      <w:pPr>
        <w:pStyle w:val="Caption"/>
        <w:rPr>
          <w:rFonts w:ascii="Times New Roman" w:hAnsi="Times New Roman" w:cs="Times New Roman"/>
        </w:rPr>
      </w:pPr>
      <w:r>
        <w:t xml:space="preserve">Figure </w:t>
      </w:r>
      <w:fldSimple w:instr=" SEQ Figure \* ARABIC ">
        <w:r>
          <w:rPr>
            <w:noProof/>
          </w:rPr>
          <w:t>8</w:t>
        </w:r>
      </w:fldSimple>
      <w:r>
        <w:t xml:space="preserve">: </w:t>
      </w:r>
      <w:r w:rsidRPr="00AB56CB">
        <w:t>Elementary Data Structure Test Output</w:t>
      </w:r>
    </w:p>
    <w:p w14:paraId="36592B5F" w14:textId="69BAD993" w:rsidR="00AA2B33" w:rsidRPr="00817F34" w:rsidRDefault="00AA2B33" w:rsidP="00AA2B33">
      <w:pPr>
        <w:spacing w:line="480" w:lineRule="auto"/>
        <w:rPr>
          <w:rFonts w:ascii="Times New Roman" w:hAnsi="Times New Roman" w:cs="Times New Roman"/>
          <w:b/>
          <w:bCs/>
        </w:rPr>
      </w:pPr>
      <w:r w:rsidRPr="00817F34">
        <w:rPr>
          <w:rFonts w:ascii="Times New Roman" w:hAnsi="Times New Roman" w:cs="Times New Roman"/>
          <w:b/>
          <w:bCs/>
        </w:rPr>
        <w:lastRenderedPageBreak/>
        <w:t>Conclusion</w:t>
      </w:r>
    </w:p>
    <w:p w14:paraId="0DE31BC9" w14:textId="4039C41A" w:rsidR="00AA2B33" w:rsidRPr="00AA2B33" w:rsidRDefault="00AA2B33" w:rsidP="00817F34">
      <w:pPr>
        <w:spacing w:line="480" w:lineRule="auto"/>
        <w:ind w:firstLine="720"/>
        <w:rPr>
          <w:rFonts w:ascii="Times New Roman" w:hAnsi="Times New Roman" w:cs="Times New Roman"/>
        </w:rPr>
      </w:pPr>
      <w:r w:rsidRPr="00AA2B33">
        <w:rPr>
          <w:rFonts w:ascii="Times New Roman" w:hAnsi="Times New Roman" w:cs="Times New Roman"/>
        </w:rPr>
        <w:t xml:space="preserve">This assignment demonstrated that the selection problem can be solved without sorting an entire array. Median of Medians guarantees O(n) worst-case time, while Randomized </w:t>
      </w:r>
      <w:proofErr w:type="spellStart"/>
      <w:r w:rsidRPr="00AA2B33">
        <w:rPr>
          <w:rFonts w:ascii="Times New Roman" w:hAnsi="Times New Roman" w:cs="Times New Roman"/>
        </w:rPr>
        <w:t>Quickselect</w:t>
      </w:r>
      <w:proofErr w:type="spellEnd"/>
      <w:r w:rsidRPr="00AA2B33">
        <w:rPr>
          <w:rFonts w:ascii="Times New Roman" w:hAnsi="Times New Roman" w:cs="Times New Roman"/>
        </w:rPr>
        <w:t xml:space="preserve"> provides O(n) expected time with lower practical overhead. In the empirical tests, both algorithms returned correct results for duplicate values and different input orders, but Randomized </w:t>
      </w:r>
      <w:proofErr w:type="spellStart"/>
      <w:r w:rsidRPr="00AA2B33">
        <w:rPr>
          <w:rFonts w:ascii="Times New Roman" w:hAnsi="Times New Roman" w:cs="Times New Roman"/>
        </w:rPr>
        <w:t>Quickselect</w:t>
      </w:r>
      <w:proofErr w:type="spellEnd"/>
      <w:r w:rsidRPr="00AA2B33">
        <w:rPr>
          <w:rFonts w:ascii="Times New Roman" w:hAnsi="Times New Roman" w:cs="Times New Roman"/>
        </w:rPr>
        <w:t xml:space="preserve"> was faster in most cases.</w:t>
      </w:r>
    </w:p>
    <w:p w14:paraId="0DD402E5" w14:textId="03250246" w:rsidR="00AA2B33" w:rsidRPr="00AA2B33" w:rsidRDefault="00AA2B33" w:rsidP="00AA2B33">
      <w:pPr>
        <w:spacing w:line="480" w:lineRule="auto"/>
        <w:rPr>
          <w:rFonts w:ascii="Times New Roman" w:hAnsi="Times New Roman" w:cs="Times New Roman"/>
        </w:rPr>
      </w:pPr>
      <w:r w:rsidRPr="00AA2B33">
        <w:rPr>
          <w:rFonts w:ascii="Times New Roman" w:hAnsi="Times New Roman" w:cs="Times New Roman"/>
        </w:rPr>
        <w:t>The elementary data structure implementations showed how operation requirements determine the best structure. Arrays and matrices provide direct access, stacks and circular queues support efficient end-based operations, and linked lists provide flexible node-based storage. The testing output confirmed that all required operations worked correctly. Together, the two parts connected theoretical complexity analysis with practical Python implementation and measurement.</w:t>
      </w:r>
    </w:p>
    <w:p w14:paraId="197FCFC1" w14:textId="77777777" w:rsidR="00AA2B33" w:rsidRDefault="00AA2B33" w:rsidP="00AA2B33">
      <w:pPr>
        <w:spacing w:line="480" w:lineRule="auto"/>
        <w:rPr>
          <w:rFonts w:ascii="Times New Roman" w:hAnsi="Times New Roman" w:cs="Times New Roman"/>
        </w:rPr>
      </w:pPr>
    </w:p>
    <w:p w14:paraId="2CEE3054" w14:textId="77777777" w:rsidR="00817F34" w:rsidRDefault="00817F34" w:rsidP="00AA2B33">
      <w:pPr>
        <w:spacing w:line="480" w:lineRule="auto"/>
        <w:rPr>
          <w:rFonts w:ascii="Times New Roman" w:hAnsi="Times New Roman" w:cs="Times New Roman"/>
        </w:rPr>
      </w:pPr>
    </w:p>
    <w:p w14:paraId="261C0665" w14:textId="77777777" w:rsidR="00817F34" w:rsidRDefault="00817F34" w:rsidP="00AA2B33">
      <w:pPr>
        <w:spacing w:line="480" w:lineRule="auto"/>
        <w:rPr>
          <w:rFonts w:ascii="Times New Roman" w:hAnsi="Times New Roman" w:cs="Times New Roman"/>
        </w:rPr>
      </w:pPr>
    </w:p>
    <w:p w14:paraId="2DC16784" w14:textId="77777777" w:rsidR="00817F34" w:rsidRDefault="00817F34" w:rsidP="00AA2B33">
      <w:pPr>
        <w:spacing w:line="480" w:lineRule="auto"/>
        <w:rPr>
          <w:rFonts w:ascii="Times New Roman" w:hAnsi="Times New Roman" w:cs="Times New Roman"/>
        </w:rPr>
      </w:pPr>
    </w:p>
    <w:p w14:paraId="5C24212D" w14:textId="77777777" w:rsidR="00817F34" w:rsidRDefault="00817F34" w:rsidP="00AA2B33">
      <w:pPr>
        <w:spacing w:line="480" w:lineRule="auto"/>
        <w:rPr>
          <w:rFonts w:ascii="Times New Roman" w:hAnsi="Times New Roman" w:cs="Times New Roman"/>
        </w:rPr>
      </w:pPr>
    </w:p>
    <w:p w14:paraId="00010725" w14:textId="77777777" w:rsidR="00817F34" w:rsidRDefault="00817F34" w:rsidP="00AA2B33">
      <w:pPr>
        <w:spacing w:line="480" w:lineRule="auto"/>
        <w:rPr>
          <w:rFonts w:ascii="Times New Roman" w:hAnsi="Times New Roman" w:cs="Times New Roman"/>
        </w:rPr>
      </w:pPr>
    </w:p>
    <w:p w14:paraId="219692B4" w14:textId="77777777" w:rsidR="00817F34" w:rsidRDefault="00817F34" w:rsidP="00AA2B33">
      <w:pPr>
        <w:spacing w:line="480" w:lineRule="auto"/>
        <w:rPr>
          <w:rFonts w:ascii="Times New Roman" w:hAnsi="Times New Roman" w:cs="Times New Roman"/>
        </w:rPr>
      </w:pPr>
    </w:p>
    <w:p w14:paraId="24C47DDD" w14:textId="77777777" w:rsidR="00817F34" w:rsidRDefault="00817F34" w:rsidP="00AA2B33">
      <w:pPr>
        <w:spacing w:line="480" w:lineRule="auto"/>
        <w:rPr>
          <w:rFonts w:ascii="Times New Roman" w:hAnsi="Times New Roman" w:cs="Times New Roman"/>
        </w:rPr>
      </w:pPr>
    </w:p>
    <w:p w14:paraId="7E12C694" w14:textId="77777777" w:rsidR="00817F34" w:rsidRPr="00AA2B33" w:rsidRDefault="00817F34" w:rsidP="00AA2B33">
      <w:pPr>
        <w:spacing w:line="480" w:lineRule="auto"/>
        <w:rPr>
          <w:rFonts w:ascii="Times New Roman" w:hAnsi="Times New Roman" w:cs="Times New Roman"/>
        </w:rPr>
      </w:pPr>
    </w:p>
    <w:p w14:paraId="7A30CF34" w14:textId="04C28814" w:rsidR="00AA2B33" w:rsidRPr="00817F34" w:rsidRDefault="00AA2B33" w:rsidP="00CE3C86">
      <w:pPr>
        <w:spacing w:line="240" w:lineRule="auto"/>
        <w:rPr>
          <w:rFonts w:ascii="Times New Roman" w:hAnsi="Times New Roman" w:cs="Times New Roman"/>
          <w:b/>
          <w:bCs/>
        </w:rPr>
      </w:pPr>
      <w:r w:rsidRPr="00817F34">
        <w:rPr>
          <w:rFonts w:ascii="Times New Roman" w:hAnsi="Times New Roman" w:cs="Times New Roman"/>
          <w:b/>
          <w:bCs/>
        </w:rPr>
        <w:lastRenderedPageBreak/>
        <w:t>References</w:t>
      </w:r>
    </w:p>
    <w:p w14:paraId="7175956E" w14:textId="39BA4D83" w:rsidR="00AA2B33" w:rsidRPr="00AA2B33" w:rsidRDefault="00AA2B33" w:rsidP="00817F34">
      <w:pPr>
        <w:spacing w:line="240" w:lineRule="auto"/>
        <w:ind w:left="720" w:hanging="720"/>
        <w:rPr>
          <w:rFonts w:ascii="Times New Roman" w:hAnsi="Times New Roman" w:cs="Times New Roman"/>
        </w:rPr>
      </w:pPr>
      <w:r w:rsidRPr="00AA2B33">
        <w:rPr>
          <w:rFonts w:ascii="Times New Roman" w:hAnsi="Times New Roman" w:cs="Times New Roman"/>
        </w:rPr>
        <w:t>Blum, M., Floyd, R. W., Pratt, V., Rivest, R. L., &amp; Tarjan, R. E. (1973). Time bounds for selection. Journal of Computer and System Sciences, 7(4), 448-461. https://doi.org/10.1016/S0022-0000(73)80033-9</w:t>
      </w:r>
    </w:p>
    <w:p w14:paraId="6589BA4F" w14:textId="43AF5E1D" w:rsidR="00AA2B33" w:rsidRPr="00AA2B33" w:rsidRDefault="00AA2B33" w:rsidP="00817F34">
      <w:pPr>
        <w:spacing w:line="240" w:lineRule="auto"/>
        <w:ind w:left="720" w:hanging="720"/>
        <w:rPr>
          <w:rFonts w:ascii="Times New Roman" w:hAnsi="Times New Roman" w:cs="Times New Roman"/>
        </w:rPr>
      </w:pPr>
      <w:proofErr w:type="spellStart"/>
      <w:r w:rsidRPr="00AA2B33">
        <w:rPr>
          <w:rFonts w:ascii="Times New Roman" w:hAnsi="Times New Roman" w:cs="Times New Roman"/>
        </w:rPr>
        <w:t>Chilimbi</w:t>
      </w:r>
      <w:proofErr w:type="spellEnd"/>
      <w:r w:rsidRPr="00AA2B33">
        <w:rPr>
          <w:rFonts w:ascii="Times New Roman" w:hAnsi="Times New Roman" w:cs="Times New Roman"/>
        </w:rPr>
        <w:t>, T. M., Hill, M. D., &amp; Larus, J. R. (1999). Cache-conscious structure layout. Proceedings of the 1999 ACM SIGPLAN Conference on Programming Language Design and Implementation, 1-12. https://doi.org/10.1145/301618.301633</w:t>
      </w:r>
    </w:p>
    <w:p w14:paraId="4DFE73A7" w14:textId="31592363" w:rsidR="00AA2B33" w:rsidRPr="00AA2B33" w:rsidRDefault="00AA2B33" w:rsidP="00817F34">
      <w:pPr>
        <w:spacing w:line="240" w:lineRule="auto"/>
        <w:ind w:left="720" w:hanging="720"/>
        <w:rPr>
          <w:rFonts w:ascii="Times New Roman" w:hAnsi="Times New Roman" w:cs="Times New Roman"/>
        </w:rPr>
      </w:pPr>
      <w:r w:rsidRPr="00AA2B33">
        <w:rPr>
          <w:rFonts w:ascii="Times New Roman" w:hAnsi="Times New Roman" w:cs="Times New Roman"/>
        </w:rPr>
        <w:t>Floyd, R. W., &amp; Rivest, R. L. (1975). Expected time bounds for selection. Communications of the ACM, 18(3), 165-172. https://doi.org/10.1145/360680.360691</w:t>
      </w:r>
    </w:p>
    <w:p w14:paraId="7D8CA3FB" w14:textId="3B3C5F4D" w:rsidR="00AA2B33" w:rsidRPr="00AA2B33" w:rsidRDefault="00AA2B33" w:rsidP="00817F34">
      <w:pPr>
        <w:spacing w:line="240" w:lineRule="auto"/>
        <w:ind w:left="720" w:hanging="720"/>
        <w:rPr>
          <w:rFonts w:ascii="Times New Roman" w:hAnsi="Times New Roman" w:cs="Times New Roman"/>
        </w:rPr>
      </w:pPr>
      <w:proofErr w:type="spellStart"/>
      <w:r w:rsidRPr="00AA2B33">
        <w:rPr>
          <w:rFonts w:ascii="Times New Roman" w:hAnsi="Times New Roman" w:cs="Times New Roman"/>
        </w:rPr>
        <w:t>Haslbeck</w:t>
      </w:r>
      <w:proofErr w:type="spellEnd"/>
      <w:r w:rsidRPr="00AA2B33">
        <w:rPr>
          <w:rFonts w:ascii="Times New Roman" w:hAnsi="Times New Roman" w:cs="Times New Roman"/>
        </w:rPr>
        <w:t xml:space="preserve">, M. P. L., &amp; </w:t>
      </w:r>
      <w:proofErr w:type="spellStart"/>
      <w:r w:rsidRPr="00AA2B33">
        <w:rPr>
          <w:rFonts w:ascii="Times New Roman" w:hAnsi="Times New Roman" w:cs="Times New Roman"/>
        </w:rPr>
        <w:t>Lammich</w:t>
      </w:r>
      <w:proofErr w:type="spellEnd"/>
      <w:r w:rsidRPr="00AA2B33">
        <w:rPr>
          <w:rFonts w:ascii="Times New Roman" w:hAnsi="Times New Roman" w:cs="Times New Roman"/>
        </w:rPr>
        <w:t>, P. (2022). For a few dollars more: Verified fine-grained algorithm analysis down to LLVM. ACM Transactions on Programming Languages and Systems, 44(3), Article 14. https://doi.org/10.1145/3486169</w:t>
      </w:r>
    </w:p>
    <w:p w14:paraId="015F5072" w14:textId="1620D61B" w:rsidR="00AA2B33" w:rsidRPr="00AA2B33" w:rsidRDefault="00AA2B33" w:rsidP="00817F34">
      <w:pPr>
        <w:spacing w:line="240" w:lineRule="auto"/>
        <w:ind w:left="720" w:hanging="720"/>
        <w:rPr>
          <w:rFonts w:ascii="Times New Roman" w:hAnsi="Times New Roman" w:cs="Times New Roman"/>
        </w:rPr>
      </w:pPr>
      <w:r w:rsidRPr="00AA2B33">
        <w:rPr>
          <w:rFonts w:ascii="Times New Roman" w:hAnsi="Times New Roman" w:cs="Times New Roman"/>
        </w:rPr>
        <w:t>Hoare, C. A. R. (1961). Algorithm 65: Find. Communications of the ACM, 4(7), 321-322. https://doi.org/10.1145/366622.366647</w:t>
      </w:r>
    </w:p>
    <w:p w14:paraId="3377957B" w14:textId="409DCC87" w:rsidR="00BD79AB" w:rsidRPr="00AA2B33" w:rsidRDefault="00AA2B33" w:rsidP="00817F34">
      <w:pPr>
        <w:spacing w:line="240" w:lineRule="auto"/>
        <w:ind w:left="720" w:hanging="720"/>
        <w:rPr>
          <w:rFonts w:ascii="Times New Roman" w:hAnsi="Times New Roman" w:cs="Times New Roman"/>
        </w:rPr>
      </w:pPr>
      <w:r w:rsidRPr="00AA2B33">
        <w:rPr>
          <w:rFonts w:ascii="Times New Roman" w:hAnsi="Times New Roman" w:cs="Times New Roman"/>
        </w:rPr>
        <w:t>Michael, M. M., &amp; Scott, M. L. (1996). Simple, fast, and practical non-blocking and blocking concurrent queue algorithms. Proceedings of the Fifteenth Annual ACM Symposium on Principles of Distributed Computing, 267-275. https://doi.org/10.1145/248052.248106</w:t>
      </w:r>
    </w:p>
    <w:sectPr w:rsidR="00BD79AB" w:rsidRPr="00AA2B33" w:rsidSect="00E260F1">
      <w:headerReference w:type="default" r:id="rId14"/>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660C8" w14:textId="77777777" w:rsidR="00316DCF" w:rsidRDefault="00316DCF" w:rsidP="00E260F1">
      <w:pPr>
        <w:spacing w:after="0" w:line="240" w:lineRule="auto"/>
      </w:pPr>
      <w:r>
        <w:separator/>
      </w:r>
    </w:p>
  </w:endnote>
  <w:endnote w:type="continuationSeparator" w:id="0">
    <w:p w14:paraId="21E846D8" w14:textId="77777777" w:rsidR="00316DCF" w:rsidRDefault="00316DCF" w:rsidP="00E26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F6A1C" w14:textId="77777777" w:rsidR="00316DCF" w:rsidRDefault="00316DCF" w:rsidP="00E260F1">
      <w:pPr>
        <w:spacing w:after="0" w:line="240" w:lineRule="auto"/>
      </w:pPr>
      <w:r>
        <w:separator/>
      </w:r>
    </w:p>
  </w:footnote>
  <w:footnote w:type="continuationSeparator" w:id="0">
    <w:p w14:paraId="49C6F3C8" w14:textId="77777777" w:rsidR="00316DCF" w:rsidRDefault="00316DCF" w:rsidP="00E260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387541"/>
      <w:docPartObj>
        <w:docPartGallery w:val="Page Numbers (Top of Page)"/>
        <w:docPartUnique/>
      </w:docPartObj>
    </w:sdtPr>
    <w:sdtEndPr>
      <w:rPr>
        <w:noProof/>
      </w:rPr>
    </w:sdtEndPr>
    <w:sdtContent>
      <w:p w14:paraId="1187EED4" w14:textId="4B9F3FEF" w:rsidR="00E260F1" w:rsidRDefault="00E260F1">
        <w:pPr>
          <w:pStyle w:val="Header"/>
          <w:jc w:val="right"/>
        </w:pPr>
        <w:r>
          <w:t xml:space="preserve">Page </w:t>
        </w:r>
        <w:r>
          <w:fldChar w:fldCharType="begin"/>
        </w:r>
        <w:r>
          <w:instrText xml:space="preserve"> PAGE   \* MERGEFORMAT </w:instrText>
        </w:r>
        <w:r>
          <w:fldChar w:fldCharType="separate"/>
        </w:r>
        <w:r>
          <w:rPr>
            <w:noProof/>
          </w:rPr>
          <w:t>2</w:t>
        </w:r>
        <w:r>
          <w:rPr>
            <w:noProof/>
          </w:rPr>
          <w:fldChar w:fldCharType="end"/>
        </w:r>
      </w:p>
    </w:sdtContent>
  </w:sdt>
  <w:p w14:paraId="6CA1C825" w14:textId="77777777" w:rsidR="00E260F1" w:rsidRDefault="00E260F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E747F"/>
    <w:rsid w:val="00316DCF"/>
    <w:rsid w:val="006858CB"/>
    <w:rsid w:val="00817F34"/>
    <w:rsid w:val="008406CD"/>
    <w:rsid w:val="00865202"/>
    <w:rsid w:val="00AA2B33"/>
    <w:rsid w:val="00AB640C"/>
    <w:rsid w:val="00AE747F"/>
    <w:rsid w:val="00BD79AB"/>
    <w:rsid w:val="00CE3C86"/>
    <w:rsid w:val="00E26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0876E"/>
  <w15:chartTrackingRefBased/>
  <w15:docId w15:val="{FACA6941-BAB9-4C9D-BB1D-16D4D5F07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F34"/>
  </w:style>
  <w:style w:type="paragraph" w:styleId="Heading1">
    <w:name w:val="heading 1"/>
    <w:basedOn w:val="Normal"/>
    <w:next w:val="Normal"/>
    <w:link w:val="Heading1Char"/>
    <w:uiPriority w:val="9"/>
    <w:qFormat/>
    <w:rsid w:val="00AE74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74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74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74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4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4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4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4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4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4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74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74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4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4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47F"/>
    <w:rPr>
      <w:rFonts w:eastAsiaTheme="majorEastAsia" w:cstheme="majorBidi"/>
      <w:color w:val="272727" w:themeColor="text1" w:themeTint="D8"/>
    </w:rPr>
  </w:style>
  <w:style w:type="paragraph" w:styleId="Title">
    <w:name w:val="Title"/>
    <w:basedOn w:val="Normal"/>
    <w:next w:val="Normal"/>
    <w:link w:val="TitleChar"/>
    <w:uiPriority w:val="10"/>
    <w:qFormat/>
    <w:rsid w:val="00AE7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4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47F"/>
    <w:pPr>
      <w:spacing w:before="160"/>
      <w:jc w:val="center"/>
    </w:pPr>
    <w:rPr>
      <w:i/>
      <w:iCs/>
      <w:color w:val="404040" w:themeColor="text1" w:themeTint="BF"/>
    </w:rPr>
  </w:style>
  <w:style w:type="character" w:customStyle="1" w:styleId="QuoteChar">
    <w:name w:val="Quote Char"/>
    <w:basedOn w:val="DefaultParagraphFont"/>
    <w:link w:val="Quote"/>
    <w:uiPriority w:val="29"/>
    <w:rsid w:val="00AE747F"/>
    <w:rPr>
      <w:i/>
      <w:iCs/>
      <w:color w:val="404040" w:themeColor="text1" w:themeTint="BF"/>
    </w:rPr>
  </w:style>
  <w:style w:type="paragraph" w:styleId="ListParagraph">
    <w:name w:val="List Paragraph"/>
    <w:basedOn w:val="Normal"/>
    <w:uiPriority w:val="34"/>
    <w:qFormat/>
    <w:rsid w:val="00AE747F"/>
    <w:pPr>
      <w:ind w:left="720"/>
      <w:contextualSpacing/>
    </w:pPr>
  </w:style>
  <w:style w:type="character" w:styleId="IntenseEmphasis">
    <w:name w:val="Intense Emphasis"/>
    <w:basedOn w:val="DefaultParagraphFont"/>
    <w:uiPriority w:val="21"/>
    <w:qFormat/>
    <w:rsid w:val="00AE747F"/>
    <w:rPr>
      <w:i/>
      <w:iCs/>
      <w:color w:val="0F4761" w:themeColor="accent1" w:themeShade="BF"/>
    </w:rPr>
  </w:style>
  <w:style w:type="paragraph" w:styleId="IntenseQuote">
    <w:name w:val="Intense Quote"/>
    <w:basedOn w:val="Normal"/>
    <w:next w:val="Normal"/>
    <w:link w:val="IntenseQuoteChar"/>
    <w:uiPriority w:val="30"/>
    <w:qFormat/>
    <w:rsid w:val="00AE74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47F"/>
    <w:rPr>
      <w:i/>
      <w:iCs/>
      <w:color w:val="0F4761" w:themeColor="accent1" w:themeShade="BF"/>
    </w:rPr>
  </w:style>
  <w:style w:type="character" w:styleId="IntenseReference">
    <w:name w:val="Intense Reference"/>
    <w:basedOn w:val="DefaultParagraphFont"/>
    <w:uiPriority w:val="32"/>
    <w:qFormat/>
    <w:rsid w:val="00AE747F"/>
    <w:rPr>
      <w:b/>
      <w:bCs/>
      <w:smallCaps/>
      <w:color w:val="0F4761" w:themeColor="accent1" w:themeShade="BF"/>
      <w:spacing w:val="5"/>
    </w:rPr>
  </w:style>
  <w:style w:type="paragraph" w:styleId="Caption">
    <w:name w:val="caption"/>
    <w:basedOn w:val="Normal"/>
    <w:next w:val="Normal"/>
    <w:uiPriority w:val="35"/>
    <w:unhideWhenUsed/>
    <w:qFormat/>
    <w:rsid w:val="00AA2B33"/>
    <w:pPr>
      <w:spacing w:after="200" w:line="240" w:lineRule="auto"/>
    </w:pPr>
    <w:rPr>
      <w:i/>
      <w:iCs/>
      <w:color w:val="0E2841" w:themeColor="text2"/>
      <w:sz w:val="18"/>
      <w:szCs w:val="18"/>
    </w:rPr>
  </w:style>
  <w:style w:type="table" w:styleId="TableGrid">
    <w:name w:val="Table Grid"/>
    <w:basedOn w:val="TableNormal"/>
    <w:uiPriority w:val="59"/>
    <w:rsid w:val="00817F34"/>
    <w:pPr>
      <w:spacing w:after="0" w:line="240" w:lineRule="auto"/>
    </w:pPr>
    <w:rPr>
      <w:rFonts w:eastAsiaTheme="minorEastAsia"/>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260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60F1"/>
  </w:style>
  <w:style w:type="paragraph" w:styleId="Footer">
    <w:name w:val="footer"/>
    <w:basedOn w:val="Normal"/>
    <w:link w:val="FooterChar"/>
    <w:uiPriority w:val="99"/>
    <w:unhideWhenUsed/>
    <w:rsid w:val="00E260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60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12</Pages>
  <Words>1765</Words>
  <Characters>10067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Gyawali</dc:creator>
  <cp:keywords/>
  <dc:description/>
  <cp:lastModifiedBy>Arun Gyawali</cp:lastModifiedBy>
  <cp:revision>3</cp:revision>
  <dcterms:created xsi:type="dcterms:W3CDTF">2026-07-31T00:13:00Z</dcterms:created>
  <dcterms:modified xsi:type="dcterms:W3CDTF">2026-07-31T00:37:00Z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6cbf7414-f551-4bc8-b452-f4818a0b0b30</vt:lpwstr>
  </property>
</Properties>
</file>