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64" w:rsidRDefault="00DC5964" w:rsidP="00DC5964">
      <w:r>
        <w:rPr>
          <w:noProof/>
        </w:rPr>
        <w:drawing>
          <wp:inline distT="0" distB="0" distL="0" distR="0">
            <wp:extent cx="5478145" cy="2624455"/>
            <wp:effectExtent l="25400" t="25400" r="33655" b="17145"/>
            <wp:docPr id="1" name="Picture 1" descr="Macintosh HD:Users:arunimasrivastava:Dropbox:Additional_data:silhouette_width_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imasrivastava:Dropbox:Additional_data:silhouette_width_plo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244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C5964" w:rsidRDefault="00DC5964" w:rsidP="00DC5964">
      <w:proofErr w:type="gramStart"/>
      <w:r>
        <w:t>Additional Figure 1.</w:t>
      </w:r>
      <w:proofErr w:type="gramEnd"/>
      <w:r>
        <w:t xml:space="preserve"> </w:t>
      </w:r>
      <w:r w:rsidR="004E6B22">
        <w:t xml:space="preserve"> Silhouette width plot for Additional data (Battle et. Al)</w:t>
      </w:r>
    </w:p>
    <w:p w:rsidR="004E6B22" w:rsidRDefault="004E6B22" w:rsidP="00DC5964"/>
    <w:p w:rsidR="004E6B22" w:rsidRDefault="004E6B22" w:rsidP="00DC5964">
      <w:r>
        <w:rPr>
          <w:noProof/>
        </w:rPr>
        <w:drawing>
          <wp:inline distT="0" distB="0" distL="0" distR="0">
            <wp:extent cx="5478145" cy="4419600"/>
            <wp:effectExtent l="25400" t="25400" r="33655" b="25400"/>
            <wp:docPr id="2" name="Picture 2" descr="Macintosh HD:Users:arunimasrivastava:Dropbox:Additional_data:cluster_additiona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unimasrivastava:Dropbox:Additional_data:cluster_additional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4E6B22" w:rsidRDefault="004E6B22" w:rsidP="004E6B22">
      <w:proofErr w:type="gramStart"/>
      <w:r>
        <w:t>Additional Figure 2</w:t>
      </w:r>
      <w:r>
        <w:t>.</w:t>
      </w:r>
      <w:proofErr w:type="gramEnd"/>
      <w:r>
        <w:t xml:space="preserve"> </w:t>
      </w:r>
      <w:r>
        <w:t xml:space="preserve">Boxplot for </w:t>
      </w:r>
      <w:proofErr w:type="spellStart"/>
      <w:r>
        <w:t>scagnostics</w:t>
      </w:r>
      <w:proofErr w:type="spellEnd"/>
      <w:r>
        <w:t xml:space="preserve"> features for </w:t>
      </w:r>
      <w:bookmarkStart w:id="0" w:name="_GoBack"/>
      <w:bookmarkEnd w:id="0"/>
      <w:r>
        <w:t>Additional data (Battle et. Al)</w:t>
      </w:r>
    </w:p>
    <w:p w:rsidR="004E6B22" w:rsidRDefault="004E6B22" w:rsidP="00DC5964"/>
    <w:sectPr w:rsidR="004E6B22" w:rsidSect="00DC5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22"/>
    <w:rsid w:val="004E6B22"/>
    <w:rsid w:val="00667203"/>
    <w:rsid w:val="00DC5964"/>
    <w:rsid w:val="00E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AIReceivedDate">
    <w:name w:val="AI_Received_Date"/>
    <w:basedOn w:val="Normal"/>
    <w:next w:val="Normal"/>
    <w:rsid w:val="00EB6C61"/>
    <w:pPr>
      <w:spacing w:after="240" w:line="480" w:lineRule="auto"/>
      <w:jc w:val="both"/>
    </w:pPr>
    <w:rPr>
      <w:rFonts w:ascii="Times" w:eastAsia="Times New Roman" w:hAnsi="Times" w:cs="Times New Roman"/>
      <w:b/>
      <w:szCs w:val="20"/>
    </w:rPr>
  </w:style>
  <w:style w:type="paragraph" w:customStyle="1" w:styleId="BATitle">
    <w:name w:val="BA_Title"/>
    <w:basedOn w:val="Normal"/>
    <w:next w:val="Normal"/>
    <w:rsid w:val="00EB6C61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  <w:style w:type="paragraph" w:styleId="BalloonText">
    <w:name w:val="Balloon Text"/>
    <w:basedOn w:val="Normal"/>
    <w:link w:val="BalloonTextChar"/>
    <w:semiHidden/>
    <w:rsid w:val="00EB6C61"/>
    <w:pPr>
      <w:spacing w:after="200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6C61"/>
    <w:rPr>
      <w:rFonts w:ascii="Tahoma" w:eastAsia="Times New Roman" w:hAnsi="Tahoma" w:cs="Tahoma"/>
      <w:sz w:val="16"/>
      <w:szCs w:val="16"/>
    </w:rPr>
  </w:style>
  <w:style w:type="paragraph" w:customStyle="1" w:styleId="BBAuthorName">
    <w:name w:val="BB_Author_Name"/>
    <w:basedOn w:val="Normal"/>
    <w:next w:val="Normal"/>
    <w:rsid w:val="00EB6C61"/>
    <w:pPr>
      <w:spacing w:after="240" w:line="480" w:lineRule="auto"/>
      <w:jc w:val="center"/>
    </w:pPr>
    <w:rPr>
      <w:rFonts w:ascii="Times" w:eastAsia="Times New Roman" w:hAnsi="Times" w:cs="Times New Roman"/>
      <w:i/>
      <w:szCs w:val="20"/>
    </w:rPr>
  </w:style>
  <w:style w:type="paragraph" w:customStyle="1" w:styleId="BCAuthorAddress">
    <w:name w:val="BC_Author_Address"/>
    <w:basedOn w:val="Normal"/>
    <w:next w:val="Normal"/>
    <w:rsid w:val="00EB6C61"/>
    <w:pPr>
      <w:spacing w:after="240" w:line="480" w:lineRule="auto"/>
      <w:jc w:val="center"/>
    </w:pPr>
    <w:rPr>
      <w:rFonts w:ascii="Times" w:eastAsia="Times New Roman" w:hAnsi="Times" w:cs="Times New Roman"/>
      <w:szCs w:val="20"/>
    </w:rPr>
  </w:style>
  <w:style w:type="paragraph" w:customStyle="1" w:styleId="BDAbstract">
    <w:name w:val="BD_Abstract"/>
    <w:basedOn w:val="Normal"/>
    <w:next w:val="Normal"/>
    <w:rsid w:val="00EB6C61"/>
    <w:pPr>
      <w:spacing w:before="360" w:after="36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EAuthorBiography">
    <w:name w:val="BE_Author_Biography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GKeywords">
    <w:name w:val="BG_Keywords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HBriefs">
    <w:name w:val="BH_Briefs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IEmailAddress">
    <w:name w:val="BI_Email_Address"/>
    <w:basedOn w:val="Normal"/>
    <w:next w:val="AIReceivedDate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styleId="BodyText">
    <w:name w:val="Body Text"/>
    <w:basedOn w:val="Normal"/>
    <w:link w:val="BodyTextChar"/>
    <w:rsid w:val="00EB6C61"/>
    <w:pPr>
      <w:spacing w:after="200"/>
      <w:jc w:val="center"/>
    </w:pPr>
    <w:rPr>
      <w:rFonts w:ascii="Times" w:eastAsia="Times New Roman" w:hAnsi="Times" w:cs="Times New Roman"/>
      <w:b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EB6C61"/>
    <w:rPr>
      <w:rFonts w:ascii="Times" w:eastAsia="Times New Roman" w:hAnsi="Times" w:cs="Times New Roman"/>
      <w:b/>
      <w:sz w:val="40"/>
      <w:szCs w:val="20"/>
    </w:rPr>
  </w:style>
  <w:style w:type="paragraph" w:customStyle="1" w:styleId="Default">
    <w:name w:val="Default"/>
    <w:rsid w:val="00EB6C61"/>
    <w:pPr>
      <w:autoSpaceDE w:val="0"/>
      <w:autoSpaceDN w:val="0"/>
      <w:adjustRightInd w:val="0"/>
    </w:pPr>
    <w:rPr>
      <w:rFonts w:ascii="Symbol" w:eastAsia="Times New Roman" w:hAnsi="Symbol" w:cs="Symbol"/>
      <w:color w:val="000000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EB6C61"/>
    <w:pPr>
      <w:spacing w:before="120" w:after="60" w:line="480" w:lineRule="auto"/>
    </w:pPr>
    <w:rPr>
      <w:rFonts w:ascii="Times" w:eastAsia="Times New Roman" w:hAnsi="Times" w:cs="Times New Roman"/>
      <w:b/>
      <w:szCs w:val="20"/>
    </w:rPr>
  </w:style>
  <w:style w:type="character" w:customStyle="1" w:styleId="FAAuthorInfoSubtitleChar">
    <w:name w:val="FA_Author_Info_Subtitle Char"/>
    <w:link w:val="FAAuthorInfoSubtitle"/>
    <w:rsid w:val="00EB6C61"/>
    <w:rPr>
      <w:rFonts w:ascii="Times" w:eastAsia="Times New Roman" w:hAnsi="Times" w:cs="Times New Roman"/>
      <w:b/>
      <w:szCs w:val="20"/>
    </w:rPr>
  </w:style>
  <w:style w:type="paragraph" w:customStyle="1" w:styleId="FACorrespondingAuthorFootnote">
    <w:name w:val="FA_Corresponding_Author_Footnote"/>
    <w:basedOn w:val="Normal"/>
    <w:next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FCChartFootnote">
    <w:name w:val="FC_Chart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paragraph" w:customStyle="1" w:styleId="FDSchemeFootnote">
    <w:name w:val="FD_Scheme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paragraph" w:customStyle="1" w:styleId="FETableFootnote">
    <w:name w:val="FE_Table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character" w:styleId="FollowedHyperlink">
    <w:name w:val="FollowedHyperlink"/>
    <w:rsid w:val="00EB6C61"/>
    <w:rPr>
      <w:color w:val="800080"/>
      <w:u w:val="single"/>
    </w:rPr>
  </w:style>
  <w:style w:type="paragraph" w:styleId="Footer">
    <w:name w:val="footer"/>
    <w:basedOn w:val="Normal"/>
    <w:link w:val="FooterChar"/>
    <w:rsid w:val="00EB6C61"/>
    <w:pPr>
      <w:tabs>
        <w:tab w:val="center" w:pos="4320"/>
        <w:tab w:val="right" w:pos="8640"/>
      </w:tabs>
      <w:spacing w:after="200"/>
      <w:jc w:val="both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EB6C61"/>
    <w:rPr>
      <w:rFonts w:ascii="Times" w:eastAsia="Times New Roman" w:hAnsi="Times" w:cs="Times New Roman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EB6C61"/>
    <w:pPr>
      <w:spacing w:after="200"/>
      <w:jc w:val="both"/>
    </w:pPr>
    <w:rPr>
      <w:rFonts w:ascii="Times" w:eastAsia="Times New Roman" w:hAnsi="Times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6C61"/>
    <w:rPr>
      <w:rFonts w:ascii="Times" w:eastAsia="Times New Roman" w:hAnsi="Times" w:cs="Times New Roman"/>
      <w:szCs w:val="20"/>
    </w:rPr>
  </w:style>
  <w:style w:type="character" w:styleId="Hyperlink">
    <w:name w:val="Hyperlink"/>
    <w:rsid w:val="00EB6C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5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AIReceivedDate">
    <w:name w:val="AI_Received_Date"/>
    <w:basedOn w:val="Normal"/>
    <w:next w:val="Normal"/>
    <w:rsid w:val="00EB6C61"/>
    <w:pPr>
      <w:spacing w:after="240" w:line="480" w:lineRule="auto"/>
      <w:jc w:val="both"/>
    </w:pPr>
    <w:rPr>
      <w:rFonts w:ascii="Times" w:eastAsia="Times New Roman" w:hAnsi="Times" w:cs="Times New Roman"/>
      <w:b/>
      <w:szCs w:val="20"/>
    </w:rPr>
  </w:style>
  <w:style w:type="paragraph" w:customStyle="1" w:styleId="BATitle">
    <w:name w:val="BA_Title"/>
    <w:basedOn w:val="Normal"/>
    <w:next w:val="Normal"/>
    <w:rsid w:val="00EB6C61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  <w:style w:type="paragraph" w:styleId="BalloonText">
    <w:name w:val="Balloon Text"/>
    <w:basedOn w:val="Normal"/>
    <w:link w:val="BalloonTextChar"/>
    <w:semiHidden/>
    <w:rsid w:val="00EB6C61"/>
    <w:pPr>
      <w:spacing w:after="200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6C61"/>
    <w:rPr>
      <w:rFonts w:ascii="Tahoma" w:eastAsia="Times New Roman" w:hAnsi="Tahoma" w:cs="Tahoma"/>
      <w:sz w:val="16"/>
      <w:szCs w:val="16"/>
    </w:rPr>
  </w:style>
  <w:style w:type="paragraph" w:customStyle="1" w:styleId="BBAuthorName">
    <w:name w:val="BB_Author_Name"/>
    <w:basedOn w:val="Normal"/>
    <w:next w:val="Normal"/>
    <w:rsid w:val="00EB6C61"/>
    <w:pPr>
      <w:spacing w:after="240" w:line="480" w:lineRule="auto"/>
      <w:jc w:val="center"/>
    </w:pPr>
    <w:rPr>
      <w:rFonts w:ascii="Times" w:eastAsia="Times New Roman" w:hAnsi="Times" w:cs="Times New Roman"/>
      <w:i/>
      <w:szCs w:val="20"/>
    </w:rPr>
  </w:style>
  <w:style w:type="paragraph" w:customStyle="1" w:styleId="BCAuthorAddress">
    <w:name w:val="BC_Author_Address"/>
    <w:basedOn w:val="Normal"/>
    <w:next w:val="Normal"/>
    <w:rsid w:val="00EB6C61"/>
    <w:pPr>
      <w:spacing w:after="240" w:line="480" w:lineRule="auto"/>
      <w:jc w:val="center"/>
    </w:pPr>
    <w:rPr>
      <w:rFonts w:ascii="Times" w:eastAsia="Times New Roman" w:hAnsi="Times" w:cs="Times New Roman"/>
      <w:szCs w:val="20"/>
    </w:rPr>
  </w:style>
  <w:style w:type="paragraph" w:customStyle="1" w:styleId="BDAbstract">
    <w:name w:val="BD_Abstract"/>
    <w:basedOn w:val="Normal"/>
    <w:next w:val="Normal"/>
    <w:rsid w:val="00EB6C61"/>
    <w:pPr>
      <w:spacing w:before="360" w:after="36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EAuthorBiography">
    <w:name w:val="BE_Author_Biography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GKeywords">
    <w:name w:val="BG_Keywords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HBriefs">
    <w:name w:val="BH_Briefs"/>
    <w:basedOn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BIEmailAddress">
    <w:name w:val="BI_Email_Address"/>
    <w:basedOn w:val="Normal"/>
    <w:next w:val="AIReceivedDate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styleId="BodyText">
    <w:name w:val="Body Text"/>
    <w:basedOn w:val="Normal"/>
    <w:link w:val="BodyTextChar"/>
    <w:rsid w:val="00EB6C61"/>
    <w:pPr>
      <w:spacing w:after="200"/>
      <w:jc w:val="center"/>
    </w:pPr>
    <w:rPr>
      <w:rFonts w:ascii="Times" w:eastAsia="Times New Roman" w:hAnsi="Times" w:cs="Times New Roman"/>
      <w:b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EB6C61"/>
    <w:rPr>
      <w:rFonts w:ascii="Times" w:eastAsia="Times New Roman" w:hAnsi="Times" w:cs="Times New Roman"/>
      <w:b/>
      <w:sz w:val="40"/>
      <w:szCs w:val="20"/>
    </w:rPr>
  </w:style>
  <w:style w:type="paragraph" w:customStyle="1" w:styleId="Default">
    <w:name w:val="Default"/>
    <w:rsid w:val="00EB6C61"/>
    <w:pPr>
      <w:autoSpaceDE w:val="0"/>
      <w:autoSpaceDN w:val="0"/>
      <w:adjustRightInd w:val="0"/>
    </w:pPr>
    <w:rPr>
      <w:rFonts w:ascii="Symbol" w:eastAsia="Times New Roman" w:hAnsi="Symbol" w:cs="Symbol"/>
      <w:color w:val="000000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EB6C61"/>
    <w:pPr>
      <w:spacing w:before="120" w:after="60" w:line="480" w:lineRule="auto"/>
    </w:pPr>
    <w:rPr>
      <w:rFonts w:ascii="Times" w:eastAsia="Times New Roman" w:hAnsi="Times" w:cs="Times New Roman"/>
      <w:b/>
      <w:szCs w:val="20"/>
    </w:rPr>
  </w:style>
  <w:style w:type="character" w:customStyle="1" w:styleId="FAAuthorInfoSubtitleChar">
    <w:name w:val="FA_Author_Info_Subtitle Char"/>
    <w:link w:val="FAAuthorInfoSubtitle"/>
    <w:rsid w:val="00EB6C61"/>
    <w:rPr>
      <w:rFonts w:ascii="Times" w:eastAsia="Times New Roman" w:hAnsi="Times" w:cs="Times New Roman"/>
      <w:b/>
      <w:szCs w:val="20"/>
    </w:rPr>
  </w:style>
  <w:style w:type="paragraph" w:customStyle="1" w:styleId="FACorrespondingAuthorFootnote">
    <w:name w:val="FA_Corresponding_Author_Footnote"/>
    <w:basedOn w:val="Normal"/>
    <w:next w:val="Normal"/>
    <w:rsid w:val="00EB6C61"/>
    <w:pPr>
      <w:spacing w:after="200" w:line="480" w:lineRule="auto"/>
      <w:jc w:val="both"/>
    </w:pPr>
    <w:rPr>
      <w:rFonts w:ascii="Times" w:eastAsia="Times New Roman" w:hAnsi="Times" w:cs="Times New Roman"/>
      <w:szCs w:val="20"/>
    </w:rPr>
  </w:style>
  <w:style w:type="paragraph" w:customStyle="1" w:styleId="FCChartFootnote">
    <w:name w:val="FC_Chart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paragraph" w:customStyle="1" w:styleId="FDSchemeFootnote">
    <w:name w:val="FD_Scheme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paragraph" w:customStyle="1" w:styleId="FETableFootnote">
    <w:name w:val="FE_Table_Footnote"/>
    <w:basedOn w:val="Normal"/>
    <w:next w:val="Normal"/>
    <w:rsid w:val="00EB6C61"/>
    <w:pPr>
      <w:spacing w:after="200"/>
      <w:ind w:firstLine="187"/>
      <w:jc w:val="both"/>
    </w:pPr>
    <w:rPr>
      <w:rFonts w:ascii="Times" w:eastAsia="Times New Roman" w:hAnsi="Times" w:cs="Times New Roman"/>
      <w:szCs w:val="20"/>
    </w:rPr>
  </w:style>
  <w:style w:type="character" w:styleId="FollowedHyperlink">
    <w:name w:val="FollowedHyperlink"/>
    <w:rsid w:val="00EB6C61"/>
    <w:rPr>
      <w:color w:val="800080"/>
      <w:u w:val="single"/>
    </w:rPr>
  </w:style>
  <w:style w:type="paragraph" w:styleId="Footer">
    <w:name w:val="footer"/>
    <w:basedOn w:val="Normal"/>
    <w:link w:val="FooterChar"/>
    <w:rsid w:val="00EB6C61"/>
    <w:pPr>
      <w:tabs>
        <w:tab w:val="center" w:pos="4320"/>
        <w:tab w:val="right" w:pos="8640"/>
      </w:tabs>
      <w:spacing w:after="200"/>
      <w:jc w:val="both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EB6C61"/>
    <w:rPr>
      <w:rFonts w:ascii="Times" w:eastAsia="Times New Roman" w:hAnsi="Times" w:cs="Times New Roman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EB6C61"/>
    <w:pPr>
      <w:spacing w:after="200"/>
      <w:jc w:val="both"/>
    </w:pPr>
    <w:rPr>
      <w:rFonts w:ascii="Times" w:eastAsia="Times New Roman" w:hAnsi="Times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6C61"/>
    <w:rPr>
      <w:rFonts w:ascii="Times" w:eastAsia="Times New Roman" w:hAnsi="Times" w:cs="Times New Roman"/>
      <w:szCs w:val="20"/>
    </w:rPr>
  </w:style>
  <w:style w:type="character" w:styleId="Hyperlink">
    <w:name w:val="Hyperlink"/>
    <w:rsid w:val="00EB6C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5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Arunima Srivastava</cp:lastModifiedBy>
  <cp:revision>1</cp:revision>
  <dcterms:created xsi:type="dcterms:W3CDTF">2016-02-04T18:40:00Z</dcterms:created>
  <dcterms:modified xsi:type="dcterms:W3CDTF">2016-02-04T19:01:00Z</dcterms:modified>
</cp:coreProperties>
</file>