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52"/>
          <w:szCs w:val="52"/>
        </w:rPr>
        <w:t xml:space="preserve">Launchpad</w:t>
      </w:r>
      <w:r>
        <w:rPr>
          <w:sz w:val="52"/>
          <w:szCs w:val="52"/>
        </w:rPr>
        <w:t xml:space="preserve">  </w:t>
      </w:r>
      <w:r>
        <w:rPr>
          <w:color w:val="475569"/>
          <w:sz w:val="32"/>
          <w:szCs w:val="32"/>
        </w:rPr>
        <w:t xml:space="preserve">Short Proposal</w:t>
      </w:r>
    </w:p>
    <w:p>
      <w:pPr>
        <w:spacing w:after="40"/>
      </w:pPr>
      <w:r>
        <w:rPr>
          <w:color w:val="475569"/>
          <w:sz w:val="20"/>
          <w:szCs w:val="20"/>
        </w:rPr>
        <w:t xml:space="preserve">Newpage Platform &amp; Delivery  ·  September 2026</w:t>
      </w:r>
    </w:p>
    <w:p>
      <w:pPr>
        <w:pBdr>
          <w:bottom w:val="single" w:color="F6821F" w:sz="18" w:space="1"/>
        </w:pBdr>
      </w:pPr>
      <w:r>
        <w:t xml:space="preserve"/>
      </w:r>
    </w:p>
    <w:p>
      <w:pPr>
        <w:pBdr>
          <w:left w:val="single" w:color="F6821F" w:sz="24" w:space="8"/>
        </w:pBdr>
        <w:shd w:fill="F3F4F6" w:color="auto" w:val="clear"/>
        <w:spacing w:after="200" w:before="200"/>
      </w:pPr>
      <w:r>
        <w:rPr>
          <w:b/>
          <w:bCs/>
          <w:color w:val="0F172A"/>
          <w:sz w:val="22"/>
          <w:szCs w:val="22"/>
        </w:rPr>
        <w:t xml:space="preserve">In one sentence</w:t>
      </w:r>
      <w:r>
        <w:rPr>
          <w:color w:val="0F172A"/>
          <w:sz w:val="22"/>
          <w:szCs w:val="22"/>
        </w:rPr>
        <w:t xml:space="preserve">  Launchpad is an internal self-serve launcher that turns “new app idea” into a deployed, CI/CD-connected GitHub repo in about two minutes — on Cloudflare or AWS.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What it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Launchpad is an internal self-serve platform for scaffolding apps and deploying them to Cloudflare (Workers and Pages) or AWS (Lambda + API Gateway via SAM, and Amplify).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The whole flow is one guided launcher: sign in → pick language and template → configure deployment → and Launchpad scaffolds the project, creates the GitHub repo (under the user’s account or the configured org), sets provider credentials as encrypted repo secrets, and pushes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A GitHub Actions workflow then deploys to the chosen provider — so every project ships with CI/CD attached, and the deploy is visible on the launch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It is deliberately not a PaaS or hosting platform. Launchpad owns the path from “I want to ship this” to “it is live, versioned, and wired to CI/CD” — and nothing after. Teams keep owning the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It also adopts code that already exists: paste a GitHub repo URL, Launchpad analyzes the framework and build steps, plans the move, and deploys it — usually to Pages — without moving the repo out of the owner’s account.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Who it is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Individual engineers who need a service, API, worker, or site up fast — without filing a platform ticket or remembering how the last repo was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Tech leads and project owners who onboard teammates, rotate access, and need deploy history, environment, bindings, and activity for the projects they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Platform, delivery, and security teams who want every project to start from maintained templates, with consistent secrets handling, invite-based collaboration, and a complete audit trail.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Why it should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Speed over hand-rolled setup. Scaffolding a repo, wiring CI, and adding secrets costs an experienced engineer 30–60 minutes per project — and the result differs every time. Launchpad collapses that to roughly two minutes of guided clicks, identically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Consistency beats tribal knowledge. Templates, workflows, and config live in one reviewed, versioned place. Update a template once and every future project inherits the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Security by default. Least-privilege tokens, credentials encrypted at rest, provider keys stored as GitHub repo secrets (never returned by the API), invite links with expiry instead of ad-hoc access, and a tamper-evident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One surface for Cloudflare and AWS. Workers/Pages and Lambda/Amplify side by side, so teams pick the runtime that fits the job — not the one someone remembers how to wire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It removes an entire class of onboarding churn. New starters don’t guess “how we did it last time” — they launch it.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How it works — the process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Sign in with the shared org password and a username. The first user (or the configured admin) becomes the global admin.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Choose “Launch”: pick a language and one of the 15 maintained templates across 5 categories (built-in, or scaffolded live from create-cloudflare).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Configure: project name, visibility, GitHub org target, AWS region and credentials, environment variables, and bindings; preview deployments and provisioning-from-code are one toggle each.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Launchpad does the plumbing: scaffolds the project, creates the GitHub repo under the org, encrypts any per-project tokens at rest, sets provider credentials as GitHub repo secrets, and pushes to main.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GitHub Actions deploys — wrangler deploy for Workers, Pages build + publish, SAM build/deploy for Lambda, Amplify for static/Next sites. The run is visible live on the launch page.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Collaborate: owners send single-use invite links (7-day TTL). Accepted invites grant Launchpad access and, with a GitHub handle, repo collaboration — admins get push, members get collaborator.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0F172A"/>
          <w:sz w:val="22"/>
          <w:szCs w:val="22"/>
        </w:rPr>
        <w:t xml:space="preserve">Day to day: redeploys, env vars, bindings, live logs and preview branches (Cloudflare), and a full audit of every sign-in, launch, redeploy, and delete. Deleting tears down infra per provider.</w:t>
      </w:r>
    </w:p>
    <w:p>
      <w:pPr>
        <w:spacing w:after="120" w:before="160"/>
      </w:pPr>
      <w:r>
        <w:rPr>
          <w:b/>
          <w:bCs/>
          <w:color w:val="0F172A"/>
          <w:sz w:val="22"/>
          <w:szCs w:val="22"/>
        </w:rPr>
        <w:t xml:space="preserve">Deploying an existing repo</w:t>
      </w:r>
      <w:r>
        <w:rPr>
          <w:color w:val="0F172A"/>
          <w:sz w:val="22"/>
          <w:szCs w:val="22"/>
        </w:rPr>
        <w:t xml:space="preserve">  uses the same plumbing and skips the scaffolding: paste a GitHub URL → Launchpad analyzes the framework and build steps → you review the plan (what it will do, build and deploy commands, env vars to fill) → deploy, usually to Pages. Repos that aren’t deployable get a guided fix list instead of a rejection — fix, push, re-analyze.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75569"/>
          <w:sz w:val="19"/>
          <w:szCs w:val="19"/>
        </w:rPr>
        <w:t xml:space="preserve">How a launch flows — from sign-in to a deployed Cloudflare or AWS app. Importing an existing repo runs the same plan and deploys it to Pages. Preview deployments, provisioning, and live logs are Cloudflare-only.</w:t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What’s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15 maintained templates across 5 categories, plus live scaffolders (create-cloudflare).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Launch wizard with per-project deployment options: bindings, environment variables, AWS region and credentials, preview and provisioning-from-code toggles.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Deploy an existing project: paste a GitHub URL, Launchpad analyzes it and plans the deploy — ready repos get a deploy plan, not-ready repos a guided fix list; the repo stays in place and deploys to Cloudflare.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Projects table with search, filters, bulk actions, delete-with-confirmation, and per-project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Project page with seven tabs: Overview, Deploy History, Environment, Bindings, Members, Access,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Live logs (Cloudflare), Worker preview branches, and provisioning from code — KV / D1 / R2, AI Search, and Turnstile widgets created on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Single-use invite links (7-day expiry) that grant Launchpad access and repo collaboration.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Settings: provider security status, org &amp; AWS configuration, and a full audit log of sign-ins, launches, redeploys, and deletes.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604da38535258122bcc2744ff81e17bb29e4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2026-09-18T06:16:11.558Z</dcterms:created>
  <dcterms:modified xsi:type="dcterms:W3CDTF">2026-09-18T06:16:11.561Z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