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9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790575</wp:posOffset>
            </wp:positionH>
            <wp:positionV relativeFrom="page">
              <wp:posOffset>104775</wp:posOffset>
            </wp:positionV>
            <wp:extent cx="771525" cy="1057275"/>
            <wp:effectExtent b="0" l="0" r="0" t="0"/>
            <wp:wrapNone/>
            <wp:docPr descr="Awesome Image" id="2" name="image2.png"/>
            <a:graphic>
              <a:graphicData uri="http://schemas.openxmlformats.org/drawingml/2006/picture">
                <pic:pic>
                  <pic:nvPicPr>
                    <pic:cNvPr descr="Awesome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1704975</wp:posOffset>
                </wp:positionH>
                <wp:positionV relativeFrom="page">
                  <wp:posOffset>114300</wp:posOffset>
                </wp:positionV>
                <wp:extent cx="4942840" cy="1175385"/>
                <wp:effectExtent b="12700" l="12700" r="12700" t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9343" y="3197070"/>
                          <a:ext cx="493331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6ca8"/>
                                <w:sz w:val="44"/>
                                <w:vertAlign w:val="baseline"/>
                              </w:rPr>
                              <w:t xml:space="preserve">Shraddha Maanu Foundation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6ca8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ca8"/>
                                <w:sz w:val="24"/>
                                <w:vertAlign w:val="baseline"/>
                              </w:rPr>
                              <w:t xml:space="preserve">G1 Sruthi Lakshmi Apartments, No.12 Prakasam Street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ca8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ca8"/>
                                <w:sz w:val="24"/>
                                <w:vertAlign w:val="baseline"/>
                              </w:rPr>
                              <w:t xml:space="preserve">T.Nagar, Chennai – 600 017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ca8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4"/>
                                <w:vertAlign w:val="baseline"/>
                              </w:rPr>
                              <w:t xml:space="preserve">044 48512147/72007 00179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4"/>
                                <w:u w:val="single"/>
                                <w:vertAlign w:val="baseline"/>
                              </w:rPr>
                              <w:t xml:space="preserve">www.shraddhamaanu.org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1704975</wp:posOffset>
                </wp:positionH>
                <wp:positionV relativeFrom="page">
                  <wp:posOffset>114300</wp:posOffset>
                </wp:positionV>
                <wp:extent cx="4942840" cy="1175385"/>
                <wp:effectExtent b="12700" l="12700" r="12700" t="1270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840" cy="1175385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-3752849</wp:posOffset>
            </wp:positionH>
            <wp:positionV relativeFrom="paragraph">
              <wp:posOffset>446680</wp:posOffset>
            </wp:positionV>
            <wp:extent cx="11360150" cy="161290"/>
            <wp:effectExtent b="0" l="0" r="0" t="0"/>
            <wp:wrapNone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0" cy="161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{{Date}}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{{Salutation}}</w:t>
        <w:br w:type="textWrapping"/>
        <w:t xml:space="preserve">{{SchoolName}}</w:t>
        <w:br w:type="textWrapping"/>
        <w:t xml:space="preserve">{{SchoolAddress}}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{{Greeting}},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Subject: Conducting FLN classes at {{SchoolName}}, by our teacher, Ms.{{TeacherName}}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appreciate your interest and support in partnering with Shraddha Maanu Foundation in providing your students with holistic education. We are conducting classes at {{SchoolName}} from {{StartDate}}.Ms. {{TeacherName}} will be conducting the classes in your school for students in {{Standards}}.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terms of our engagement will be as follows: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classes will be held on weekdays, from Monday to Friday between {{StartTime}} to {{EndTime}}.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Pre-Assessment will be conducted based on the score, the session will be planned.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teach {{Subjects}} and Value Education.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will be taught offline or online by an expert faculty from Shraddha Maanu Foundation.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provide students’ workbooks and materials for activities.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teacher will be equipped with a Projector and White Screen for conducting the classes.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need storage space to keep our teaching-learning materials in safe custody.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request permission to put up a small flex board at your premises.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cover your school on SMF’s social media pages and need your permission.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school will provide classrooms with a black board.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Engagement is valid for 1 year and renewed annually.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collect student information to track attendance and performance.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batch will have not more than 15 students; additional students will be split into batches.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Kindly inform Mr. Yesu Raj if SMF teacher is being substituted.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look forward to working with {{SchoolName}} in grooming your students as national builders.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Warm regards,</w:t>
        <w:br w:type="textWrapping"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78711</wp:posOffset>
            </wp:positionV>
            <wp:extent cx="1009015" cy="1009015"/>
            <wp:effectExtent b="134903" l="134903" r="134903" t="134903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119657">
                      <a:off x="0" y="0"/>
                      <a:ext cx="1009015" cy="100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Yesu Raj. A</w:t>
        <w:br w:type="textWrapping"/>
        <w:t xml:space="preserve">Lead - Operations</w:t>
        <w:br w:type="textWrapping"/>
        <w:t xml:space="preserve">Shraddha Maanu Foundation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