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BE9" w:rsidRDefault="00220BE9">
      <w:r>
        <w:t>Incentive calculator</w:t>
      </w:r>
    </w:p>
    <w:p w:rsidR="00220BE9" w:rsidRDefault="00220BE9"/>
    <w:p w:rsidR="00220BE9" w:rsidRDefault="00220BE9" w:rsidP="00220BE9">
      <w:pPr>
        <w:pStyle w:val="ListParagraph"/>
        <w:numPr>
          <w:ilvl w:val="0"/>
          <w:numId w:val="1"/>
        </w:numPr>
      </w:pPr>
      <w:r>
        <w:t xml:space="preserve">Provision to define  Incentive rate at item master/ Model wise incentive rate </w:t>
      </w:r>
    </w:p>
    <w:tbl>
      <w:tblPr>
        <w:tblW w:w="6340" w:type="dxa"/>
        <w:tblLook w:val="04A0" w:firstRow="1" w:lastRow="0" w:firstColumn="1" w:lastColumn="0" w:noHBand="0" w:noVBand="1"/>
      </w:tblPr>
      <w:tblGrid>
        <w:gridCol w:w="440"/>
        <w:gridCol w:w="1347"/>
        <w:gridCol w:w="266"/>
        <w:gridCol w:w="668"/>
        <w:gridCol w:w="2177"/>
        <w:gridCol w:w="802"/>
        <w:gridCol w:w="760"/>
      </w:tblGrid>
      <w:tr w:rsidR="00220BE9" w:rsidRPr="00220BE9" w:rsidTr="00220BE9">
        <w:trPr>
          <w:trHeight w:val="315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14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Add Item 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0BE9" w:rsidRPr="00220BE9" w:rsidTr="00220BE9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0BE9" w:rsidRPr="00220BE9" w:rsidTr="00220BE9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0BE9" w:rsidRPr="00220BE9" w:rsidTr="00220BE9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Code</w:t>
            </w:r>
          </w:p>
        </w:tc>
        <w:tc>
          <w:tcPr>
            <w:tcW w:w="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0BE9" w:rsidRPr="00220BE9" w:rsidTr="00220BE9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0BE9" w:rsidRPr="00220BE9" w:rsidTr="00220BE9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0BE9" w:rsidRPr="00220BE9" w:rsidTr="00220BE9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Product </w:t>
            </w:r>
          </w:p>
        </w:tc>
        <w:tc>
          <w:tcPr>
            <w:tcW w:w="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Product Tran</w:t>
            </w:r>
          </w:p>
        </w:tc>
        <w:tc>
          <w:tcPr>
            <w:tcW w:w="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0BE9" w:rsidRPr="00220BE9" w:rsidTr="00220BE9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0BE9" w:rsidRPr="00220BE9" w:rsidTr="00220BE9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Priority</w:t>
            </w:r>
          </w:p>
        </w:tc>
        <w:tc>
          <w:tcPr>
            <w:tcW w:w="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0BE9" w:rsidRPr="00220BE9" w:rsidTr="00220BE9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0BE9" w:rsidRPr="00220BE9" w:rsidTr="00220BE9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Incentive Rate 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0BE9" w:rsidRPr="00220BE9" w:rsidTr="00220BE9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0BE9" w:rsidRPr="00220BE9" w:rsidTr="00220BE9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From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TO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Rate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0BE9" w:rsidRPr="00220BE9" w:rsidTr="00220BE9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0BE9" w:rsidRPr="00220BE9" w:rsidTr="00220BE9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0BE9" w:rsidRPr="00220BE9" w:rsidTr="00220BE9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350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ADD</w:t>
            </w:r>
          </w:p>
        </w:tc>
      </w:tr>
      <w:tr w:rsidR="00220BE9" w:rsidRPr="00220BE9" w:rsidTr="00220BE9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20BE9" w:rsidRPr="00220BE9" w:rsidTr="00220BE9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5D019F" w:rsidRDefault="00220BE9" w:rsidP="00220BE9"/>
    <w:p w:rsidR="00220BE9" w:rsidRDefault="00220BE9" w:rsidP="00220BE9">
      <w:pPr>
        <w:pStyle w:val="ListParagraph"/>
        <w:numPr>
          <w:ilvl w:val="0"/>
          <w:numId w:val="2"/>
        </w:numPr>
      </w:pPr>
      <w:r>
        <w:t>Incentive rate will be saved at item level as show above</w:t>
      </w:r>
    </w:p>
    <w:p w:rsidR="00220BE9" w:rsidRDefault="00220BE9" w:rsidP="00220BE9">
      <w:pPr>
        <w:pStyle w:val="ListParagraph"/>
        <w:numPr>
          <w:ilvl w:val="0"/>
          <w:numId w:val="2"/>
        </w:numPr>
      </w:pPr>
      <w:r>
        <w:t>If user sale item between 1 to 3 QTY then rate will be 150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incentive amount = sum of item sold * Incentive rate </w:t>
      </w:r>
    </w:p>
    <w:p w:rsidR="00220BE9" w:rsidRDefault="00220BE9" w:rsidP="00220BE9">
      <w:pPr>
        <w:pStyle w:val="ListParagraph"/>
        <w:numPr>
          <w:ilvl w:val="0"/>
          <w:numId w:val="2"/>
        </w:numPr>
      </w:pPr>
      <w:r>
        <w:t xml:space="preserve">If user sale item between 1 to 3 </w:t>
      </w:r>
      <w:r>
        <w:t xml:space="preserve">QTY </w:t>
      </w:r>
      <w:r>
        <w:t xml:space="preserve"> then </w:t>
      </w:r>
      <w:r>
        <w:t>rate will be 350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incentive amount = sum of item sold * Incentive rate</w:t>
      </w:r>
      <w:r>
        <w:tab/>
      </w:r>
    </w:p>
    <w:p w:rsidR="00220BE9" w:rsidRDefault="00220BE9" w:rsidP="00220BE9"/>
    <w:p w:rsidR="00220BE9" w:rsidRDefault="00220BE9" w:rsidP="00220BE9">
      <w:r>
        <w:t xml:space="preserve">Incentive validation / Configuration </w:t>
      </w:r>
    </w:p>
    <w:p w:rsidR="00220BE9" w:rsidRDefault="00220BE9" w:rsidP="00220BE9">
      <w:pPr>
        <w:pStyle w:val="ListParagraph"/>
        <w:numPr>
          <w:ilvl w:val="0"/>
          <w:numId w:val="2"/>
        </w:numPr>
      </w:pPr>
      <w:r>
        <w:t xml:space="preserve">Incentive will be calculated only for those SSR whose target is assigned </w:t>
      </w:r>
    </w:p>
    <w:p w:rsidR="00220BE9" w:rsidRDefault="00220BE9" w:rsidP="00220BE9">
      <w:pPr>
        <w:pStyle w:val="ListParagraph"/>
        <w:numPr>
          <w:ilvl w:val="0"/>
          <w:numId w:val="2"/>
        </w:numPr>
      </w:pPr>
      <w:r>
        <w:t>SSR will be eligible for incentive of AC category if SSR achieve 80% of AC target.</w:t>
      </w:r>
    </w:p>
    <w:p w:rsidR="00220BE9" w:rsidRDefault="00220BE9" w:rsidP="00220BE9">
      <w:pPr>
        <w:pStyle w:val="ListParagraph"/>
        <w:numPr>
          <w:ilvl w:val="0"/>
          <w:numId w:val="2"/>
        </w:numPr>
      </w:pPr>
      <w:r>
        <w:t xml:space="preserve">Above condition can be club with air cooler target as well.  </w:t>
      </w:r>
    </w:p>
    <w:p w:rsidR="00220BE9" w:rsidRDefault="00220BE9" w:rsidP="00220BE9">
      <w:pPr>
        <w:pStyle w:val="ListParagraph"/>
        <w:numPr>
          <w:ilvl w:val="0"/>
          <w:numId w:val="2"/>
        </w:numPr>
      </w:pPr>
      <w:r>
        <w:t>SSR will be eligible for incentive of AC category if SSR</w:t>
      </w:r>
      <w:r>
        <w:t xml:space="preserve"> sell 2 unit of WPD category</w:t>
      </w:r>
    </w:p>
    <w:p w:rsidR="00220BE9" w:rsidRDefault="00220BE9" w:rsidP="00220BE9">
      <w:pPr>
        <w:pStyle w:val="ListParagraph"/>
        <w:numPr>
          <w:ilvl w:val="0"/>
          <w:numId w:val="2"/>
        </w:numPr>
      </w:pPr>
      <w:r>
        <w:t>Eligible for incentive If ------% of  select achieve</w:t>
      </w:r>
    </w:p>
    <w:p w:rsidR="00220BE9" w:rsidRDefault="00220BE9" w:rsidP="00220BE9"/>
    <w:p w:rsidR="00220BE9" w:rsidRDefault="00220BE9" w:rsidP="00220BE9"/>
    <w:p w:rsidR="00220BE9" w:rsidRDefault="00220BE9" w:rsidP="00220BE9"/>
    <w:p w:rsidR="00220BE9" w:rsidRDefault="00220BE9" w:rsidP="00220BE9"/>
    <w:p w:rsidR="00220BE9" w:rsidRDefault="00220BE9" w:rsidP="00220BE9"/>
    <w:p w:rsidR="00220BE9" w:rsidRDefault="00220BE9" w:rsidP="00220BE9">
      <w:r>
        <w:lastRenderedPageBreak/>
        <w:t>Step 1</w:t>
      </w:r>
    </w:p>
    <w:p w:rsidR="00220BE9" w:rsidRDefault="00220BE9" w:rsidP="00220BE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1381125</wp:posOffset>
                </wp:positionV>
                <wp:extent cx="971550" cy="1800225"/>
                <wp:effectExtent l="38100" t="0" r="38100" b="8572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800225"/>
                        </a:xfrm>
                        <a:prstGeom prst="bentConnector3">
                          <a:avLst>
                            <a:gd name="adj1" fmla="val -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B0C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195pt;margin-top:108.75pt;width:76.5pt;height:141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" adj="-105" strokecolor="#ed7d31 [3205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1323974</wp:posOffset>
                </wp:positionV>
                <wp:extent cx="1066800" cy="1495425"/>
                <wp:effectExtent l="38100" t="0" r="190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4CC6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6pt;margin-top:104.25pt;width:84pt;height:117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Pr="00220BE9">
        <w:drawing>
          <wp:inline distT="0" distB="0" distL="0" distR="0" wp14:anchorId="2E00E50C" wp14:editId="5C04E667">
            <wp:extent cx="4838095" cy="1971429"/>
            <wp:effectExtent l="152400" t="152400" r="362585" b="353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971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BE9" w:rsidRDefault="00220BE9" w:rsidP="00220BE9"/>
    <w:p w:rsidR="00220BE9" w:rsidRDefault="00220BE9" w:rsidP="00220BE9">
      <w:pPr>
        <w:pStyle w:val="ListParagraph"/>
        <w:numPr>
          <w:ilvl w:val="0"/>
          <w:numId w:val="2"/>
        </w:numPr>
      </w:pPr>
      <w:r>
        <w:t xml:space="preserve">Target percentage to be achieve </w:t>
      </w:r>
    </w:p>
    <w:p w:rsidR="00220BE9" w:rsidRDefault="00220BE9" w:rsidP="00220BE9">
      <w:pPr>
        <w:pStyle w:val="ListParagraph"/>
        <w:numPr>
          <w:ilvl w:val="0"/>
          <w:numId w:val="2"/>
        </w:numPr>
      </w:pPr>
      <w:r>
        <w:t xml:space="preserve">Product Type can be multiple  </w:t>
      </w:r>
    </w:p>
    <w:p w:rsidR="00220BE9" w:rsidRDefault="00220BE9" w:rsidP="00220BE9"/>
    <w:p w:rsidR="00220BE9" w:rsidRDefault="00220BE9" w:rsidP="00220BE9">
      <w:r>
        <w:t>Incentive Calculator</w:t>
      </w:r>
    </w:p>
    <w:tbl>
      <w:tblPr>
        <w:tblW w:w="47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556"/>
        <w:gridCol w:w="960"/>
        <w:gridCol w:w="560"/>
      </w:tblGrid>
      <w:tr w:rsidR="00220BE9" w:rsidRPr="00220BE9" w:rsidTr="00220BE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123825</wp:posOffset>
                      </wp:positionV>
                      <wp:extent cx="733425" cy="390525"/>
                      <wp:effectExtent l="57150" t="38100" r="66675" b="8572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1260" cy="264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0BE9" w:rsidRDefault="00220BE9" w:rsidP="00220BE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Process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3.75pt;margin-top:9.75pt;width:57.75pt;height:30.7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" fillcolor="#65a0d7 [3028]" stroked="f">
                      <v:fill color2="#5898d4 [3172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 style="mso-fit-shape-to-text:t">
                        <w:txbxContent>
                          <w:p w:rsidR="00220BE9" w:rsidRDefault="00220BE9" w:rsidP="00220BE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Process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220BE9" w:rsidRPr="00220BE9">
              <w:trPr>
                <w:trHeight w:val="300"/>
                <w:tblCellSpacing w:w="0" w:type="dxa"/>
              </w:trPr>
              <w:tc>
                <w:tcPr>
                  <w:tcW w:w="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0BE9" w:rsidRPr="00220BE9" w:rsidRDefault="00220BE9" w:rsidP="00220BE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0BE9" w:rsidRPr="00220BE9" w:rsidTr="00220BE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Month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Select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0BE9">
              <w:rPr>
                <w:rFonts w:ascii="Calibri" w:eastAsia="Times New Roman" w:hAnsi="Calibri" w:cs="Calibri"/>
                <w:color w:val="000000"/>
                <w:lang w:eastAsia="en-IN"/>
              </w:rPr>
              <w:t>Process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0BE9" w:rsidRPr="00220BE9" w:rsidTr="00220BE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BE9" w:rsidRPr="00220BE9" w:rsidRDefault="00220BE9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220BE9" w:rsidRDefault="00220BE9" w:rsidP="00220BE9"/>
    <w:p w:rsidR="00220BE9" w:rsidRDefault="00220BE9" w:rsidP="00220BE9">
      <w:bookmarkStart w:id="0" w:name="_GoBack"/>
      <w:r w:rsidRPr="00220BE9">
        <w:drawing>
          <wp:inline distT="0" distB="0" distL="0" distR="0" wp14:anchorId="0EB57664" wp14:editId="094AD442">
            <wp:extent cx="5731510" cy="4121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sectPr w:rsidR="0022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E7A50"/>
    <w:multiLevelType w:val="hybridMultilevel"/>
    <w:tmpl w:val="D4069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7553F"/>
    <w:multiLevelType w:val="hybridMultilevel"/>
    <w:tmpl w:val="063C9050"/>
    <w:lvl w:ilvl="0" w:tplc="6446534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E9"/>
    <w:rsid w:val="00220BE9"/>
    <w:rsid w:val="002B596B"/>
    <w:rsid w:val="008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2A57"/>
  <w15:chartTrackingRefBased/>
  <w15:docId w15:val="{15429A39-A508-4248-8198-86B2D574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B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0B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2022-11-11T07:37:00Z</dcterms:created>
  <dcterms:modified xsi:type="dcterms:W3CDTF">2022-11-12T04:03:00Z</dcterms:modified>
</cp:coreProperties>
</file>