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2"/>
        </w:rPr>
        <w:t>Patient</w:t>
      </w:r>
      <w:r>
        <w:rPr>
          <w:spacing w:val="-20"/>
        </w:rPr>
        <w:t> </w:t>
      </w:r>
      <w:r>
        <w:rPr>
          <w:spacing w:val="-2"/>
        </w:rPr>
        <w:t>Symptom</w:t>
      </w:r>
      <w:r>
        <w:rPr>
          <w:spacing w:val="-20"/>
        </w:rPr>
        <w:t> </w:t>
      </w:r>
      <w:r>
        <w:rPr>
          <w:spacing w:val="-2"/>
        </w:rPr>
        <w:t>Analysis</w:t>
      </w:r>
      <w:r>
        <w:rPr>
          <w:spacing w:val="-20"/>
        </w:rPr>
        <w:t> </w:t>
      </w:r>
      <w:r>
        <w:rPr>
          <w:spacing w:val="-2"/>
        </w:rPr>
        <w:t>Report</w:t>
      </w:r>
      <w:r>
        <w:rPr>
          <w:spacing w:val="-20"/>
        </w:rPr>
        <w:t> </w:t>
      </w:r>
      <w:r>
        <w:rPr>
          <w:spacing w:val="-2"/>
        </w:rPr>
        <w:t>-</w:t>
      </w:r>
      <w:r>
        <w:rPr>
          <w:spacing w:val="-19"/>
        </w:rPr>
        <w:t> </w:t>
      </w:r>
      <w:r>
        <w:rPr>
          <w:spacing w:val="-2"/>
        </w:rPr>
        <w:t>P20633</w:t>
      </w:r>
    </w:p>
    <w:p>
      <w:pPr>
        <w:pStyle w:val="BodyText"/>
        <w:spacing w:before="236"/>
        <w:ind w:left="359"/>
      </w:pPr>
      <w:r>
        <w:rPr>
          <w:rFonts w:ascii="Segoe UI Semibold"/>
          <w:spacing w:val="-4"/>
        </w:rPr>
        <w:t>Patient</w:t>
      </w:r>
      <w:r>
        <w:rPr>
          <w:rFonts w:ascii="Segoe UI Semibold"/>
          <w:spacing w:val="-8"/>
        </w:rPr>
        <w:t> </w:t>
      </w:r>
      <w:r>
        <w:rPr>
          <w:rFonts w:ascii="Segoe UI Semibold"/>
          <w:spacing w:val="-4"/>
        </w:rPr>
        <w:t>ID:</w:t>
      </w:r>
      <w:r>
        <w:rPr>
          <w:rFonts w:ascii="Segoe UI Semibold"/>
          <w:spacing w:val="-7"/>
        </w:rPr>
        <w:t> </w:t>
      </w:r>
      <w:r>
        <w:rPr>
          <w:spacing w:val="-4"/>
        </w:rPr>
        <w:t>P-20633</w:t>
      </w:r>
    </w:p>
    <w:p>
      <w:pPr>
        <w:pStyle w:val="BodyText"/>
        <w:spacing w:before="71"/>
        <w:ind w:left="359"/>
      </w:pPr>
      <w:r>
        <w:rPr>
          <w:rFonts w:ascii="Segoe UI Semibold"/>
          <w:spacing w:val="-6"/>
        </w:rPr>
        <w:t>Trial:</w:t>
      </w:r>
      <w:r>
        <w:rPr>
          <w:rFonts w:ascii="Segoe UI Semibold"/>
          <w:spacing w:val="3"/>
        </w:rPr>
        <w:t> </w:t>
      </w:r>
      <w:r>
        <w:rPr>
          <w:spacing w:val="-6"/>
        </w:rPr>
        <w:t>CT-RESP-11</w:t>
      </w:r>
      <w:r>
        <w:rPr>
          <w:spacing w:val="6"/>
        </w:rPr>
        <w:t> </w:t>
      </w:r>
      <w:r>
        <w:rPr>
          <w:spacing w:val="-6"/>
        </w:rPr>
        <w:t>(Respiratory</w:t>
      </w:r>
      <w:r>
        <w:rPr>
          <w:spacing w:val="6"/>
        </w:rPr>
        <w:t> </w:t>
      </w:r>
      <w:r>
        <w:rPr>
          <w:spacing w:val="-6"/>
        </w:rPr>
        <w:t>Study)</w:t>
      </w:r>
    </w:p>
    <w:p>
      <w:pPr>
        <w:pStyle w:val="BodyText"/>
        <w:spacing w:before="85"/>
        <w:ind w:left="359"/>
      </w:pPr>
      <w:r>
        <w:rPr>
          <w:rFonts w:ascii="Segoe UI Semibold"/>
          <w:spacing w:val="-4"/>
        </w:rPr>
        <w:t>Reporting</w:t>
      </w:r>
      <w:r>
        <w:rPr>
          <w:rFonts w:ascii="Segoe UI Semibold"/>
          <w:spacing w:val="-6"/>
        </w:rPr>
        <w:t> </w:t>
      </w:r>
      <w:r>
        <w:rPr>
          <w:rFonts w:ascii="Segoe UI Semibold"/>
          <w:spacing w:val="-4"/>
        </w:rPr>
        <w:t>Period:</w:t>
      </w:r>
      <w:r>
        <w:rPr>
          <w:rFonts w:ascii="Segoe UI Semibold"/>
          <w:spacing w:val="-6"/>
        </w:rPr>
        <w:t> </w:t>
      </w:r>
      <w:r>
        <w:rPr>
          <w:spacing w:val="-4"/>
        </w:rPr>
        <w:t>September</w:t>
      </w:r>
      <w:r>
        <w:rPr>
          <w:spacing w:val="-6"/>
        </w:rPr>
        <w:t> </w:t>
      </w:r>
      <w:r>
        <w:rPr>
          <w:spacing w:val="-4"/>
        </w:rPr>
        <w:t>16-21,</w:t>
      </w:r>
      <w:r>
        <w:rPr>
          <w:spacing w:val="-5"/>
        </w:rPr>
        <w:t> </w:t>
      </w:r>
      <w:r>
        <w:rPr>
          <w:spacing w:val="-4"/>
        </w:rPr>
        <w:t>2025</w:t>
      </w:r>
    </w:p>
    <w:p>
      <w:pPr>
        <w:pStyle w:val="BodyText"/>
        <w:spacing w:before="71"/>
        <w:ind w:left="359"/>
      </w:pPr>
      <w:r>
        <w:rPr>
          <w:rFonts w:ascii="Segoe UI Semibold"/>
          <w:spacing w:val="-4"/>
        </w:rPr>
        <w:t>Report</w:t>
      </w:r>
      <w:r>
        <w:rPr>
          <w:rFonts w:ascii="Segoe UI Semibold"/>
          <w:spacing w:val="-8"/>
        </w:rPr>
        <w:t> </w:t>
      </w:r>
      <w:r>
        <w:rPr>
          <w:rFonts w:ascii="Segoe UI Semibold"/>
          <w:spacing w:val="-4"/>
        </w:rPr>
        <w:t>Type:</w:t>
      </w:r>
      <w:r>
        <w:rPr>
          <w:rFonts w:ascii="Segoe UI Semibold"/>
          <w:spacing w:val="-8"/>
        </w:rPr>
        <w:t> </w:t>
      </w:r>
      <w:r>
        <w:rPr>
          <w:spacing w:val="-4"/>
        </w:rPr>
        <w:t>Comprehensive</w:t>
      </w:r>
      <w:r>
        <w:rPr>
          <w:spacing w:val="-7"/>
        </w:rPr>
        <w:t> </w:t>
      </w:r>
      <w:r>
        <w:rPr>
          <w:spacing w:val="-4"/>
        </w:rPr>
        <w:t>Symptom</w:t>
      </w:r>
      <w:r>
        <w:rPr>
          <w:spacing w:val="-8"/>
        </w:rPr>
        <w:t> </w:t>
      </w:r>
      <w:r>
        <w:rPr>
          <w:spacing w:val="-4"/>
        </w:rPr>
        <w:t>Diary</w:t>
      </w:r>
      <w:r>
        <w:rPr>
          <w:spacing w:val="-7"/>
        </w:rPr>
        <w:t> </w:t>
      </w:r>
      <w:r>
        <w:rPr>
          <w:spacing w:val="-4"/>
        </w:rPr>
        <w:t>Analysis</w:t>
      </w:r>
    </w:p>
    <w:p>
      <w:pPr>
        <w:pStyle w:val="BodyText"/>
        <w:spacing w:before="17"/>
        <w:ind w:left="0"/>
      </w:pPr>
    </w:p>
    <w:p>
      <w:pPr>
        <w:pStyle w:val="Heading1"/>
      </w:pPr>
      <w:r>
        <w:rPr>
          <w:spacing w:val="-4"/>
        </w:rPr>
        <w:t>Patient</w:t>
      </w:r>
      <w:r>
        <w:rPr>
          <w:spacing w:val="-13"/>
        </w:rPr>
        <w:t> </w:t>
      </w:r>
      <w:r>
        <w:rPr>
          <w:spacing w:val="-4"/>
        </w:rPr>
        <w:t>Profile</w:t>
      </w:r>
      <w:r>
        <w:rPr>
          <w:spacing w:val="-12"/>
        </w:rPr>
        <w:t> </w:t>
      </w:r>
      <w:r>
        <w:rPr>
          <w:spacing w:val="-4"/>
        </w:rPr>
        <w:t>Summary</w:t>
      </w:r>
    </w:p>
    <w:p>
      <w:pPr>
        <w:pStyle w:val="BodyText"/>
        <w:spacing w:before="221"/>
        <w:ind w:left="359"/>
      </w:pPr>
      <w:r>
        <w:rPr>
          <w:rFonts w:ascii="Segoe UI Semibold"/>
          <w:spacing w:val="-4"/>
        </w:rPr>
        <w:t>Study</w:t>
      </w:r>
      <w:r>
        <w:rPr>
          <w:rFonts w:ascii="Segoe UI Semibold"/>
          <w:spacing w:val="-6"/>
        </w:rPr>
        <w:t> </w:t>
      </w:r>
      <w:r>
        <w:rPr>
          <w:rFonts w:ascii="Segoe UI Semibold"/>
          <w:spacing w:val="-4"/>
        </w:rPr>
        <w:t>Participation:</w:t>
      </w:r>
      <w:r>
        <w:rPr>
          <w:rFonts w:ascii="Segoe UI Semibold"/>
          <w:spacing w:val="-5"/>
        </w:rPr>
        <w:t> </w:t>
      </w:r>
      <w:r>
        <w:rPr>
          <w:spacing w:val="-4"/>
        </w:rPr>
        <w:t>Active</w:t>
      </w:r>
      <w:r>
        <w:rPr>
          <w:spacing w:val="-5"/>
        </w:rPr>
        <w:t> </w:t>
      </w:r>
      <w:r>
        <w:rPr>
          <w:spacing w:val="-4"/>
        </w:rPr>
        <w:t>participant</w:t>
      </w:r>
      <w:r>
        <w:rPr>
          <w:spacing w:val="-5"/>
        </w:rPr>
        <w:t> </w:t>
      </w:r>
      <w:r>
        <w:rPr>
          <w:spacing w:val="-4"/>
        </w:rPr>
        <w:t>in</w:t>
      </w:r>
      <w:r>
        <w:rPr>
          <w:spacing w:val="-6"/>
        </w:rPr>
        <w:t> </w:t>
      </w:r>
      <w:r>
        <w:rPr>
          <w:spacing w:val="-4"/>
        </w:rPr>
        <w:t>respiratory</w:t>
      </w:r>
      <w:r>
        <w:rPr>
          <w:spacing w:val="-5"/>
        </w:rPr>
        <w:t> </w:t>
      </w:r>
      <w:r>
        <w:rPr>
          <w:spacing w:val="-4"/>
        </w:rPr>
        <w:t>clinical</w:t>
      </w:r>
      <w:r>
        <w:rPr>
          <w:spacing w:val="-5"/>
        </w:rPr>
        <w:t> </w:t>
      </w:r>
      <w:r>
        <w:rPr>
          <w:spacing w:val="-4"/>
        </w:rPr>
        <w:t>trial</w:t>
      </w:r>
      <w:r>
        <w:rPr>
          <w:spacing w:val="-5"/>
        </w:rPr>
        <w:t> </w:t>
      </w:r>
      <w:r>
        <w:rPr>
          <w:spacing w:val="-4"/>
        </w:rPr>
        <w:t>CT-RESP-</w:t>
      </w:r>
      <w:r>
        <w:rPr>
          <w:spacing w:val="-5"/>
        </w:rPr>
        <w:t>11</w:t>
      </w:r>
    </w:p>
    <w:p>
      <w:pPr>
        <w:pStyle w:val="BodyText"/>
        <w:spacing w:line="300" w:lineRule="auto" w:before="71"/>
        <w:ind w:left="359" w:right="4800"/>
      </w:pPr>
      <w:r>
        <w:rPr>
          <w:rFonts w:ascii="Segoe UI Semibold"/>
        </w:rPr>
        <w:t>Data</w:t>
      </w:r>
      <w:r>
        <w:rPr>
          <w:rFonts w:ascii="Segoe UI Semibold"/>
          <w:spacing w:val="-8"/>
        </w:rPr>
        <w:t> </w:t>
      </w:r>
      <w:r>
        <w:rPr>
          <w:rFonts w:ascii="Segoe UI Semibold"/>
        </w:rPr>
        <w:t>Source:</w:t>
      </w:r>
      <w:r>
        <w:rPr>
          <w:rFonts w:ascii="Segoe UI Semibold"/>
          <w:spacing w:val="-8"/>
        </w:rPr>
        <w:t> </w:t>
      </w:r>
      <w:r>
        <w:rPr/>
        <w:t>Patient</w:t>
      </w:r>
      <w:r>
        <w:rPr>
          <w:spacing w:val="-8"/>
        </w:rPr>
        <w:t> </w:t>
      </w:r>
      <w:r>
        <w:rPr/>
        <w:t>self-reported</w:t>
      </w:r>
      <w:r>
        <w:rPr>
          <w:spacing w:val="-8"/>
        </w:rPr>
        <w:t> </w:t>
      </w:r>
      <w:r>
        <w:rPr/>
        <w:t>symptom</w:t>
      </w:r>
      <w:r>
        <w:rPr>
          <w:spacing w:val="-8"/>
        </w:rPr>
        <w:t> </w:t>
      </w:r>
      <w:r>
        <w:rPr/>
        <w:t>diary </w:t>
      </w:r>
      <w:r>
        <w:rPr>
          <w:rFonts w:ascii="Segoe UI Semibold"/>
        </w:rPr>
        <w:t>Monitoring</w:t>
      </w:r>
      <w:r>
        <w:rPr>
          <w:rFonts w:ascii="Segoe UI Semibold"/>
          <w:spacing w:val="-1"/>
        </w:rPr>
        <w:t> </w:t>
      </w:r>
      <w:r>
        <w:rPr>
          <w:rFonts w:ascii="Segoe UI Semibold"/>
        </w:rPr>
        <w:t>Location:</w:t>
      </w:r>
      <w:r>
        <w:rPr>
          <w:rFonts w:ascii="Segoe UI Semibold"/>
          <w:spacing w:val="-1"/>
        </w:rPr>
        <w:t> </w:t>
      </w:r>
      <w:r>
        <w:rPr/>
        <w:t>Home-based</w:t>
      </w:r>
      <w:r>
        <w:rPr>
          <w:spacing w:val="-1"/>
        </w:rPr>
        <w:t> </w:t>
      </w:r>
      <w:r>
        <w:rPr/>
        <w:t>reporting </w:t>
      </w:r>
      <w:r>
        <w:rPr>
          <w:rFonts w:ascii="Segoe UI Semibold"/>
          <w:spacing w:val="-4"/>
        </w:rPr>
        <w:t>Compliance</w:t>
      </w:r>
      <w:r>
        <w:rPr>
          <w:rFonts w:ascii="Segoe UI Semibold"/>
          <w:spacing w:val="-7"/>
        </w:rPr>
        <w:t> </w:t>
      </w:r>
      <w:r>
        <w:rPr>
          <w:rFonts w:ascii="Segoe UI Semibold"/>
          <w:spacing w:val="-4"/>
        </w:rPr>
        <w:t>Status:</w:t>
      </w:r>
      <w:r>
        <w:rPr>
          <w:rFonts w:ascii="Segoe UI Semibold"/>
          <w:spacing w:val="-7"/>
        </w:rPr>
        <w:t> </w:t>
      </w:r>
      <w:r>
        <w:rPr>
          <w:spacing w:val="-4"/>
        </w:rPr>
        <w:t>Excellent</w:t>
      </w:r>
      <w:r>
        <w:rPr>
          <w:spacing w:val="-7"/>
        </w:rPr>
        <w:t> </w:t>
      </w:r>
      <w:r>
        <w:rPr>
          <w:spacing w:val="-4"/>
        </w:rPr>
        <w:t>-</w:t>
      </w:r>
      <w:r>
        <w:rPr>
          <w:spacing w:val="-7"/>
        </w:rPr>
        <w:t> </w:t>
      </w:r>
      <w:r>
        <w:rPr>
          <w:spacing w:val="-4"/>
        </w:rPr>
        <w:t>consistent</w:t>
      </w:r>
      <w:r>
        <w:rPr>
          <w:spacing w:val="-7"/>
        </w:rPr>
        <w:t> </w:t>
      </w:r>
      <w:r>
        <w:rPr>
          <w:spacing w:val="-4"/>
        </w:rPr>
        <w:t>daily</w:t>
      </w:r>
      <w:r>
        <w:rPr>
          <w:spacing w:val="-7"/>
        </w:rPr>
        <w:t> </w:t>
      </w:r>
      <w:r>
        <w:rPr>
          <w:spacing w:val="-4"/>
        </w:rPr>
        <w:t>reporting</w:t>
      </w:r>
    </w:p>
    <w:p>
      <w:pPr>
        <w:spacing w:line="384" w:lineRule="auto" w:before="238"/>
        <w:ind w:left="359" w:right="5891" w:firstLine="0"/>
        <w:jc w:val="both"/>
        <w:rPr>
          <w:sz w:val="24"/>
        </w:rPr>
      </w:pPr>
      <w:r>
        <w:rPr>
          <w:rFonts w:ascii="Segoe UI Semibold"/>
          <w:sz w:val="30"/>
        </w:rPr>
        <w:t>Detailed</w:t>
      </w:r>
      <w:r>
        <w:rPr>
          <w:rFonts w:ascii="Segoe UI Semibold"/>
          <w:spacing w:val="-21"/>
          <w:sz w:val="30"/>
        </w:rPr>
        <w:t> </w:t>
      </w:r>
      <w:r>
        <w:rPr>
          <w:rFonts w:ascii="Segoe UI Semibold"/>
          <w:sz w:val="30"/>
        </w:rPr>
        <w:t>Symptom</w:t>
      </w:r>
      <w:r>
        <w:rPr>
          <w:rFonts w:ascii="Segoe UI Semibold"/>
          <w:spacing w:val="-21"/>
          <w:sz w:val="30"/>
        </w:rPr>
        <w:t> </w:t>
      </w:r>
      <w:r>
        <w:rPr>
          <w:rFonts w:ascii="Segoe UI Semibold"/>
          <w:sz w:val="30"/>
        </w:rPr>
        <w:t>Timeline</w:t>
      </w:r>
      <w:r>
        <w:rPr>
          <w:rFonts w:ascii="Segoe UI Semibold"/>
          <w:spacing w:val="-20"/>
          <w:sz w:val="30"/>
        </w:rPr>
        <w:t> </w:t>
      </w:r>
      <w:r>
        <w:rPr>
          <w:rFonts w:ascii="Segoe UI Semibold"/>
          <w:sz w:val="30"/>
        </w:rPr>
        <w:t>Analysis </w:t>
      </w:r>
      <w:r>
        <w:rPr>
          <w:rFonts w:ascii="Segoe UI Semibold"/>
          <w:spacing w:val="-4"/>
          <w:sz w:val="27"/>
        </w:rPr>
        <w:t>September</w:t>
      </w:r>
      <w:r>
        <w:rPr>
          <w:rFonts w:ascii="Segoe UI Semibold"/>
          <w:spacing w:val="-10"/>
          <w:sz w:val="27"/>
        </w:rPr>
        <w:t> </w:t>
      </w:r>
      <w:r>
        <w:rPr>
          <w:rFonts w:ascii="Segoe UI Semibold"/>
          <w:spacing w:val="-4"/>
          <w:sz w:val="27"/>
        </w:rPr>
        <w:t>16,</w:t>
      </w:r>
      <w:r>
        <w:rPr>
          <w:rFonts w:ascii="Segoe UI Semibold"/>
          <w:spacing w:val="-10"/>
          <w:sz w:val="27"/>
        </w:rPr>
        <w:t> </w:t>
      </w:r>
      <w:r>
        <w:rPr>
          <w:rFonts w:ascii="Segoe UI Semibold"/>
          <w:spacing w:val="-4"/>
          <w:sz w:val="27"/>
        </w:rPr>
        <w:t>2025</w:t>
      </w:r>
      <w:r>
        <w:rPr>
          <w:rFonts w:ascii="Segoe UI Semibold"/>
          <w:spacing w:val="-10"/>
          <w:sz w:val="27"/>
        </w:rPr>
        <w:t> </w:t>
      </w:r>
      <w:r>
        <w:rPr>
          <w:rFonts w:ascii="Segoe UI Semibold"/>
          <w:spacing w:val="-4"/>
          <w:sz w:val="27"/>
        </w:rPr>
        <w:t>-</w:t>
      </w:r>
      <w:r>
        <w:rPr>
          <w:rFonts w:ascii="Segoe UI Semibold"/>
          <w:spacing w:val="-10"/>
          <w:sz w:val="27"/>
        </w:rPr>
        <w:t> </w:t>
      </w:r>
      <w:r>
        <w:rPr>
          <w:rFonts w:ascii="Segoe UI Semibold"/>
          <w:spacing w:val="-4"/>
          <w:sz w:val="27"/>
        </w:rPr>
        <w:t>Baseline</w:t>
      </w:r>
      <w:r>
        <w:rPr>
          <w:rFonts w:ascii="Segoe UI Semibold"/>
          <w:spacing w:val="-10"/>
          <w:sz w:val="27"/>
        </w:rPr>
        <w:t> </w:t>
      </w:r>
      <w:r>
        <w:rPr>
          <w:rFonts w:ascii="Segoe UI Semibold"/>
          <w:spacing w:val="-4"/>
          <w:sz w:val="27"/>
        </w:rPr>
        <w:t>Symptoms </w:t>
      </w:r>
      <w:r>
        <w:rPr>
          <w:rFonts w:ascii="Segoe UI Semibold"/>
          <w:sz w:val="24"/>
        </w:rPr>
        <w:t>Primary Symptom: </w:t>
      </w:r>
      <w:r>
        <w:rPr>
          <w:sz w:val="24"/>
        </w:rPr>
        <w:t>Mild morning cough</w:t>
      </w:r>
    </w:p>
    <w:p>
      <w:pPr>
        <w:pStyle w:val="BodyText"/>
        <w:spacing w:before="111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Severity Rating: </w:t>
      </w:r>
      <w:r>
        <w:rPr>
          <w:spacing w:val="-4"/>
        </w:rPr>
        <w:t>2/10 on patient-reported scale</w:t>
      </w:r>
    </w:p>
    <w:p>
      <w:pPr>
        <w:pStyle w:val="BodyText"/>
        <w:spacing w:before="160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rFonts w:ascii="Segoe UI Semibold"/>
          <w:spacing w:val="-4"/>
        </w:rPr>
        <w:t>Associated Symptoms: </w:t>
      </w:r>
      <w:r>
        <w:rPr>
          <w:spacing w:val="-4"/>
        </w:rPr>
        <w:t>None reported</w:t>
      </w:r>
    </w:p>
    <w:p>
      <w:pPr>
        <w:pStyle w:val="BodyText"/>
        <w:spacing w:before="161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Management: </w:t>
      </w:r>
      <w:r>
        <w:rPr>
          <w:spacing w:val="-4"/>
        </w:rPr>
        <w:t>Self-administered warm fluid therapy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Sleep Quality: </w:t>
      </w:r>
      <w:r>
        <w:rPr>
          <w:spacing w:val="-4"/>
        </w:rPr>
        <w:t>7 hours (within normal range)</w:t>
      </w:r>
    </w:p>
    <w:p>
      <w:pPr>
        <w:pStyle w:val="BodyText"/>
        <w:spacing w:before="161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Clinical Significance: </w:t>
      </w:r>
      <w:r>
        <w:rPr>
          <w:spacing w:val="-4"/>
        </w:rPr>
        <w:t>Minimal impact on daily functioning</w:t>
      </w:r>
    </w:p>
    <w:p>
      <w:pPr>
        <w:pStyle w:val="BodyText"/>
        <w:spacing w:before="34"/>
        <w:ind w:left="0"/>
      </w:pPr>
    </w:p>
    <w:p>
      <w:pPr>
        <w:pStyle w:val="Heading2"/>
      </w:pPr>
      <w:r>
        <w:rPr>
          <w:spacing w:val="-2"/>
        </w:rPr>
        <w:t>September</w:t>
      </w:r>
      <w:r>
        <w:rPr>
          <w:spacing w:val="-18"/>
        </w:rPr>
        <w:t> </w:t>
      </w:r>
      <w:r>
        <w:rPr>
          <w:spacing w:val="-2"/>
        </w:rPr>
        <w:t>17,</w:t>
      </w:r>
      <w:r>
        <w:rPr>
          <w:spacing w:val="-16"/>
        </w:rPr>
        <w:t> </w:t>
      </w:r>
      <w:r>
        <w:rPr>
          <w:spacing w:val="-2"/>
        </w:rPr>
        <w:t>2025</w:t>
      </w:r>
      <w:r>
        <w:rPr>
          <w:spacing w:val="-16"/>
        </w:rPr>
        <w:t> </w:t>
      </w:r>
      <w:r>
        <w:rPr>
          <w:spacing w:val="-2"/>
        </w:rPr>
        <w:t>-</w:t>
      </w:r>
      <w:r>
        <w:rPr>
          <w:spacing w:val="-16"/>
        </w:rPr>
        <w:t> </w:t>
      </w:r>
      <w:r>
        <w:rPr>
          <w:spacing w:val="-2"/>
        </w:rPr>
        <w:t>Symptom</w:t>
      </w:r>
      <w:r>
        <w:rPr>
          <w:spacing w:val="-15"/>
        </w:rPr>
        <w:t> </w:t>
      </w:r>
      <w:r>
        <w:rPr>
          <w:spacing w:val="-2"/>
        </w:rPr>
        <w:t>Progression</w:t>
      </w:r>
    </w:p>
    <w:p>
      <w:pPr>
        <w:pStyle w:val="BodyText"/>
        <w:spacing w:before="183"/>
        <w:ind w:left="359"/>
      </w:pPr>
      <w:r>
        <w:rPr>
          <w:rFonts w:ascii="Segoe UI Semibold"/>
          <w:spacing w:val="-4"/>
        </w:rPr>
        <w:t>Primary</w:t>
      </w:r>
      <w:r>
        <w:rPr>
          <w:rFonts w:ascii="Segoe UI Semibold"/>
          <w:spacing w:val="-5"/>
        </w:rPr>
        <w:t> </w:t>
      </w:r>
      <w:r>
        <w:rPr>
          <w:rFonts w:ascii="Segoe UI Semibold"/>
          <w:spacing w:val="-4"/>
        </w:rPr>
        <w:t>Symptom:</w:t>
      </w:r>
      <w:r>
        <w:rPr>
          <w:rFonts w:ascii="Segoe UI Semibold"/>
          <w:spacing w:val="-5"/>
        </w:rPr>
        <w:t> </w:t>
      </w:r>
      <w:r>
        <w:rPr>
          <w:spacing w:val="-4"/>
        </w:rPr>
        <w:t>Persistent</w:t>
      </w:r>
      <w:r>
        <w:rPr>
          <w:spacing w:val="-5"/>
        </w:rPr>
        <w:t> </w:t>
      </w:r>
      <w:r>
        <w:rPr>
          <w:spacing w:val="-4"/>
        </w:rPr>
        <w:t>cough</w:t>
      </w:r>
      <w:r>
        <w:rPr>
          <w:spacing w:val="-5"/>
        </w:rPr>
        <w:t> </w:t>
      </w:r>
      <w:r>
        <w:rPr>
          <w:spacing w:val="-4"/>
        </w:rPr>
        <w:t>with</w:t>
      </w:r>
      <w:r>
        <w:rPr>
          <w:spacing w:val="-5"/>
        </w:rPr>
        <w:t> </w:t>
      </w:r>
      <w:r>
        <w:rPr>
          <w:spacing w:val="-4"/>
        </w:rPr>
        <w:t>mild</w:t>
      </w:r>
      <w:r>
        <w:rPr>
          <w:spacing w:val="-5"/>
        </w:rPr>
        <w:t> </w:t>
      </w:r>
      <w:r>
        <w:rPr>
          <w:spacing w:val="-4"/>
        </w:rPr>
        <w:t>chest tightness</w:t>
      </w:r>
    </w:p>
    <w:p>
      <w:pPr>
        <w:pStyle w:val="BodyText"/>
        <w:spacing w:before="281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Severity Rating: </w:t>
      </w:r>
      <w:r>
        <w:rPr>
          <w:spacing w:val="-4"/>
        </w:rPr>
        <w:t>Increased to 3/10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New Symptoms: </w:t>
      </w:r>
      <w:r>
        <w:rPr>
          <w:spacing w:val="-4"/>
        </w:rPr>
        <w:t>Mild chest tightness reported</w:t>
      </w:r>
    </w:p>
    <w:p>
      <w:pPr>
        <w:pStyle w:val="BodyText"/>
        <w:spacing w:before="161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Respiratory Status: </w:t>
      </w:r>
      <w:r>
        <w:rPr>
          <w:spacing w:val="-4"/>
        </w:rPr>
        <w:t>No shortness of breath documented</w:t>
      </w:r>
    </w:p>
    <w:p>
      <w:pPr>
        <w:pStyle w:val="BodyText"/>
        <w:spacing w:before="160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rFonts w:ascii="Segoe UI Semibold" w:hAnsi="Segoe UI Semibold"/>
          <w:spacing w:val="-4"/>
        </w:rPr>
        <w:t>Vital Signs: </w:t>
      </w:r>
      <w:r>
        <w:rPr>
          <w:spacing w:val="-4"/>
        </w:rPr>
        <w:t>Temperature 98.6°F (normal)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Clinical Assessment: </w:t>
      </w:r>
      <w:r>
        <w:rPr>
          <w:spacing w:val="-4"/>
        </w:rPr>
        <w:t>Mild symptom progression within expected parameters</w:t>
      </w:r>
    </w:p>
    <w:p>
      <w:pPr>
        <w:pStyle w:val="BodyText"/>
        <w:spacing w:before="19"/>
        <w:ind w:left="0"/>
      </w:pPr>
    </w:p>
    <w:p>
      <w:pPr>
        <w:pStyle w:val="Heading2"/>
      </w:pPr>
      <w:r>
        <w:rPr>
          <w:spacing w:val="-4"/>
        </w:rPr>
        <w:t>September</w:t>
      </w:r>
      <w:r>
        <w:rPr>
          <w:spacing w:val="-10"/>
        </w:rPr>
        <w:t> </w:t>
      </w:r>
      <w:r>
        <w:rPr>
          <w:spacing w:val="-4"/>
        </w:rPr>
        <w:t>18,</w:t>
      </w:r>
      <w:r>
        <w:rPr>
          <w:spacing w:val="-7"/>
        </w:rPr>
        <w:t> </w:t>
      </w:r>
      <w:r>
        <w:rPr>
          <w:spacing w:val="-4"/>
        </w:rPr>
        <w:t>2025</w:t>
      </w:r>
      <w:r>
        <w:rPr>
          <w:spacing w:val="-7"/>
        </w:rPr>
        <w:t> </w:t>
      </w:r>
      <w:r>
        <w:rPr>
          <w:spacing w:val="-4"/>
        </w:rPr>
        <w:t>-</w:t>
      </w:r>
      <w:r>
        <w:rPr>
          <w:spacing w:val="-8"/>
        </w:rPr>
        <w:t> </w:t>
      </w:r>
      <w:r>
        <w:rPr>
          <w:spacing w:val="-4"/>
        </w:rPr>
        <w:t>Peak</w:t>
      </w:r>
      <w:r>
        <w:rPr>
          <w:spacing w:val="-7"/>
        </w:rPr>
        <w:t> </w:t>
      </w:r>
      <w:r>
        <w:rPr>
          <w:spacing w:val="-4"/>
        </w:rPr>
        <w:t>Symptom</w:t>
      </w:r>
      <w:r>
        <w:rPr>
          <w:spacing w:val="-7"/>
        </w:rPr>
        <w:t> </w:t>
      </w:r>
      <w:r>
        <w:rPr>
          <w:spacing w:val="-4"/>
        </w:rPr>
        <w:t>Period</w:t>
      </w:r>
    </w:p>
    <w:p>
      <w:pPr>
        <w:pStyle w:val="BodyText"/>
        <w:spacing w:before="184"/>
        <w:ind w:left="359"/>
      </w:pPr>
      <w:r>
        <w:rPr>
          <w:rFonts w:ascii="Segoe UI Semibold"/>
          <w:spacing w:val="-4"/>
        </w:rPr>
        <w:t>Primary Symptom:</w:t>
      </w:r>
      <w:r>
        <w:rPr>
          <w:rFonts w:ascii="Segoe UI Semibold"/>
          <w:spacing w:val="-3"/>
        </w:rPr>
        <w:t> </w:t>
      </w:r>
      <w:r>
        <w:rPr>
          <w:spacing w:val="-4"/>
        </w:rPr>
        <w:t>Cough</w:t>
      </w:r>
      <w:r>
        <w:rPr>
          <w:spacing w:val="-3"/>
        </w:rPr>
        <w:t> </w:t>
      </w:r>
      <w:r>
        <w:rPr>
          <w:spacing w:val="-4"/>
        </w:rPr>
        <w:t>intensity</w:t>
      </w:r>
      <w:r>
        <w:rPr>
          <w:spacing w:val="-3"/>
        </w:rPr>
        <w:t> </w:t>
      </w:r>
      <w:r>
        <w:rPr>
          <w:spacing w:val="-4"/>
        </w:rPr>
        <w:t>increased</w:t>
      </w:r>
    </w:p>
    <w:p>
      <w:pPr>
        <w:pStyle w:val="BodyText"/>
        <w:spacing w:before="295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Severity Rating: </w:t>
      </w:r>
      <w:r>
        <w:rPr>
          <w:spacing w:val="-4"/>
        </w:rPr>
        <w:t>4/10 (highest recorded level)</w:t>
      </w:r>
    </w:p>
    <w:p>
      <w:pPr>
        <w:pStyle w:val="BodyText"/>
        <w:spacing w:after="0"/>
        <w:sectPr>
          <w:type w:val="continuous"/>
          <w:pgSz w:w="12240" w:h="15840"/>
          <w:pgMar w:top="600" w:bottom="280" w:left="360" w:right="720"/>
        </w:sectPr>
      </w:pPr>
    </w:p>
    <w:p>
      <w:pPr>
        <w:pStyle w:val="BodyText"/>
        <w:spacing w:before="8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3760">
                <wp:simplePos x="0" y="0"/>
                <wp:positionH relativeFrom="page">
                  <wp:posOffset>298703</wp:posOffset>
                </wp:positionH>
                <wp:positionV relativeFrom="page">
                  <wp:posOffset>9061704</wp:posOffset>
                </wp:positionV>
                <wp:extent cx="7175500" cy="758825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7175500" cy="7588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5500" h="758825">
                              <a:moveTo>
                                <a:pt x="158495" y="758570"/>
                              </a:moveTo>
                              <a:lnTo>
                                <a:pt x="0" y="758570"/>
                              </a:lnTo>
                              <a:lnTo>
                                <a:pt x="0" y="0"/>
                              </a:lnTo>
                              <a:lnTo>
                                <a:pt x="7174991" y="0"/>
                              </a:lnTo>
                              <a:lnTo>
                                <a:pt x="7174991" y="139445"/>
                              </a:lnTo>
                              <a:lnTo>
                                <a:pt x="196595" y="139445"/>
                              </a:lnTo>
                              <a:lnTo>
                                <a:pt x="188994" y="140143"/>
                              </a:lnTo>
                              <a:lnTo>
                                <a:pt x="159193" y="169943"/>
                              </a:lnTo>
                              <a:lnTo>
                                <a:pt x="158495" y="177545"/>
                              </a:lnTo>
                              <a:lnTo>
                                <a:pt x="158495" y="758570"/>
                              </a:lnTo>
                              <a:close/>
                            </a:path>
                            <a:path w="7175500" h="758825">
                              <a:moveTo>
                                <a:pt x="7174991" y="758570"/>
                              </a:moveTo>
                              <a:lnTo>
                                <a:pt x="7016495" y="758570"/>
                              </a:lnTo>
                              <a:lnTo>
                                <a:pt x="7016495" y="177545"/>
                              </a:lnTo>
                              <a:lnTo>
                                <a:pt x="7015797" y="169943"/>
                              </a:lnTo>
                              <a:lnTo>
                                <a:pt x="6985997" y="140143"/>
                              </a:lnTo>
                              <a:lnTo>
                                <a:pt x="6978395" y="139445"/>
                              </a:lnTo>
                              <a:lnTo>
                                <a:pt x="7174991" y="139445"/>
                              </a:lnTo>
                              <a:lnTo>
                                <a:pt x="7174991" y="7585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4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.519999pt;margin-top:713.52002pt;width:565pt;height:59.75pt;mso-position-horizontal-relative:page;mso-position-vertical-relative:page;z-index:-15902720" id="docshape1" coordorigin="470,14270" coordsize="11300,1195" path="m720,15465l470,15465,470,14270,11770,14270,11770,14490,780,14490,768,14491,757,14494,747,14500,738,14508,730,14517,724,14527,721,14538,720,14550,720,15465xm11770,15465l11520,15465,11520,14550,11519,14538,11516,14527,11510,14517,11502,14508,11493,14500,11483,14494,11472,14491,11460,14490,11770,14490,11770,15465xe" filled="true" fillcolor="#000000" stroked="false">
                <v:path arrowok="t"/>
                <v:fill opacity="3276f" type="solid"/>
                <w10:wrap type="none"/>
              </v:shape>
            </w:pict>
          </mc:Fallback>
        </mc:AlternateContent>
      </w: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Additional Symptoms: </w:t>
      </w:r>
      <w:r>
        <w:rPr>
          <w:spacing w:val="-4"/>
        </w:rPr>
        <w:t>Slight sore throat development</w:t>
      </w:r>
    </w:p>
    <w:p>
      <w:pPr>
        <w:pStyle w:val="BodyText"/>
        <w:spacing w:before="160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rFonts w:ascii="Segoe UI Semibold"/>
          <w:spacing w:val="-4"/>
        </w:rPr>
        <w:t>Self-Management: </w:t>
      </w:r>
      <w:r>
        <w:rPr>
          <w:spacing w:val="-4"/>
        </w:rPr>
        <w:t>Over-the-counter throat lozenge utilization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Hydration Status: </w:t>
      </w:r>
      <w:r>
        <w:rPr>
          <w:spacing w:val="-4"/>
        </w:rPr>
        <w:t>Maintained at 2L water intake</w:t>
      </w:r>
    </w:p>
    <w:p>
      <w:pPr>
        <w:pStyle w:val="BodyText"/>
        <w:spacing w:before="161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Clinical Significance: </w:t>
      </w:r>
      <w:r>
        <w:rPr>
          <w:spacing w:val="-4"/>
        </w:rPr>
        <w:t>Peak symptoms remained in mild-to-moderate range</w:t>
      </w:r>
    </w:p>
    <w:p>
      <w:pPr>
        <w:pStyle w:val="BodyText"/>
        <w:spacing w:before="49"/>
        <w:ind w:left="0"/>
      </w:pPr>
    </w:p>
    <w:p>
      <w:pPr>
        <w:pStyle w:val="Heading2"/>
      </w:pPr>
      <w:r>
        <w:rPr>
          <w:spacing w:val="-4"/>
        </w:rPr>
        <w:t>September</w:t>
      </w:r>
      <w:r>
        <w:rPr>
          <w:spacing w:val="-8"/>
        </w:rPr>
        <w:t> </w:t>
      </w:r>
      <w:r>
        <w:rPr>
          <w:spacing w:val="-4"/>
        </w:rPr>
        <w:t>19,</w:t>
      </w:r>
      <w:r>
        <w:rPr>
          <w:spacing w:val="-6"/>
        </w:rPr>
        <w:t> </w:t>
      </w:r>
      <w:r>
        <w:rPr>
          <w:spacing w:val="-4"/>
        </w:rPr>
        <w:t>2025</w:t>
      </w:r>
      <w:r>
        <w:rPr>
          <w:spacing w:val="-6"/>
        </w:rPr>
        <w:t> </w:t>
      </w:r>
      <w:r>
        <w:rPr>
          <w:spacing w:val="-4"/>
        </w:rPr>
        <w:t>-</w:t>
      </w:r>
      <w:r>
        <w:rPr>
          <w:spacing w:val="-6"/>
        </w:rPr>
        <w:t> </w:t>
      </w:r>
      <w:r>
        <w:rPr>
          <w:spacing w:val="-4"/>
        </w:rPr>
        <w:t>Stabilization</w:t>
      </w:r>
      <w:r>
        <w:rPr>
          <w:spacing w:val="-6"/>
        </w:rPr>
        <w:t> </w:t>
      </w:r>
      <w:r>
        <w:rPr>
          <w:spacing w:val="-4"/>
        </w:rPr>
        <w:t>Phase</w:t>
      </w:r>
    </w:p>
    <w:p>
      <w:pPr>
        <w:pStyle w:val="BodyText"/>
        <w:spacing w:before="184"/>
        <w:ind w:left="359"/>
      </w:pPr>
      <w:r>
        <w:rPr>
          <w:rFonts w:ascii="Segoe UI Semibold"/>
          <w:spacing w:val="-4"/>
        </w:rPr>
        <w:t>Primary Symptom:</w:t>
      </w:r>
      <w:r>
        <w:rPr>
          <w:rFonts w:ascii="Segoe UI Semibold"/>
          <w:spacing w:val="-3"/>
        </w:rPr>
        <w:t> </w:t>
      </w:r>
      <w:r>
        <w:rPr>
          <w:spacing w:val="-4"/>
        </w:rPr>
        <w:t>Morning</w:t>
      </w:r>
      <w:r>
        <w:rPr>
          <w:spacing w:val="-3"/>
        </w:rPr>
        <w:t> </w:t>
      </w:r>
      <w:r>
        <w:rPr>
          <w:spacing w:val="-4"/>
        </w:rPr>
        <w:t>cough</w:t>
      </w:r>
      <w:r>
        <w:rPr>
          <w:spacing w:val="-3"/>
        </w:rPr>
        <w:t> </w:t>
      </w:r>
      <w:r>
        <w:rPr>
          <w:spacing w:val="-4"/>
        </w:rPr>
        <w:t>persistence</w:t>
      </w:r>
    </w:p>
    <w:p>
      <w:pPr>
        <w:pStyle w:val="BodyText"/>
        <w:spacing w:before="280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Severity Rating: </w:t>
      </w:r>
      <w:r>
        <w:rPr>
          <w:spacing w:val="-4"/>
        </w:rPr>
        <w:t>Decreased to 3/10</w:t>
      </w:r>
    </w:p>
    <w:p>
      <w:pPr>
        <w:pStyle w:val="BodyText"/>
        <w:spacing w:before="161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New Symptoms: </w:t>
      </w:r>
      <w:r>
        <w:rPr>
          <w:spacing w:val="-4"/>
        </w:rPr>
        <w:t>Evening mild fatigue reported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rFonts w:ascii="Segoe UI Semibold" w:hAnsi="Segoe UI Semibold"/>
          <w:spacing w:val="-4"/>
        </w:rPr>
        <w:t>Vital Signs: </w:t>
      </w:r>
      <w:r>
        <w:rPr>
          <w:spacing w:val="-4"/>
        </w:rPr>
        <w:t>Temperature 98.7°F (slight elevation but within normal)</w:t>
      </w:r>
    </w:p>
    <w:p>
      <w:pPr>
        <w:pStyle w:val="BodyText"/>
        <w:spacing w:before="161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Medication Status: </w:t>
      </w:r>
      <w:r>
        <w:rPr>
          <w:spacing w:val="-4"/>
        </w:rPr>
        <w:t>No additional medications required</w:t>
      </w:r>
    </w:p>
    <w:p>
      <w:pPr>
        <w:pStyle w:val="BodyText"/>
        <w:spacing w:before="175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rFonts w:ascii="Segoe UI Semibold"/>
          <w:spacing w:val="-4"/>
        </w:rPr>
        <w:t>Patient Tolerance: </w:t>
      </w:r>
      <w:r>
        <w:rPr>
          <w:spacing w:val="-4"/>
        </w:rPr>
        <w:t>Good overall tolerance maintained</w:t>
      </w:r>
    </w:p>
    <w:p>
      <w:pPr>
        <w:pStyle w:val="BodyText"/>
        <w:spacing w:before="19"/>
        <w:ind w:left="0"/>
      </w:pPr>
    </w:p>
    <w:p>
      <w:pPr>
        <w:pStyle w:val="Heading2"/>
        <w:spacing w:before="1"/>
      </w:pPr>
      <w:r>
        <w:rPr>
          <w:spacing w:val="-2"/>
        </w:rPr>
        <w:t>September</w:t>
      </w:r>
      <w:r>
        <w:rPr>
          <w:spacing w:val="-16"/>
        </w:rPr>
        <w:t> </w:t>
      </w:r>
      <w:r>
        <w:rPr>
          <w:spacing w:val="-2"/>
        </w:rPr>
        <w:t>20,</w:t>
      </w:r>
      <w:r>
        <w:rPr>
          <w:spacing w:val="-14"/>
        </w:rPr>
        <w:t> </w:t>
      </w:r>
      <w:r>
        <w:rPr>
          <w:spacing w:val="-2"/>
        </w:rPr>
        <w:t>2025</w:t>
      </w:r>
      <w:r>
        <w:rPr>
          <w:spacing w:val="-14"/>
        </w:rPr>
        <w:t> </w:t>
      </w:r>
      <w:r>
        <w:rPr>
          <w:spacing w:val="-2"/>
        </w:rPr>
        <w:t>-</w:t>
      </w:r>
      <w:r>
        <w:rPr>
          <w:spacing w:val="-14"/>
        </w:rPr>
        <w:t> </w:t>
      </w:r>
      <w:r>
        <w:rPr>
          <w:spacing w:val="-2"/>
        </w:rPr>
        <w:t>Recovery</w:t>
      </w:r>
      <w:r>
        <w:rPr>
          <w:spacing w:val="-14"/>
        </w:rPr>
        <w:t> </w:t>
      </w:r>
      <w:r>
        <w:rPr>
          <w:spacing w:val="-2"/>
        </w:rPr>
        <w:t>Initiation</w:t>
      </w:r>
    </w:p>
    <w:p>
      <w:pPr>
        <w:pStyle w:val="BodyText"/>
        <w:spacing w:before="183"/>
        <w:ind w:left="359"/>
      </w:pPr>
      <w:r>
        <w:rPr>
          <w:rFonts w:ascii="Segoe UI Semibold"/>
          <w:spacing w:val="-4"/>
        </w:rPr>
        <w:t>Primary Symptom:</w:t>
      </w:r>
      <w:r>
        <w:rPr>
          <w:rFonts w:ascii="Segoe UI Semibold"/>
          <w:spacing w:val="-3"/>
        </w:rPr>
        <w:t> </w:t>
      </w:r>
      <w:r>
        <w:rPr>
          <w:spacing w:val="-4"/>
        </w:rPr>
        <w:t>Significant</w:t>
      </w:r>
      <w:r>
        <w:rPr>
          <w:spacing w:val="-3"/>
        </w:rPr>
        <w:t> </w:t>
      </w:r>
      <w:r>
        <w:rPr>
          <w:spacing w:val="-4"/>
        </w:rPr>
        <w:t>cough</w:t>
      </w:r>
      <w:r>
        <w:rPr>
          <w:spacing w:val="-3"/>
        </w:rPr>
        <w:t> </w:t>
      </w:r>
      <w:r>
        <w:rPr>
          <w:spacing w:val="-4"/>
        </w:rPr>
        <w:t>improvement</w:t>
      </w:r>
    </w:p>
    <w:p>
      <w:pPr>
        <w:pStyle w:val="BodyText"/>
        <w:spacing w:before="281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Severity Rating: </w:t>
      </w:r>
      <w:r>
        <w:rPr>
          <w:spacing w:val="-4"/>
        </w:rPr>
        <w:t>Marked decrease to 1/10</w:t>
      </w:r>
    </w:p>
    <w:p>
      <w:pPr>
        <w:pStyle w:val="BodyText"/>
        <w:spacing w:before="175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Functional Status: </w:t>
      </w:r>
      <w:r>
        <w:rPr>
          <w:spacing w:val="-4"/>
        </w:rPr>
        <w:t>Able to walk 15 minutes without chest tightness</w:t>
      </w:r>
    </w:p>
    <w:p>
      <w:pPr>
        <w:pStyle w:val="BodyText"/>
        <w:spacing w:before="161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Exercise Tolerance: </w:t>
      </w:r>
      <w:r>
        <w:rPr>
          <w:spacing w:val="-4"/>
        </w:rPr>
        <w:t>Notable improvement in physical activity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Clinical Significance: </w:t>
      </w:r>
      <w:r>
        <w:rPr>
          <w:spacing w:val="-4"/>
        </w:rPr>
        <w:t>Clear recovery trajectory established</w:t>
      </w:r>
    </w:p>
    <w:p>
      <w:pPr>
        <w:pStyle w:val="BodyText"/>
        <w:spacing w:before="19"/>
        <w:ind w:left="0"/>
      </w:pPr>
    </w:p>
    <w:p>
      <w:pPr>
        <w:pStyle w:val="Heading2"/>
      </w:pPr>
      <w:r>
        <w:rPr>
          <w:spacing w:val="-4"/>
        </w:rPr>
        <w:t>September</w:t>
      </w:r>
      <w:r>
        <w:rPr>
          <w:spacing w:val="-8"/>
        </w:rPr>
        <w:t> </w:t>
      </w:r>
      <w:r>
        <w:rPr>
          <w:spacing w:val="-4"/>
        </w:rPr>
        <w:t>21,</w:t>
      </w:r>
      <w:r>
        <w:rPr>
          <w:spacing w:val="-6"/>
        </w:rPr>
        <w:t> </w:t>
      </w:r>
      <w:r>
        <w:rPr>
          <w:spacing w:val="-4"/>
        </w:rPr>
        <w:t>2025</w:t>
      </w:r>
      <w:r>
        <w:rPr>
          <w:spacing w:val="-6"/>
        </w:rPr>
        <w:t> </w:t>
      </w:r>
      <w:r>
        <w:rPr>
          <w:spacing w:val="-4"/>
        </w:rPr>
        <w:t>-</w:t>
      </w:r>
      <w:r>
        <w:rPr>
          <w:spacing w:val="-6"/>
        </w:rPr>
        <w:t> </w:t>
      </w:r>
      <w:r>
        <w:rPr>
          <w:spacing w:val="-4"/>
        </w:rPr>
        <w:t>Resolution</w:t>
      </w:r>
      <w:r>
        <w:rPr>
          <w:spacing w:val="-5"/>
        </w:rPr>
        <w:t> </w:t>
      </w:r>
      <w:r>
        <w:rPr>
          <w:spacing w:val="-4"/>
        </w:rPr>
        <w:t>Phase</w:t>
      </w:r>
    </w:p>
    <w:p>
      <w:pPr>
        <w:pStyle w:val="BodyText"/>
        <w:spacing w:before="183"/>
        <w:ind w:left="359"/>
      </w:pPr>
      <w:r>
        <w:rPr>
          <w:rFonts w:ascii="Segoe UI Semibold"/>
          <w:spacing w:val="-4"/>
        </w:rPr>
        <w:t>Symptom</w:t>
      </w:r>
      <w:r>
        <w:rPr>
          <w:rFonts w:ascii="Segoe UI Semibold"/>
          <w:spacing w:val="-8"/>
        </w:rPr>
        <w:t> </w:t>
      </w:r>
      <w:r>
        <w:rPr>
          <w:rFonts w:ascii="Segoe UI Semibold"/>
          <w:spacing w:val="-4"/>
        </w:rPr>
        <w:t>Status:</w:t>
      </w:r>
      <w:r>
        <w:rPr>
          <w:rFonts w:ascii="Segoe UI Semibold"/>
          <w:spacing w:val="-7"/>
        </w:rPr>
        <w:t> </w:t>
      </w:r>
      <w:r>
        <w:rPr>
          <w:spacing w:val="-4"/>
        </w:rPr>
        <w:t>Complete</w:t>
      </w:r>
      <w:r>
        <w:rPr>
          <w:spacing w:val="-8"/>
        </w:rPr>
        <w:t> </w:t>
      </w:r>
      <w:r>
        <w:rPr>
          <w:spacing w:val="-4"/>
        </w:rPr>
        <w:t>cough</w:t>
      </w:r>
      <w:r>
        <w:rPr>
          <w:spacing w:val="-7"/>
        </w:rPr>
        <w:t> </w:t>
      </w:r>
      <w:r>
        <w:rPr>
          <w:spacing w:val="-4"/>
        </w:rPr>
        <w:t>resolution</w:t>
      </w:r>
    </w:p>
    <w:p>
      <w:pPr>
        <w:pStyle w:val="BodyText"/>
        <w:spacing w:before="281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rFonts w:ascii="Segoe UI Semibold"/>
          <w:spacing w:val="-4"/>
        </w:rPr>
        <w:t>Severity Rating: </w:t>
      </w:r>
      <w:r>
        <w:rPr>
          <w:spacing w:val="-4"/>
        </w:rPr>
        <w:t>0/10 (symptom-free)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Activity Level: </w:t>
      </w:r>
      <w:r>
        <w:rPr>
          <w:spacing w:val="-4"/>
        </w:rPr>
        <w:t>Normal daily activities resumed</w:t>
      </w:r>
    </w:p>
    <w:p>
      <w:pPr>
        <w:pStyle w:val="BodyText"/>
        <w:spacing w:before="161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rFonts w:ascii="Segoe UI Semibold"/>
          <w:spacing w:val="-2"/>
        </w:rPr>
        <w:t>Sleep Quality: </w:t>
      </w:r>
      <w:r>
        <w:rPr>
          <w:spacing w:val="-2"/>
        </w:rPr>
        <w:t>Optimal 8 hours sleep duration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rFonts w:ascii="Segoe UI Semibold"/>
          <w:spacing w:val="-2"/>
        </w:rPr>
        <w:t>Vital Signs: </w:t>
      </w:r>
      <w:r>
        <w:rPr>
          <w:spacing w:val="-2"/>
        </w:rPr>
        <w:t>Blood Pressure 118/76 mmHg, Heart Rate 80 bpm</w:t>
      </w:r>
    </w:p>
    <w:p>
      <w:pPr>
        <w:pStyle w:val="BodyText"/>
        <w:spacing w:before="160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emibold"/>
          <w:spacing w:val="-4"/>
        </w:rPr>
        <w:t>Overall Assessment: </w:t>
      </w:r>
      <w:r>
        <w:rPr>
          <w:spacing w:val="-4"/>
        </w:rPr>
        <w:t>Full symptomatic recovery achieved</w:t>
      </w:r>
    </w:p>
    <w:p>
      <w:pPr>
        <w:pStyle w:val="BodyText"/>
        <w:spacing w:before="2"/>
        <w:ind w:left="0"/>
      </w:pPr>
    </w:p>
    <w:p>
      <w:pPr>
        <w:pStyle w:val="Heading1"/>
      </w:pPr>
      <w:r>
        <w:rPr>
          <w:spacing w:val="-2"/>
        </w:rPr>
        <w:t>Clinical</w:t>
      </w:r>
      <w:r>
        <w:rPr>
          <w:spacing w:val="-16"/>
        </w:rPr>
        <w:t> </w:t>
      </w:r>
      <w:r>
        <w:rPr>
          <w:spacing w:val="-2"/>
        </w:rPr>
        <w:t>Data</w:t>
      </w:r>
      <w:r>
        <w:rPr>
          <w:spacing w:val="-16"/>
        </w:rPr>
        <w:t> </w:t>
      </w:r>
      <w:r>
        <w:rPr>
          <w:spacing w:val="-2"/>
        </w:rPr>
        <w:t>Analysis</w:t>
      </w:r>
    </w:p>
    <w:p>
      <w:pPr>
        <w:pStyle w:val="Heading2"/>
        <w:spacing w:before="27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468358</wp:posOffset>
                </wp:positionH>
                <wp:positionV relativeFrom="paragraph">
                  <wp:posOffset>504916</wp:posOffset>
                </wp:positionV>
                <wp:extent cx="6835775" cy="18415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683577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5775" h="18415">
                              <a:moveTo>
                                <a:pt x="6735" y="17894"/>
                              </a:moveTo>
                              <a:lnTo>
                                <a:pt x="0" y="11158"/>
                              </a:lnTo>
                              <a:lnTo>
                                <a:pt x="5868" y="6276"/>
                              </a:lnTo>
                              <a:lnTo>
                                <a:pt x="12315" y="2789"/>
                              </a:lnTo>
                              <a:lnTo>
                                <a:pt x="19339" y="697"/>
                              </a:lnTo>
                              <a:lnTo>
                                <a:pt x="26941" y="0"/>
                              </a:lnTo>
                              <a:lnTo>
                                <a:pt x="6808740" y="0"/>
                              </a:lnTo>
                              <a:lnTo>
                                <a:pt x="6816342" y="697"/>
                              </a:lnTo>
                              <a:lnTo>
                                <a:pt x="6823366" y="2789"/>
                              </a:lnTo>
                              <a:lnTo>
                                <a:pt x="6829812" y="6276"/>
                              </a:lnTo>
                              <a:lnTo>
                                <a:pt x="6833717" y="9524"/>
                              </a:lnTo>
                              <a:lnTo>
                                <a:pt x="19050" y="9524"/>
                              </a:lnTo>
                              <a:lnTo>
                                <a:pt x="12315" y="12314"/>
                              </a:lnTo>
                              <a:lnTo>
                                <a:pt x="6735" y="17894"/>
                              </a:lnTo>
                              <a:close/>
                            </a:path>
                            <a:path w="6835775" h="18415">
                              <a:moveTo>
                                <a:pt x="6828946" y="17894"/>
                              </a:moveTo>
                              <a:lnTo>
                                <a:pt x="6823366" y="12314"/>
                              </a:lnTo>
                              <a:lnTo>
                                <a:pt x="6816631" y="9524"/>
                              </a:lnTo>
                              <a:lnTo>
                                <a:pt x="6833717" y="9524"/>
                              </a:lnTo>
                              <a:lnTo>
                                <a:pt x="6835681" y="11158"/>
                              </a:lnTo>
                              <a:lnTo>
                                <a:pt x="6828946" y="178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878643pt;margin-top:39.75721pt;width:538.25pt;height:1.45pt;mso-position-horizontal-relative:page;mso-position-vertical-relative:paragraph;z-index:15729152" id="docshape2" coordorigin="738,795" coordsize="10765,29" path="m748,823l738,813,747,805,757,800,768,796,780,795,11460,795,11472,796,11483,800,11493,805,11499,810,768,810,757,815,748,823xm11492,823l11483,815,11472,810,11499,810,11502,813,11492,82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4"/>
        </w:rPr>
        <w:t>Symptom</w:t>
      </w:r>
      <w:r>
        <w:rPr>
          <w:spacing w:val="-10"/>
        </w:rPr>
        <w:t> </w:t>
      </w:r>
      <w:r>
        <w:rPr>
          <w:spacing w:val="-4"/>
        </w:rPr>
        <w:t>Severity</w:t>
      </w:r>
      <w:r>
        <w:rPr>
          <w:spacing w:val="-9"/>
        </w:rPr>
        <w:t> </w:t>
      </w:r>
      <w:r>
        <w:rPr>
          <w:spacing w:val="-4"/>
        </w:rPr>
        <w:t>Trend</w:t>
      </w:r>
    </w:p>
    <w:p>
      <w:pPr>
        <w:pStyle w:val="BodyText"/>
        <w:spacing w:before="0"/>
        <w:ind w:left="0"/>
        <w:rPr>
          <w:rFonts w:ascii="Segoe UI Semibold"/>
          <w:sz w:val="13"/>
        </w:rPr>
      </w:pPr>
    </w:p>
    <w:tbl>
      <w:tblPr>
        <w:tblW w:w="0" w:type="auto"/>
        <w:jc w:val="righ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38"/>
        <w:gridCol w:w="3810"/>
        <w:gridCol w:w="3105"/>
        <w:gridCol w:w="2618"/>
      </w:tblGrid>
      <w:tr>
        <w:trPr>
          <w:trHeight w:val="434" w:hRule="atLeast"/>
        </w:trPr>
        <w:tc>
          <w:tcPr>
            <w:tcW w:w="1238" w:type="dxa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20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Date</w:t>
            </w:r>
          </w:p>
        </w:tc>
        <w:tc>
          <w:tcPr>
            <w:tcW w:w="38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27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Cough</w:t>
            </w:r>
            <w:r>
              <w:rPr>
                <w:b/>
                <w:spacing w:val="-7"/>
                <w:sz w:val="21"/>
              </w:rPr>
              <w:t> </w:t>
            </w:r>
            <w:r>
              <w:rPr>
                <w:b/>
                <w:spacing w:val="-4"/>
                <w:sz w:val="21"/>
              </w:rPr>
              <w:t>Severity (0-10 scale)</w:t>
            </w:r>
          </w:p>
        </w:tc>
        <w:tc>
          <w:tcPr>
            <w:tcW w:w="31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Additional </w:t>
            </w:r>
            <w:r>
              <w:rPr>
                <w:b/>
                <w:spacing w:val="-2"/>
                <w:sz w:val="21"/>
              </w:rPr>
              <w:t>Symptoms</w:t>
            </w:r>
          </w:p>
        </w:tc>
        <w:tc>
          <w:tcPr>
            <w:tcW w:w="2618" w:type="dxa"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Functional </w:t>
            </w:r>
            <w:r>
              <w:rPr>
                <w:b/>
                <w:spacing w:val="-2"/>
                <w:sz w:val="21"/>
              </w:rPr>
              <w:t>Impact</w:t>
            </w:r>
          </w:p>
        </w:tc>
      </w:tr>
      <w:tr>
        <w:trPr>
          <w:trHeight w:val="510" w:hRule="atLeast"/>
        </w:trPr>
        <w:tc>
          <w:tcPr>
            <w:tcW w:w="1238" w:type="dxa"/>
            <w:tcBorders>
              <w:top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pacing w:val="-2"/>
                <w:sz w:val="21"/>
              </w:rPr>
              <w:t>Sept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5"/>
                <w:sz w:val="21"/>
              </w:rPr>
              <w:t>16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127"/>
              <w:rPr>
                <w:sz w:val="21"/>
              </w:rPr>
            </w:pPr>
            <w:r>
              <w:rPr>
                <w:spacing w:val="-4"/>
                <w:sz w:val="21"/>
              </w:rPr>
              <w:t>2/10</w:t>
            </w:r>
          </w:p>
        </w:tc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None</w:t>
            </w:r>
          </w:p>
        </w:tc>
        <w:tc>
          <w:tcPr>
            <w:tcW w:w="2618" w:type="dxa"/>
            <w:tcBorders>
              <w:top w:val="single" w:sz="6" w:space="0" w:color="000000"/>
              <w:left w:val="single" w:sz="6" w:space="0" w:color="000000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Minimal</w:t>
            </w:r>
          </w:p>
        </w:tc>
      </w:tr>
    </w:tbl>
    <w:p>
      <w:pPr>
        <w:pStyle w:val="TableParagraph"/>
        <w:spacing w:after="0"/>
        <w:rPr>
          <w:sz w:val="21"/>
        </w:rPr>
        <w:sectPr>
          <w:pgSz w:w="12240" w:h="15840"/>
          <w:pgMar w:top="320" w:bottom="165" w:left="360" w:right="720"/>
        </w:sectPr>
      </w:pPr>
    </w:p>
    <w:tbl>
      <w:tblPr>
        <w:tblW w:w="0" w:type="auto"/>
        <w:jc w:val="left"/>
        <w:tblInd w:w="38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38"/>
        <w:gridCol w:w="3810"/>
        <w:gridCol w:w="3105"/>
        <w:gridCol w:w="2618"/>
      </w:tblGrid>
      <w:tr>
        <w:trPr>
          <w:trHeight w:val="420" w:hRule="atLeast"/>
        </w:trPr>
        <w:tc>
          <w:tcPr>
            <w:tcW w:w="1238" w:type="dxa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20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Date</w:t>
            </w:r>
          </w:p>
        </w:tc>
        <w:tc>
          <w:tcPr>
            <w:tcW w:w="38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26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Cough</w:t>
            </w:r>
            <w:r>
              <w:rPr>
                <w:b/>
                <w:spacing w:val="-7"/>
                <w:sz w:val="21"/>
              </w:rPr>
              <w:t> </w:t>
            </w:r>
            <w:r>
              <w:rPr>
                <w:b/>
                <w:spacing w:val="-4"/>
                <w:sz w:val="21"/>
              </w:rPr>
              <w:t>Severity (0-10 scale)</w:t>
            </w:r>
          </w:p>
        </w:tc>
        <w:tc>
          <w:tcPr>
            <w:tcW w:w="31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Additional </w:t>
            </w:r>
            <w:r>
              <w:rPr>
                <w:b/>
                <w:spacing w:val="-2"/>
                <w:sz w:val="21"/>
              </w:rPr>
              <w:t>Symptoms</w:t>
            </w:r>
          </w:p>
        </w:tc>
        <w:tc>
          <w:tcPr>
            <w:tcW w:w="2618" w:type="dxa"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Functional </w:t>
            </w:r>
            <w:r>
              <w:rPr>
                <w:b/>
                <w:spacing w:val="-2"/>
                <w:sz w:val="21"/>
              </w:rPr>
              <w:t>Impact</w:t>
            </w:r>
          </w:p>
        </w:tc>
      </w:tr>
      <w:tr>
        <w:trPr>
          <w:trHeight w:val="434" w:hRule="atLeast"/>
        </w:trPr>
        <w:tc>
          <w:tcPr>
            <w:tcW w:w="123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pacing w:val="-2"/>
                <w:sz w:val="21"/>
              </w:rPr>
              <w:t>Sept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5"/>
                <w:sz w:val="21"/>
              </w:rPr>
              <w:t>17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26"/>
              <w:rPr>
                <w:sz w:val="21"/>
              </w:rPr>
            </w:pPr>
            <w:r>
              <w:rPr>
                <w:spacing w:val="-4"/>
                <w:sz w:val="21"/>
              </w:rPr>
              <w:t>3/10</w:t>
            </w:r>
          </w:p>
        </w:tc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Chest </w:t>
            </w:r>
            <w:r>
              <w:rPr>
                <w:spacing w:val="-2"/>
                <w:sz w:val="21"/>
              </w:rPr>
              <w:t>tightness</w:t>
            </w:r>
          </w:p>
        </w:tc>
        <w:tc>
          <w:tcPr>
            <w:tcW w:w="2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Mild</w:t>
            </w:r>
          </w:p>
        </w:tc>
      </w:tr>
      <w:tr>
        <w:trPr>
          <w:trHeight w:val="419" w:hRule="atLeast"/>
        </w:trPr>
        <w:tc>
          <w:tcPr>
            <w:tcW w:w="123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pacing w:val="-2"/>
                <w:sz w:val="21"/>
              </w:rPr>
              <w:t>Sept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5"/>
                <w:sz w:val="21"/>
              </w:rPr>
              <w:t>18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26"/>
              <w:rPr>
                <w:sz w:val="21"/>
              </w:rPr>
            </w:pPr>
            <w:r>
              <w:rPr>
                <w:spacing w:val="-4"/>
                <w:sz w:val="21"/>
              </w:rPr>
              <w:t>4/10</w:t>
            </w:r>
          </w:p>
        </w:tc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Sore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throat</w:t>
            </w:r>
          </w:p>
        </w:tc>
        <w:tc>
          <w:tcPr>
            <w:tcW w:w="2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Mild-</w:t>
            </w:r>
            <w:r>
              <w:rPr>
                <w:spacing w:val="-2"/>
                <w:sz w:val="21"/>
              </w:rPr>
              <w:t>Moderate</w:t>
            </w:r>
          </w:p>
        </w:tc>
      </w:tr>
      <w:tr>
        <w:trPr>
          <w:trHeight w:val="434" w:hRule="atLeast"/>
        </w:trPr>
        <w:tc>
          <w:tcPr>
            <w:tcW w:w="123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pacing w:val="-2"/>
                <w:sz w:val="21"/>
              </w:rPr>
              <w:t>Sept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5"/>
                <w:sz w:val="21"/>
              </w:rPr>
              <w:t>19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26"/>
              <w:rPr>
                <w:sz w:val="21"/>
              </w:rPr>
            </w:pPr>
            <w:r>
              <w:rPr>
                <w:spacing w:val="-4"/>
                <w:sz w:val="21"/>
              </w:rPr>
              <w:t>3/10</w:t>
            </w:r>
          </w:p>
        </w:tc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Fatigue</w:t>
            </w:r>
          </w:p>
        </w:tc>
        <w:tc>
          <w:tcPr>
            <w:tcW w:w="2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Mild</w:t>
            </w:r>
          </w:p>
        </w:tc>
      </w:tr>
      <w:tr>
        <w:trPr>
          <w:trHeight w:val="419" w:hRule="atLeast"/>
        </w:trPr>
        <w:tc>
          <w:tcPr>
            <w:tcW w:w="123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pacing w:val="-2"/>
                <w:sz w:val="21"/>
              </w:rPr>
              <w:t>Sept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5"/>
                <w:sz w:val="21"/>
              </w:rPr>
              <w:t>20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26"/>
              <w:rPr>
                <w:sz w:val="21"/>
              </w:rPr>
            </w:pPr>
            <w:r>
              <w:rPr>
                <w:spacing w:val="-4"/>
                <w:sz w:val="21"/>
              </w:rPr>
              <w:t>1/10</w:t>
            </w:r>
          </w:p>
        </w:tc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None</w:t>
            </w:r>
          </w:p>
        </w:tc>
        <w:tc>
          <w:tcPr>
            <w:tcW w:w="2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Minimal</w:t>
            </w:r>
          </w:p>
        </w:tc>
      </w:tr>
      <w:tr>
        <w:trPr>
          <w:trHeight w:val="434" w:hRule="atLeast"/>
        </w:trPr>
        <w:tc>
          <w:tcPr>
            <w:tcW w:w="1238" w:type="dxa"/>
            <w:tcBorders>
              <w:top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120"/>
              <w:rPr>
                <w:sz w:val="21"/>
              </w:rPr>
            </w:pPr>
            <w:r>
              <w:rPr>
                <w:spacing w:val="-2"/>
                <w:sz w:val="21"/>
              </w:rPr>
              <w:t>Sept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5"/>
                <w:sz w:val="21"/>
              </w:rPr>
              <w:t>21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126"/>
              <w:rPr>
                <w:sz w:val="21"/>
              </w:rPr>
            </w:pPr>
            <w:r>
              <w:rPr>
                <w:spacing w:val="-4"/>
                <w:sz w:val="21"/>
              </w:rPr>
              <w:t>0/10</w:t>
            </w:r>
          </w:p>
        </w:tc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None</w:t>
            </w:r>
          </w:p>
        </w:tc>
        <w:tc>
          <w:tcPr>
            <w:tcW w:w="2618" w:type="dxa"/>
            <w:tcBorders>
              <w:top w:val="single" w:sz="6" w:space="0" w:color="000000"/>
              <w:left w:val="single" w:sz="6" w:space="0" w:color="000000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None</w:t>
            </w:r>
          </w:p>
        </w:tc>
      </w:tr>
      <w:tr>
        <w:trPr>
          <w:trHeight w:val="194" w:hRule="atLeast"/>
        </w:trPr>
        <w:tc>
          <w:tcPr>
            <w:tcW w:w="10771" w:type="dxa"/>
            <w:gridSpan w:val="4"/>
            <w:tcBorders>
              <w:top w:val="nil"/>
              <w:bottom w:val="nil"/>
            </w:tcBorders>
            <w:shd w:val="clear" w:color="auto" w:fill="FBFBFB"/>
          </w:tcPr>
          <w:p>
            <w:pPr>
              <w:pStyle w:val="TableParagraph"/>
              <w:tabs>
                <w:tab w:pos="10612" w:val="left" w:leader="none"/>
              </w:tabs>
              <w:spacing w:line="130" w:lineRule="exact" w:before="45"/>
              <w:ind w:left="37"/>
              <w:rPr>
                <w:rFonts w:ascii="Arial MT"/>
                <w:sz w:val="12"/>
              </w:rPr>
            </w:pPr>
            <w:r>
              <w:rPr>
                <w:rFonts w:ascii="Arial MT"/>
                <w:color w:val="8B8B8B"/>
                <w:spacing w:val="-10"/>
                <w:w w:val="140"/>
                <w:sz w:val="12"/>
              </w:rPr>
              <w:t>C</w:t>
            </w:r>
            <w:r>
              <w:rPr>
                <w:rFonts w:ascii="Arial MT"/>
                <w:color w:val="8B8B8B"/>
                <w:sz w:val="12"/>
              </w:rPr>
              <w:tab/>
            </w:r>
            <w:r>
              <w:rPr>
                <w:rFonts w:ascii="Arial MT"/>
                <w:color w:val="8B8B8B"/>
                <w:spacing w:val="-12"/>
                <w:w w:val="140"/>
                <w:sz w:val="12"/>
              </w:rPr>
              <w:t>C</w:t>
            </w:r>
          </w:p>
        </w:tc>
      </w:tr>
    </w:tbl>
    <w:p>
      <w:pPr>
        <w:spacing w:before="329"/>
        <w:ind w:left="359" w:right="0" w:firstLine="0"/>
        <w:jc w:val="left"/>
        <w:rPr>
          <w:rFonts w:ascii="Segoe UI Semibold"/>
          <w:sz w:val="27"/>
        </w:rPr>
      </w:pPr>
      <w:r>
        <w:rPr>
          <w:rFonts w:ascii="Segoe UI Semibold"/>
          <w:sz w:val="27"/>
        </w:rPr>
        <mc:AlternateContent>
          <mc:Choice Requires="wps">
            <w:drawing>
              <wp:anchor distT="0" distB="0" distL="0" distR="0" allowOverlap="1" layoutInCell="1" locked="0" behindDoc="1" simplePos="0" relativeHeight="487414784">
                <wp:simplePos x="0" y="0"/>
                <wp:positionH relativeFrom="page">
                  <wp:posOffset>298703</wp:posOffset>
                </wp:positionH>
                <wp:positionV relativeFrom="page">
                  <wp:posOffset>238125</wp:posOffset>
                </wp:positionV>
                <wp:extent cx="7175500" cy="1986914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7175500" cy="198691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5500" h="1986914">
                              <a:moveTo>
                                <a:pt x="7174991" y="1986914"/>
                              </a:moveTo>
                              <a:lnTo>
                                <a:pt x="0" y="1986914"/>
                              </a:lnTo>
                              <a:lnTo>
                                <a:pt x="0" y="0"/>
                              </a:lnTo>
                              <a:lnTo>
                                <a:pt x="158495" y="0"/>
                              </a:lnTo>
                              <a:lnTo>
                                <a:pt x="158495" y="1771649"/>
                              </a:lnTo>
                              <a:lnTo>
                                <a:pt x="159193" y="1779251"/>
                              </a:lnTo>
                              <a:lnTo>
                                <a:pt x="188994" y="1809052"/>
                              </a:lnTo>
                              <a:lnTo>
                                <a:pt x="196595" y="1809749"/>
                              </a:lnTo>
                              <a:lnTo>
                                <a:pt x="7174991" y="1809749"/>
                              </a:lnTo>
                              <a:lnTo>
                                <a:pt x="7174991" y="1986914"/>
                              </a:lnTo>
                              <a:close/>
                            </a:path>
                            <a:path w="7175500" h="1986914">
                              <a:moveTo>
                                <a:pt x="7174991" y="1809749"/>
                              </a:moveTo>
                              <a:lnTo>
                                <a:pt x="6978395" y="1809749"/>
                              </a:lnTo>
                              <a:lnTo>
                                <a:pt x="6985997" y="1809052"/>
                              </a:lnTo>
                              <a:lnTo>
                                <a:pt x="6993021" y="1806960"/>
                              </a:lnTo>
                              <a:lnTo>
                                <a:pt x="7016495" y="1771649"/>
                              </a:lnTo>
                              <a:lnTo>
                                <a:pt x="7016495" y="0"/>
                              </a:lnTo>
                              <a:lnTo>
                                <a:pt x="7174991" y="0"/>
                              </a:lnTo>
                              <a:lnTo>
                                <a:pt x="7174991" y="18097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4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.519999pt;margin-top:18.750051pt;width:565pt;height:156.450pt;mso-position-horizontal-relative:page;mso-position-vertical-relative:page;z-index:-15901696" id="docshape3" coordorigin="470,375" coordsize="11300,3129" path="m11770,3504l470,3504,470,375,720,375,720,3165,721,3177,724,3188,730,3198,738,3207,747,3215,757,3221,768,3224,780,3225,11770,3225,11770,3504xm11770,3225l11460,3225,11472,3224,11483,3221,11493,3215,11502,3207,11510,3198,11516,3188,11519,3177,11520,3165,11520,375,11770,375,11770,3225xe" filled="true" fillcolor="#000000" stroked="false">
                <v:path arrowok="t"/>
                <v:fill opacity="3276f" type="solid"/>
                <w10:wrap type="none"/>
              </v:shape>
            </w:pict>
          </mc:Fallback>
        </mc:AlternateContent>
      </w:r>
      <w:r>
        <w:rPr>
          <w:rFonts w:ascii="Segoe UI Semibold"/>
          <w:sz w:val="27"/>
        </w:rPr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468359</wp:posOffset>
                </wp:positionH>
                <wp:positionV relativeFrom="paragraph">
                  <wp:posOffset>4965</wp:posOffset>
                </wp:positionV>
                <wp:extent cx="6835775" cy="18415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683577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5775" h="18415">
                              <a:moveTo>
                                <a:pt x="6808740" y="17894"/>
                              </a:moveTo>
                              <a:lnTo>
                                <a:pt x="26940" y="17894"/>
                              </a:lnTo>
                              <a:lnTo>
                                <a:pt x="19338" y="17197"/>
                              </a:lnTo>
                              <a:lnTo>
                                <a:pt x="12314" y="15104"/>
                              </a:lnTo>
                              <a:lnTo>
                                <a:pt x="5868" y="11617"/>
                              </a:lnTo>
                              <a:lnTo>
                                <a:pt x="0" y="6734"/>
                              </a:lnTo>
                              <a:lnTo>
                                <a:pt x="6734" y="0"/>
                              </a:lnTo>
                              <a:lnTo>
                                <a:pt x="12314" y="5579"/>
                              </a:lnTo>
                              <a:lnTo>
                                <a:pt x="19049" y="8369"/>
                              </a:lnTo>
                              <a:lnTo>
                                <a:pt x="6833715" y="8369"/>
                              </a:lnTo>
                              <a:lnTo>
                                <a:pt x="6829811" y="11617"/>
                              </a:lnTo>
                              <a:lnTo>
                                <a:pt x="6823365" y="15104"/>
                              </a:lnTo>
                              <a:lnTo>
                                <a:pt x="6816341" y="17197"/>
                              </a:lnTo>
                              <a:lnTo>
                                <a:pt x="6808740" y="17894"/>
                              </a:lnTo>
                              <a:close/>
                            </a:path>
                            <a:path w="6835775" h="18415">
                              <a:moveTo>
                                <a:pt x="6833715" y="8369"/>
                              </a:moveTo>
                              <a:lnTo>
                                <a:pt x="6816630" y="8369"/>
                              </a:lnTo>
                              <a:lnTo>
                                <a:pt x="6823365" y="5579"/>
                              </a:lnTo>
                              <a:lnTo>
                                <a:pt x="6828945" y="0"/>
                              </a:lnTo>
                              <a:lnTo>
                                <a:pt x="6835680" y="6734"/>
                              </a:lnTo>
                              <a:lnTo>
                                <a:pt x="6833715" y="83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878708pt;margin-top:.390946pt;width:538.25pt;height:1.45pt;mso-position-horizontal-relative:page;mso-position-vertical-relative:paragraph;z-index:15731200" id="docshape4" coordorigin="738,8" coordsize="10765,29" path="m11460,36l780,36,768,35,757,32,747,26,738,18,748,8,757,17,768,21,11499,21,11493,26,11483,32,11472,35,11460,36xm11499,21l11472,21,11483,17,11492,8,11502,18,11499,2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Segoe UI Semibold"/>
          <w:spacing w:val="-2"/>
          <w:sz w:val="27"/>
        </w:rPr>
        <w:t>Vital</w:t>
      </w:r>
      <w:r>
        <w:rPr>
          <w:rFonts w:ascii="Segoe UI Semibold"/>
          <w:spacing w:val="-14"/>
          <w:sz w:val="27"/>
        </w:rPr>
        <w:t> </w:t>
      </w:r>
      <w:r>
        <w:rPr>
          <w:rFonts w:ascii="Segoe UI Semibold"/>
          <w:spacing w:val="-2"/>
          <w:sz w:val="27"/>
        </w:rPr>
        <w:t>Signs</w:t>
      </w:r>
      <w:r>
        <w:rPr>
          <w:rFonts w:ascii="Segoe UI Semibold"/>
          <w:spacing w:val="-14"/>
          <w:sz w:val="27"/>
        </w:rPr>
        <w:t> </w:t>
      </w:r>
      <w:r>
        <w:rPr>
          <w:rFonts w:ascii="Segoe UI Semibold"/>
          <w:spacing w:val="-2"/>
          <w:sz w:val="27"/>
        </w:rPr>
        <w:t>Monitoring</w:t>
      </w:r>
    </w:p>
    <w:p>
      <w:pPr>
        <w:pStyle w:val="BodyText"/>
        <w:spacing w:before="184"/>
        <w:ind w:left="35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5296">
                <wp:simplePos x="0" y="0"/>
                <wp:positionH relativeFrom="page">
                  <wp:posOffset>466712</wp:posOffset>
                </wp:positionH>
                <wp:positionV relativeFrom="paragraph">
                  <wp:posOffset>71677</wp:posOffset>
                </wp:positionV>
                <wp:extent cx="6838950" cy="123825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6838950" cy="1238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8950" h="123825">
                              <a:moveTo>
                                <a:pt x="6838950" y="0"/>
                              </a:moveTo>
                              <a:lnTo>
                                <a:pt x="6696075" y="0"/>
                              </a:lnTo>
                              <a:lnTo>
                                <a:pt x="142875" y="0"/>
                              </a:lnTo>
                              <a:lnTo>
                                <a:pt x="0" y="0"/>
                              </a:lnTo>
                              <a:lnTo>
                                <a:pt x="0" y="123825"/>
                              </a:lnTo>
                              <a:lnTo>
                                <a:pt x="142875" y="123825"/>
                              </a:lnTo>
                              <a:lnTo>
                                <a:pt x="6696075" y="123825"/>
                              </a:lnTo>
                              <a:lnTo>
                                <a:pt x="6838950" y="123825"/>
                              </a:lnTo>
                              <a:lnTo>
                                <a:pt x="68389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BFBF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749001pt;margin-top:5.643917pt;width:538.5pt;height:9.75pt;mso-position-horizontal-relative:page;mso-position-vertical-relative:paragraph;z-index:-15901184" id="docshape5" coordorigin="735,113" coordsize="10770,195" path="m11505,113l11280,113,960,113,735,113,735,308,960,308,11280,308,11505,308,11505,113xe" filled="true" fillcolor="#fbfbfb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5808">
                <wp:simplePos x="0" y="0"/>
                <wp:positionH relativeFrom="page">
                  <wp:posOffset>490537</wp:posOffset>
                </wp:positionH>
                <wp:positionV relativeFrom="paragraph">
                  <wp:posOffset>95490</wp:posOffset>
                </wp:positionV>
                <wp:extent cx="6791325" cy="7620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679132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574" w:val="left" w:leader="none"/>
                              </w:tabs>
                              <w:spacing w:line="113" w:lineRule="exact" w:before="7"/>
                              <w:ind w:left="0" w:right="0" w:firstLine="0"/>
                              <w:jc w:val="left"/>
                              <w:rPr>
                                <w:rFonts w:ascii="Arial MT"/>
                                <w:sz w:val="12"/>
                              </w:rPr>
                            </w:pPr>
                            <w:r>
                              <w:rPr>
                                <w:rFonts w:ascii="Arial MT"/>
                                <w:color w:val="8B8B8B"/>
                                <w:spacing w:val="-10"/>
                                <w:w w:val="140"/>
                                <w:sz w:val="12"/>
                              </w:rPr>
                              <w:t>C</w:t>
                            </w:r>
                            <w:r>
                              <w:rPr>
                                <w:rFonts w:ascii="Arial MT"/>
                                <w:color w:val="8B8B8B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color w:val="8B8B8B"/>
                                <w:spacing w:val="-12"/>
                                <w:w w:val="140"/>
                                <w:sz w:val="12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38.625pt;margin-top:7.518937pt;width:534.75pt;height:6pt;mso-position-horizontal-relative:page;mso-position-vertical-relative:paragraph;z-index:-15900672" type="#_x0000_t202" id="docshape6" filled="false" stroked="false">
                <v:textbox inset="0,0,0,0">
                  <w:txbxContent>
                    <w:p>
                      <w:pPr>
                        <w:tabs>
                          <w:tab w:pos="10574" w:val="left" w:leader="none"/>
                        </w:tabs>
                        <w:spacing w:line="113" w:lineRule="exact" w:before="7"/>
                        <w:ind w:left="0" w:right="0" w:firstLine="0"/>
                        <w:jc w:val="left"/>
                        <w:rPr>
                          <w:rFonts w:ascii="Arial MT"/>
                          <w:sz w:val="12"/>
                        </w:rPr>
                      </w:pPr>
                      <w:r>
                        <w:rPr>
                          <w:rFonts w:ascii="Arial MT"/>
                          <w:color w:val="8B8B8B"/>
                          <w:spacing w:val="-10"/>
                          <w:w w:val="140"/>
                          <w:sz w:val="12"/>
                        </w:rPr>
                        <w:t>C</w:t>
                      </w:r>
                      <w:r>
                        <w:rPr>
                          <w:rFonts w:ascii="Arial MT"/>
                          <w:color w:val="8B8B8B"/>
                          <w:sz w:val="12"/>
                        </w:rPr>
                        <w:tab/>
                      </w:r>
                      <w:r>
                        <w:rPr>
                          <w:rFonts w:ascii="Arial MT"/>
                          <w:color w:val="8B8B8B"/>
                          <w:spacing w:val="-12"/>
                          <w:w w:val="140"/>
                          <w:sz w:val="12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egoe UI Semibold" w:hAnsi="Segoe UI Semibold"/>
          <w:spacing w:val="-4"/>
        </w:rPr>
        <w:t>Temperature</w:t>
      </w:r>
      <w:r>
        <w:rPr>
          <w:rFonts w:ascii="Segoe UI Semibold" w:hAnsi="Segoe UI Semibold"/>
          <w:spacing w:val="-9"/>
        </w:rPr>
        <w:t> </w:t>
      </w:r>
      <w:r>
        <w:rPr>
          <w:rFonts w:ascii="Segoe UI Semibold" w:hAnsi="Segoe UI Semibold"/>
          <w:spacing w:val="-4"/>
        </w:rPr>
        <w:t>Range:</w:t>
      </w:r>
      <w:r>
        <w:rPr>
          <w:rFonts w:ascii="Segoe UI Semibold" w:hAnsi="Segoe UI Semibold"/>
          <w:spacing w:val="-8"/>
        </w:rPr>
        <w:t> </w:t>
      </w:r>
      <w:r>
        <w:rPr>
          <w:spacing w:val="-4"/>
        </w:rPr>
        <w:t>98.6°F</w:t>
      </w:r>
      <w:r>
        <w:rPr>
          <w:spacing w:val="-8"/>
        </w:rPr>
        <w:t> </w:t>
      </w:r>
      <w:r>
        <w:rPr>
          <w:spacing w:val="-4"/>
        </w:rPr>
        <w:t>-</w:t>
      </w:r>
      <w:r>
        <w:rPr>
          <w:spacing w:val="-8"/>
        </w:rPr>
        <w:t> </w:t>
      </w:r>
      <w:r>
        <w:rPr>
          <w:spacing w:val="-4"/>
        </w:rPr>
        <w:t>98.7°F</w:t>
      </w:r>
      <w:r>
        <w:rPr>
          <w:spacing w:val="-8"/>
        </w:rPr>
        <w:t> </w:t>
      </w:r>
      <w:r>
        <w:rPr>
          <w:spacing w:val="-4"/>
        </w:rPr>
        <w:t>(normal,</w:t>
      </w:r>
      <w:r>
        <w:rPr>
          <w:spacing w:val="-8"/>
        </w:rPr>
        <w:t> </w:t>
      </w:r>
      <w:r>
        <w:rPr>
          <w:spacing w:val="-4"/>
        </w:rPr>
        <w:t>stable)</w:t>
      </w:r>
    </w:p>
    <w:p>
      <w:pPr>
        <w:pStyle w:val="BodyText"/>
        <w:spacing w:before="70"/>
        <w:ind w:left="359"/>
      </w:pPr>
      <w:r>
        <w:rPr>
          <w:rFonts w:ascii="Segoe UI Semibold"/>
          <w:spacing w:val="-4"/>
        </w:rPr>
        <w:t>Blood</w:t>
      </w:r>
      <w:r>
        <w:rPr>
          <w:rFonts w:ascii="Segoe UI Semibold"/>
          <w:spacing w:val="-5"/>
        </w:rPr>
        <w:t> </w:t>
      </w:r>
      <w:r>
        <w:rPr>
          <w:rFonts w:ascii="Segoe UI Semibold"/>
          <w:spacing w:val="-4"/>
        </w:rPr>
        <w:t>Pressure:</w:t>
      </w:r>
      <w:r>
        <w:rPr>
          <w:rFonts w:ascii="Segoe UI Semibold"/>
          <w:spacing w:val="-5"/>
        </w:rPr>
        <w:t> </w:t>
      </w:r>
      <w:r>
        <w:rPr>
          <w:spacing w:val="-4"/>
        </w:rPr>
        <w:t>118/76 mmHg</w:t>
      </w:r>
      <w:r>
        <w:rPr>
          <w:spacing w:val="-5"/>
        </w:rPr>
        <w:t> </w:t>
      </w:r>
      <w:r>
        <w:rPr>
          <w:spacing w:val="-4"/>
        </w:rPr>
        <w:t>(normal,</w:t>
      </w:r>
      <w:r>
        <w:rPr>
          <w:spacing w:val="-5"/>
        </w:rPr>
        <w:t> </w:t>
      </w:r>
      <w:r>
        <w:rPr>
          <w:spacing w:val="-4"/>
        </w:rPr>
        <w:t>single measurement)</w:t>
      </w:r>
    </w:p>
    <w:p>
      <w:pPr>
        <w:pStyle w:val="BodyText"/>
        <w:spacing w:before="71"/>
        <w:ind w:left="359"/>
      </w:pPr>
      <w:r>
        <w:rPr>
          <w:rFonts w:ascii="Segoe UI Semibold"/>
          <w:spacing w:val="-2"/>
        </w:rPr>
        <w:t>Heart</w:t>
      </w:r>
      <w:r>
        <w:rPr>
          <w:rFonts w:ascii="Segoe UI Semibold"/>
          <w:spacing w:val="-15"/>
        </w:rPr>
        <w:t> </w:t>
      </w:r>
      <w:r>
        <w:rPr>
          <w:rFonts w:ascii="Segoe UI Semibold"/>
          <w:spacing w:val="-2"/>
        </w:rPr>
        <w:t>Rate:</w:t>
      </w:r>
      <w:r>
        <w:rPr>
          <w:rFonts w:ascii="Segoe UI Semibold"/>
          <w:spacing w:val="-13"/>
        </w:rPr>
        <w:t> </w:t>
      </w:r>
      <w:r>
        <w:rPr>
          <w:spacing w:val="-2"/>
        </w:rPr>
        <w:t>80</w:t>
      </w:r>
      <w:r>
        <w:rPr>
          <w:spacing w:val="-13"/>
        </w:rPr>
        <w:t> </w:t>
      </w:r>
      <w:r>
        <w:rPr>
          <w:spacing w:val="-2"/>
        </w:rPr>
        <w:t>bpm</w:t>
      </w:r>
      <w:r>
        <w:rPr>
          <w:spacing w:val="-12"/>
        </w:rPr>
        <w:t> </w:t>
      </w:r>
      <w:r>
        <w:rPr>
          <w:spacing w:val="-2"/>
        </w:rPr>
        <w:t>(normal,</w:t>
      </w:r>
      <w:r>
        <w:rPr>
          <w:spacing w:val="-13"/>
        </w:rPr>
        <w:t> </w:t>
      </w:r>
      <w:r>
        <w:rPr>
          <w:spacing w:val="-2"/>
        </w:rPr>
        <w:t>single</w:t>
      </w:r>
      <w:r>
        <w:rPr>
          <w:spacing w:val="-12"/>
        </w:rPr>
        <w:t> </w:t>
      </w:r>
      <w:r>
        <w:rPr>
          <w:spacing w:val="-2"/>
        </w:rPr>
        <w:t>measurement)</w:t>
      </w:r>
    </w:p>
    <w:p>
      <w:pPr>
        <w:pStyle w:val="BodyText"/>
        <w:spacing w:before="86"/>
        <w:ind w:left="359"/>
      </w:pPr>
      <w:r>
        <w:rPr>
          <w:rFonts w:ascii="Segoe UI Semibold"/>
          <w:spacing w:val="-4"/>
        </w:rPr>
        <w:t>Respiratory Assessment: </w:t>
      </w:r>
      <w:r>
        <w:rPr>
          <w:spacing w:val="-4"/>
        </w:rPr>
        <w:t>No</w:t>
      </w:r>
      <w:r>
        <w:rPr>
          <w:spacing w:val="-3"/>
        </w:rPr>
        <w:t> </w:t>
      </w:r>
      <w:r>
        <w:rPr>
          <w:spacing w:val="-4"/>
        </w:rPr>
        <w:t>shortness of breath</w:t>
      </w:r>
      <w:r>
        <w:rPr>
          <w:spacing w:val="-3"/>
        </w:rPr>
        <w:t> </w:t>
      </w:r>
      <w:r>
        <w:rPr>
          <w:spacing w:val="-4"/>
        </w:rPr>
        <w:t>reported throughout</w:t>
      </w:r>
      <w:r>
        <w:rPr>
          <w:spacing w:val="-3"/>
        </w:rPr>
        <w:t> </w:t>
      </w:r>
      <w:r>
        <w:rPr>
          <w:spacing w:val="-4"/>
        </w:rPr>
        <w:t>period</w:t>
      </w:r>
    </w:p>
    <w:p>
      <w:pPr>
        <w:pStyle w:val="BodyText"/>
        <w:spacing w:before="19"/>
        <w:ind w:left="0"/>
      </w:pPr>
    </w:p>
    <w:p>
      <w:pPr>
        <w:pStyle w:val="Heading2"/>
      </w:pPr>
      <w:r>
        <w:rPr>
          <w:spacing w:val="-4"/>
        </w:rPr>
        <w:t>Patient</w:t>
      </w:r>
      <w:r>
        <w:rPr>
          <w:spacing w:val="-14"/>
        </w:rPr>
        <w:t> </w:t>
      </w:r>
      <w:r>
        <w:rPr>
          <w:spacing w:val="-4"/>
        </w:rPr>
        <w:t>Self-Management</w:t>
      </w:r>
      <w:r>
        <w:rPr>
          <w:spacing w:val="-14"/>
        </w:rPr>
        <w:t> </w:t>
      </w:r>
      <w:r>
        <w:rPr>
          <w:spacing w:val="-4"/>
        </w:rPr>
        <w:t>Strategies</w:t>
      </w:r>
    </w:p>
    <w:p>
      <w:pPr>
        <w:pStyle w:val="ListParagraph"/>
        <w:numPr>
          <w:ilvl w:val="0"/>
          <w:numId w:val="1"/>
        </w:numPr>
        <w:tabs>
          <w:tab w:pos="778" w:val="left" w:leader="none"/>
        </w:tabs>
        <w:spacing w:line="240" w:lineRule="auto" w:before="183" w:after="0"/>
        <w:ind w:left="778" w:right="0" w:hanging="235"/>
        <w:jc w:val="left"/>
        <w:rPr>
          <w:sz w:val="24"/>
        </w:rPr>
      </w:pPr>
      <w:r>
        <w:rPr>
          <w:rFonts w:ascii="Segoe UI Semibold"/>
          <w:spacing w:val="-4"/>
          <w:sz w:val="24"/>
        </w:rPr>
        <w:t>Hydration</w:t>
      </w:r>
      <w:r>
        <w:rPr>
          <w:rFonts w:ascii="Segoe UI Semibold"/>
          <w:spacing w:val="-5"/>
          <w:sz w:val="24"/>
        </w:rPr>
        <w:t> </w:t>
      </w:r>
      <w:r>
        <w:rPr>
          <w:rFonts w:ascii="Segoe UI Semibold"/>
          <w:spacing w:val="-4"/>
          <w:sz w:val="24"/>
        </w:rPr>
        <w:t>Maintenance: </w:t>
      </w:r>
      <w:r>
        <w:rPr>
          <w:spacing w:val="-4"/>
          <w:sz w:val="24"/>
        </w:rPr>
        <w:t>Consistent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2L daily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water intake</w:t>
      </w:r>
    </w:p>
    <w:p>
      <w:pPr>
        <w:pStyle w:val="ListParagraph"/>
        <w:numPr>
          <w:ilvl w:val="0"/>
          <w:numId w:val="1"/>
        </w:numPr>
        <w:tabs>
          <w:tab w:pos="778" w:val="left" w:leader="none"/>
        </w:tabs>
        <w:spacing w:line="240" w:lineRule="auto" w:before="176" w:after="0"/>
        <w:ind w:left="778" w:right="0" w:hanging="235"/>
        <w:jc w:val="left"/>
        <w:rPr>
          <w:sz w:val="24"/>
        </w:rPr>
      </w:pPr>
      <w:r>
        <w:rPr>
          <w:rFonts w:ascii="Segoe UI Semibold"/>
          <w:spacing w:val="-4"/>
          <w:sz w:val="24"/>
        </w:rPr>
        <w:t>Symptomatic</w:t>
      </w:r>
      <w:r>
        <w:rPr>
          <w:rFonts w:ascii="Segoe UI Semibold"/>
          <w:spacing w:val="-5"/>
          <w:sz w:val="24"/>
        </w:rPr>
        <w:t> </w:t>
      </w:r>
      <w:r>
        <w:rPr>
          <w:rFonts w:ascii="Segoe UI Semibold"/>
          <w:spacing w:val="-4"/>
          <w:sz w:val="24"/>
        </w:rPr>
        <w:t>Relief: </w:t>
      </w:r>
      <w:r>
        <w:rPr>
          <w:spacing w:val="-4"/>
          <w:sz w:val="24"/>
        </w:rPr>
        <w:t>Appropriate use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of warm fluids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and throat lozenges</w:t>
      </w:r>
    </w:p>
    <w:p>
      <w:pPr>
        <w:pStyle w:val="ListParagraph"/>
        <w:numPr>
          <w:ilvl w:val="0"/>
          <w:numId w:val="1"/>
        </w:numPr>
        <w:tabs>
          <w:tab w:pos="778" w:val="left" w:leader="none"/>
        </w:tabs>
        <w:spacing w:line="240" w:lineRule="auto" w:before="161" w:after="0"/>
        <w:ind w:left="778" w:right="0" w:hanging="235"/>
        <w:jc w:val="left"/>
        <w:rPr>
          <w:sz w:val="24"/>
        </w:rPr>
      </w:pPr>
      <w:r>
        <w:rPr>
          <w:rFonts w:ascii="Segoe UI Semibold"/>
          <w:spacing w:val="-4"/>
          <w:sz w:val="24"/>
        </w:rPr>
        <w:t>Activity Modification: </w:t>
      </w:r>
      <w:r>
        <w:rPr>
          <w:spacing w:val="-4"/>
          <w:sz w:val="24"/>
        </w:rPr>
        <w:t>Appropriate rest during peak symptoms</w:t>
      </w:r>
    </w:p>
    <w:p>
      <w:pPr>
        <w:pStyle w:val="ListParagraph"/>
        <w:numPr>
          <w:ilvl w:val="0"/>
          <w:numId w:val="1"/>
        </w:numPr>
        <w:tabs>
          <w:tab w:pos="778" w:val="left" w:leader="none"/>
        </w:tabs>
        <w:spacing w:line="240" w:lineRule="auto" w:before="161" w:after="0"/>
        <w:ind w:left="778" w:right="0" w:hanging="235"/>
        <w:jc w:val="left"/>
        <w:rPr>
          <w:sz w:val="24"/>
        </w:rPr>
      </w:pPr>
      <w:r>
        <w:rPr>
          <w:rFonts w:ascii="Segoe UI Semibold"/>
          <w:spacing w:val="-4"/>
          <w:sz w:val="24"/>
        </w:rPr>
        <w:t>Medication Compliance: </w:t>
      </w:r>
      <w:r>
        <w:rPr>
          <w:spacing w:val="-4"/>
          <w:sz w:val="24"/>
        </w:rPr>
        <w:t>No additional medications required</w:t>
      </w:r>
    </w:p>
    <w:p>
      <w:pPr>
        <w:pStyle w:val="BodyText"/>
        <w:spacing w:before="16"/>
        <w:ind w:left="0"/>
      </w:pPr>
    </w:p>
    <w:p>
      <w:pPr>
        <w:pStyle w:val="Heading1"/>
        <w:spacing w:before="1"/>
      </w:pPr>
      <w:r>
        <w:rPr>
          <w:spacing w:val="-2"/>
        </w:rPr>
        <w:t>Safety</w:t>
      </w:r>
      <w:r>
        <w:rPr>
          <w:spacing w:val="-16"/>
        </w:rPr>
        <w:t> </w:t>
      </w:r>
      <w:r>
        <w:rPr>
          <w:spacing w:val="-2"/>
        </w:rPr>
        <w:t>Assessment</w:t>
      </w:r>
    </w:p>
    <w:p>
      <w:pPr>
        <w:pStyle w:val="Heading2"/>
        <w:spacing w:before="278"/>
      </w:pPr>
      <w:r>
        <w:rPr>
          <w:spacing w:val="-4"/>
        </w:rPr>
        <w:t>Adverse</w:t>
      </w:r>
      <w:r>
        <w:rPr>
          <w:spacing w:val="-5"/>
        </w:rPr>
        <w:t> </w:t>
      </w:r>
      <w:r>
        <w:rPr>
          <w:spacing w:val="-4"/>
        </w:rPr>
        <w:t>Event</w:t>
      </w:r>
      <w:r>
        <w:rPr>
          <w:spacing w:val="-5"/>
        </w:rPr>
        <w:t> </w:t>
      </w:r>
      <w:r>
        <w:rPr>
          <w:spacing w:val="-4"/>
        </w:rPr>
        <w:t>Classification</w:t>
      </w:r>
    </w:p>
    <w:p>
      <w:pPr>
        <w:pStyle w:val="BodyText"/>
        <w:spacing w:before="183"/>
        <w:ind w:left="359"/>
      </w:pPr>
      <w:r>
        <w:rPr>
          <w:rFonts w:ascii="Segoe UI Semibold"/>
          <w:spacing w:val="-4"/>
        </w:rPr>
        <w:t>Severity</w:t>
      </w:r>
      <w:r>
        <w:rPr>
          <w:rFonts w:ascii="Segoe UI Semibold"/>
          <w:spacing w:val="-5"/>
        </w:rPr>
        <w:t> </w:t>
      </w:r>
      <w:r>
        <w:rPr>
          <w:rFonts w:ascii="Segoe UI Semibold"/>
          <w:spacing w:val="-4"/>
        </w:rPr>
        <w:t>Level:</w:t>
      </w:r>
      <w:r>
        <w:rPr>
          <w:rFonts w:ascii="Segoe UI Semibold"/>
          <w:spacing w:val="-5"/>
        </w:rPr>
        <w:t> </w:t>
      </w:r>
      <w:r>
        <w:rPr>
          <w:spacing w:val="-4"/>
        </w:rPr>
        <w:t>Mild</w:t>
      </w:r>
      <w:r>
        <w:rPr>
          <w:spacing w:val="-5"/>
        </w:rPr>
        <w:t> </w:t>
      </w:r>
      <w:r>
        <w:rPr>
          <w:spacing w:val="-4"/>
        </w:rPr>
        <w:t>(Grade</w:t>
      </w:r>
      <w:r>
        <w:rPr>
          <w:spacing w:val="-5"/>
        </w:rPr>
        <w:t> 1)</w:t>
      </w:r>
    </w:p>
    <w:p>
      <w:pPr>
        <w:pStyle w:val="BodyText"/>
        <w:spacing w:before="71"/>
        <w:ind w:left="359"/>
      </w:pPr>
      <w:r>
        <w:rPr>
          <w:rFonts w:ascii="Segoe UI Semibold"/>
          <w:spacing w:val="-4"/>
        </w:rPr>
        <w:t>Relatedness</w:t>
      </w:r>
      <w:r>
        <w:rPr>
          <w:rFonts w:ascii="Segoe UI Semibold"/>
          <w:spacing w:val="-7"/>
        </w:rPr>
        <w:t> </w:t>
      </w:r>
      <w:r>
        <w:rPr>
          <w:rFonts w:ascii="Segoe UI Semibold"/>
          <w:spacing w:val="-4"/>
        </w:rPr>
        <w:t>to</w:t>
      </w:r>
      <w:r>
        <w:rPr>
          <w:rFonts w:ascii="Segoe UI Semibold"/>
          <w:spacing w:val="-7"/>
        </w:rPr>
        <w:t> </w:t>
      </w:r>
      <w:r>
        <w:rPr>
          <w:rFonts w:ascii="Segoe UI Semibold"/>
          <w:spacing w:val="-4"/>
        </w:rPr>
        <w:t>Study:</w:t>
      </w:r>
      <w:r>
        <w:rPr>
          <w:rFonts w:ascii="Segoe UI Semibold"/>
          <w:spacing w:val="-6"/>
        </w:rPr>
        <w:t> </w:t>
      </w:r>
      <w:r>
        <w:rPr>
          <w:spacing w:val="-4"/>
        </w:rPr>
        <w:t>Possibly</w:t>
      </w:r>
      <w:r>
        <w:rPr>
          <w:spacing w:val="-7"/>
        </w:rPr>
        <w:t> </w:t>
      </w:r>
      <w:r>
        <w:rPr>
          <w:spacing w:val="-4"/>
        </w:rPr>
        <w:t>related</w:t>
      </w:r>
      <w:r>
        <w:rPr>
          <w:spacing w:val="-7"/>
        </w:rPr>
        <w:t> </w:t>
      </w:r>
      <w:r>
        <w:rPr>
          <w:spacing w:val="-4"/>
        </w:rPr>
        <w:t>(consistent</w:t>
      </w:r>
      <w:r>
        <w:rPr>
          <w:spacing w:val="-6"/>
        </w:rPr>
        <w:t> </w:t>
      </w:r>
      <w:r>
        <w:rPr>
          <w:spacing w:val="-4"/>
        </w:rPr>
        <w:t>with</w:t>
      </w:r>
      <w:r>
        <w:rPr>
          <w:spacing w:val="-7"/>
        </w:rPr>
        <w:t> </w:t>
      </w:r>
      <w:r>
        <w:rPr>
          <w:spacing w:val="-4"/>
        </w:rPr>
        <w:t>expected</w:t>
      </w:r>
      <w:r>
        <w:rPr>
          <w:spacing w:val="-7"/>
        </w:rPr>
        <w:t> </w:t>
      </w:r>
      <w:r>
        <w:rPr>
          <w:spacing w:val="-4"/>
        </w:rPr>
        <w:t>respiratory</w:t>
      </w:r>
      <w:r>
        <w:rPr>
          <w:spacing w:val="-6"/>
        </w:rPr>
        <w:t> </w:t>
      </w:r>
      <w:r>
        <w:rPr>
          <w:spacing w:val="-4"/>
        </w:rPr>
        <w:t>symptoms)</w:t>
      </w:r>
    </w:p>
    <w:p>
      <w:pPr>
        <w:pStyle w:val="BodyText"/>
        <w:spacing w:before="86"/>
        <w:ind w:left="359"/>
      </w:pPr>
      <w:r>
        <w:rPr>
          <w:rFonts w:ascii="Segoe UI Semibold"/>
          <w:spacing w:val="-4"/>
        </w:rPr>
        <w:t>Outcome:</w:t>
      </w:r>
      <w:r>
        <w:rPr>
          <w:rFonts w:ascii="Segoe UI Semibold"/>
          <w:spacing w:val="-5"/>
        </w:rPr>
        <w:t> </w:t>
      </w:r>
      <w:r>
        <w:rPr>
          <w:spacing w:val="-4"/>
        </w:rPr>
        <w:t>Complete resolution</w:t>
      </w:r>
      <w:r>
        <w:rPr>
          <w:spacing w:val="-5"/>
        </w:rPr>
        <w:t> </w:t>
      </w:r>
      <w:r>
        <w:rPr>
          <w:spacing w:val="-4"/>
        </w:rPr>
        <w:t>without intervention</w:t>
      </w:r>
    </w:p>
    <w:p>
      <w:pPr>
        <w:pStyle w:val="BodyText"/>
        <w:spacing w:before="70"/>
        <w:ind w:left="359"/>
      </w:pPr>
      <w:r>
        <w:rPr>
          <w:rFonts w:ascii="Segoe UI Semibold"/>
          <w:spacing w:val="-4"/>
        </w:rPr>
        <w:t>Hospitalization</w:t>
      </w:r>
      <w:r>
        <w:rPr>
          <w:rFonts w:ascii="Segoe UI Semibold"/>
          <w:spacing w:val="-8"/>
        </w:rPr>
        <w:t> </w:t>
      </w:r>
      <w:r>
        <w:rPr>
          <w:rFonts w:ascii="Segoe UI Semibold"/>
          <w:spacing w:val="-4"/>
        </w:rPr>
        <w:t>Required:</w:t>
      </w:r>
      <w:r>
        <w:rPr>
          <w:rFonts w:ascii="Segoe UI Semibold"/>
          <w:spacing w:val="-8"/>
        </w:rPr>
        <w:t> </w:t>
      </w:r>
      <w:r>
        <w:rPr>
          <w:spacing w:val="-5"/>
        </w:rPr>
        <w:t>No</w:t>
      </w:r>
    </w:p>
    <w:p>
      <w:pPr>
        <w:pStyle w:val="BodyText"/>
        <w:spacing w:before="86"/>
        <w:ind w:left="359"/>
      </w:pPr>
      <w:r>
        <w:rPr>
          <w:rFonts w:ascii="Segoe UI Semibold"/>
          <w:spacing w:val="-4"/>
        </w:rPr>
        <w:t>Study</w:t>
      </w:r>
      <w:r>
        <w:rPr>
          <w:rFonts w:ascii="Segoe UI Semibold"/>
          <w:spacing w:val="-7"/>
        </w:rPr>
        <w:t> </w:t>
      </w:r>
      <w:r>
        <w:rPr>
          <w:rFonts w:ascii="Segoe UI Semibold"/>
          <w:spacing w:val="-4"/>
        </w:rPr>
        <w:t>Continuation</w:t>
      </w:r>
      <w:r>
        <w:rPr>
          <w:rFonts w:ascii="Segoe UI Semibold"/>
          <w:spacing w:val="-6"/>
        </w:rPr>
        <w:t> </w:t>
      </w:r>
      <w:r>
        <w:rPr>
          <w:rFonts w:ascii="Segoe UI Semibold"/>
          <w:spacing w:val="-4"/>
        </w:rPr>
        <w:t>Status:</w:t>
      </w:r>
      <w:r>
        <w:rPr>
          <w:rFonts w:ascii="Segoe UI Semibold"/>
          <w:spacing w:val="-6"/>
        </w:rPr>
        <w:t> </w:t>
      </w:r>
      <w:r>
        <w:rPr>
          <w:spacing w:val="-4"/>
        </w:rPr>
        <w:t>Appropriate</w:t>
      </w:r>
      <w:r>
        <w:rPr>
          <w:spacing w:val="-7"/>
        </w:rPr>
        <w:t> </w:t>
      </w:r>
      <w:r>
        <w:rPr>
          <w:spacing w:val="-4"/>
        </w:rPr>
        <w:t>for</w:t>
      </w:r>
      <w:r>
        <w:rPr>
          <w:spacing w:val="-6"/>
        </w:rPr>
        <w:t> </w:t>
      </w:r>
      <w:r>
        <w:rPr>
          <w:spacing w:val="-4"/>
        </w:rPr>
        <w:t>continued</w:t>
      </w:r>
      <w:r>
        <w:rPr>
          <w:spacing w:val="-6"/>
        </w:rPr>
        <w:t> </w:t>
      </w:r>
      <w:r>
        <w:rPr>
          <w:spacing w:val="-4"/>
        </w:rPr>
        <w:t>participation</w:t>
      </w:r>
    </w:p>
    <w:p>
      <w:pPr>
        <w:pStyle w:val="BodyText"/>
        <w:spacing w:before="19"/>
        <w:ind w:left="0"/>
      </w:pPr>
    </w:p>
    <w:p>
      <w:pPr>
        <w:pStyle w:val="Heading2"/>
      </w:pPr>
      <w:r>
        <w:rPr>
          <w:spacing w:val="-4"/>
        </w:rPr>
        <w:t>Risk</w:t>
      </w:r>
      <w:r>
        <w:rPr>
          <w:spacing w:val="-9"/>
        </w:rPr>
        <w:t> </w:t>
      </w:r>
      <w:r>
        <w:rPr>
          <w:spacing w:val="-4"/>
        </w:rPr>
        <w:t>Factors</w:t>
      </w:r>
      <w:r>
        <w:rPr>
          <w:spacing w:val="-8"/>
        </w:rPr>
        <w:t> </w:t>
      </w:r>
      <w:r>
        <w:rPr>
          <w:spacing w:val="-4"/>
        </w:rPr>
        <w:t>Identified</w:t>
      </w:r>
    </w:p>
    <w:p>
      <w:pPr>
        <w:pStyle w:val="BodyText"/>
        <w:spacing w:before="184"/>
        <w:ind w:left="359"/>
        <w:rPr>
          <w:rFonts w:ascii="Segoe UI Semibold"/>
        </w:rPr>
      </w:pPr>
      <w:r>
        <w:rPr>
          <w:rFonts w:ascii="Segoe UI Semibold"/>
          <w:spacing w:val="-2"/>
        </w:rPr>
        <w:t>Low</w:t>
      </w:r>
      <w:r>
        <w:rPr>
          <w:rFonts w:ascii="Segoe UI Semibold"/>
          <w:spacing w:val="-11"/>
        </w:rPr>
        <w:t> </w:t>
      </w:r>
      <w:r>
        <w:rPr>
          <w:rFonts w:ascii="Segoe UI Semibold"/>
          <w:spacing w:val="-2"/>
        </w:rPr>
        <w:t>Risk</w:t>
      </w:r>
      <w:r>
        <w:rPr>
          <w:rFonts w:ascii="Segoe UI Semibold"/>
          <w:spacing w:val="-11"/>
        </w:rPr>
        <w:t> </w:t>
      </w:r>
      <w:r>
        <w:rPr>
          <w:rFonts w:ascii="Segoe UI Semibold"/>
          <w:spacing w:val="-2"/>
        </w:rPr>
        <w:t>Indicators:</w:t>
      </w:r>
    </w:p>
    <w:p>
      <w:pPr>
        <w:pStyle w:val="BodyText"/>
        <w:spacing w:line="372" w:lineRule="auto" w:before="280"/>
        <w:ind w:right="5738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5"/>
          <w:sz w:val="20"/>
        </w:rPr>
        <w:t> </w:t>
      </w:r>
      <w:r>
        <w:rPr>
          <w:spacing w:val="-2"/>
        </w:rPr>
        <w:t>Symptoms</w:t>
      </w:r>
      <w:r>
        <w:rPr>
          <w:spacing w:val="-14"/>
        </w:rPr>
        <w:t> </w:t>
      </w:r>
      <w:r>
        <w:rPr>
          <w:spacing w:val="-2"/>
        </w:rPr>
        <w:t>remained</w:t>
      </w:r>
      <w:r>
        <w:rPr>
          <w:spacing w:val="-15"/>
        </w:rPr>
        <w:t> </w:t>
      </w:r>
      <w:r>
        <w:rPr>
          <w:spacing w:val="-2"/>
        </w:rPr>
        <w:t>mild</w:t>
      </w:r>
      <w:r>
        <w:rPr>
          <w:spacing w:val="-14"/>
        </w:rPr>
        <w:t> </w:t>
      </w:r>
      <w:r>
        <w:rPr>
          <w:spacing w:val="-2"/>
        </w:rPr>
        <w:t>throughout</w:t>
      </w:r>
      <w:r>
        <w:rPr>
          <w:spacing w:val="-15"/>
        </w:rPr>
        <w:t> </w:t>
      </w:r>
      <w:r>
        <w:rPr>
          <w:spacing w:val="-2"/>
        </w:rPr>
        <w:t>course </w:t>
      </w: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No respiratory distress reported</w:t>
      </w:r>
    </w:p>
    <w:p>
      <w:pPr>
        <w:pStyle w:val="BodyText"/>
        <w:spacing w:line="305" w:lineRule="exact" w:before="0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Vital signs remained stable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Self-management strategies effective</w:t>
      </w:r>
    </w:p>
    <w:p>
      <w:pPr>
        <w:pStyle w:val="BodyText"/>
        <w:spacing w:after="0"/>
        <w:sectPr>
          <w:type w:val="continuous"/>
          <w:pgSz w:w="12240" w:h="15840"/>
          <w:pgMar w:top="360" w:bottom="280" w:left="360" w:right="720"/>
        </w:sectPr>
      </w:pPr>
    </w:p>
    <w:p>
      <w:pPr>
        <w:pStyle w:val="BodyText"/>
        <w:spacing w:before="81"/>
        <w:ind w:left="359"/>
        <w:rPr>
          <w:rFonts w:ascii="Segoe UI Semibold"/>
        </w:rPr>
      </w:pPr>
      <w:r>
        <w:rPr>
          <w:rFonts w:ascii="Segoe UI Semibold"/>
          <w:spacing w:val="-4"/>
        </w:rPr>
        <w:t>No High-Risk Features:</w:t>
      </w:r>
    </w:p>
    <w:p>
      <w:pPr>
        <w:pStyle w:val="BodyText"/>
        <w:spacing w:before="280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spacing w:val="-2"/>
        </w:rPr>
        <w:t>No fever above 100°F</w:t>
      </w:r>
    </w:p>
    <w:p>
      <w:pPr>
        <w:pStyle w:val="BodyText"/>
        <w:spacing w:line="360" w:lineRule="auto"/>
        <w:ind w:right="7046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/>
        <w:t>No</w:t>
      </w:r>
      <w:r>
        <w:rPr>
          <w:spacing w:val="-17"/>
        </w:rPr>
        <w:t> </w:t>
      </w:r>
      <w:r>
        <w:rPr/>
        <w:t>severe</w:t>
      </w:r>
      <w:r>
        <w:rPr>
          <w:spacing w:val="-16"/>
        </w:rPr>
        <w:t> </w:t>
      </w:r>
      <w:r>
        <w:rPr/>
        <w:t>respiratory</w:t>
      </w:r>
      <w:r>
        <w:rPr>
          <w:spacing w:val="-17"/>
        </w:rPr>
        <w:t> </w:t>
      </w:r>
      <w:r>
        <w:rPr/>
        <w:t>symptoms </w:t>
      </w: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No</w:t>
      </w:r>
      <w:r>
        <w:rPr>
          <w:spacing w:val="-3"/>
        </w:rPr>
        <w:t> </w:t>
      </w:r>
      <w:r>
        <w:rPr/>
        <w:t>cardiovascular</w:t>
      </w:r>
      <w:r>
        <w:rPr>
          <w:spacing w:val="-3"/>
        </w:rPr>
        <w:t> </w:t>
      </w:r>
      <w:r>
        <w:rPr/>
        <w:t>compromise</w:t>
      </w:r>
    </w:p>
    <w:p>
      <w:pPr>
        <w:pStyle w:val="BodyText"/>
        <w:spacing w:before="18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2"/>
        </w:rPr>
        <w:t>No need for medical intervention</w:t>
      </w:r>
    </w:p>
    <w:p>
      <w:pPr>
        <w:pStyle w:val="BodyText"/>
        <w:spacing w:before="1"/>
        <w:ind w:left="0"/>
      </w:pPr>
    </w:p>
    <w:p>
      <w:pPr>
        <w:pStyle w:val="Heading1"/>
      </w:pPr>
      <w:r>
        <w:rPr>
          <w:spacing w:val="-4"/>
        </w:rPr>
        <w:t>Clinical Significance and Recommendations</w:t>
      </w:r>
    </w:p>
    <w:p>
      <w:pPr>
        <w:pStyle w:val="Heading2"/>
        <w:spacing w:before="279"/>
      </w:pPr>
      <w:r>
        <w:rPr>
          <w:spacing w:val="-5"/>
        </w:rPr>
        <w:t>Positive</w:t>
      </w:r>
      <w:r>
        <w:rPr>
          <w:spacing w:val="-7"/>
        </w:rPr>
        <w:t> </w:t>
      </w:r>
      <w:r>
        <w:rPr>
          <w:spacing w:val="-2"/>
        </w:rPr>
        <w:t>Indicators</w:t>
      </w:r>
    </w:p>
    <w:p>
      <w:pPr>
        <w:pStyle w:val="ListParagraph"/>
        <w:numPr>
          <w:ilvl w:val="0"/>
          <w:numId w:val="2"/>
        </w:numPr>
        <w:tabs>
          <w:tab w:pos="778" w:val="left" w:leader="none"/>
        </w:tabs>
        <w:spacing w:line="240" w:lineRule="auto" w:before="183" w:after="0"/>
        <w:ind w:left="778" w:right="0" w:hanging="235"/>
        <w:jc w:val="left"/>
        <w:rPr>
          <w:sz w:val="24"/>
        </w:rPr>
      </w:pPr>
      <w:r>
        <w:rPr>
          <w:rFonts w:ascii="Segoe UI Semibold"/>
          <w:spacing w:val="-4"/>
          <w:sz w:val="24"/>
        </w:rPr>
        <w:t>Expected</w:t>
      </w:r>
      <w:r>
        <w:rPr>
          <w:rFonts w:ascii="Segoe UI Semibold"/>
          <w:spacing w:val="-7"/>
          <w:sz w:val="24"/>
        </w:rPr>
        <w:t> </w:t>
      </w:r>
      <w:r>
        <w:rPr>
          <w:rFonts w:ascii="Segoe UI Semibold"/>
          <w:spacing w:val="-4"/>
          <w:sz w:val="24"/>
        </w:rPr>
        <w:t>Symptom</w:t>
      </w:r>
      <w:r>
        <w:rPr>
          <w:rFonts w:ascii="Segoe UI Semibold"/>
          <w:spacing w:val="-7"/>
          <w:sz w:val="24"/>
        </w:rPr>
        <w:t> </w:t>
      </w:r>
      <w:r>
        <w:rPr>
          <w:rFonts w:ascii="Segoe UI Semibold"/>
          <w:spacing w:val="-4"/>
          <w:sz w:val="24"/>
        </w:rPr>
        <w:t>Profile:</w:t>
      </w:r>
      <w:r>
        <w:rPr>
          <w:rFonts w:ascii="Segoe UI Semibold"/>
          <w:spacing w:val="-6"/>
          <w:sz w:val="24"/>
        </w:rPr>
        <w:t> </w:t>
      </w:r>
      <w:r>
        <w:rPr>
          <w:spacing w:val="-4"/>
          <w:sz w:val="24"/>
        </w:rPr>
        <w:t>Symptoms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consistent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with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anticipated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trial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effects</w:t>
      </w:r>
    </w:p>
    <w:p>
      <w:pPr>
        <w:pStyle w:val="ListParagraph"/>
        <w:numPr>
          <w:ilvl w:val="0"/>
          <w:numId w:val="2"/>
        </w:numPr>
        <w:tabs>
          <w:tab w:pos="778" w:val="left" w:leader="none"/>
        </w:tabs>
        <w:spacing w:line="240" w:lineRule="auto" w:before="161" w:after="0"/>
        <w:ind w:left="778" w:right="0" w:hanging="235"/>
        <w:jc w:val="left"/>
        <w:rPr>
          <w:sz w:val="24"/>
        </w:rPr>
      </w:pPr>
      <w:r>
        <w:rPr>
          <w:rFonts w:ascii="Segoe UI Semibold"/>
          <w:spacing w:val="-4"/>
          <w:sz w:val="24"/>
        </w:rPr>
        <w:t>Self-Limiting</w:t>
      </w:r>
      <w:r>
        <w:rPr>
          <w:rFonts w:ascii="Segoe UI Semibold"/>
          <w:spacing w:val="-6"/>
          <w:sz w:val="24"/>
        </w:rPr>
        <w:t> </w:t>
      </w:r>
      <w:r>
        <w:rPr>
          <w:rFonts w:ascii="Segoe UI Semibold"/>
          <w:spacing w:val="-4"/>
          <w:sz w:val="24"/>
        </w:rPr>
        <w:t>Course:</w:t>
      </w:r>
      <w:r>
        <w:rPr>
          <w:rFonts w:ascii="Segoe UI Semibold"/>
          <w:spacing w:val="-6"/>
          <w:sz w:val="24"/>
        </w:rPr>
        <w:t> </w:t>
      </w:r>
      <w:r>
        <w:rPr>
          <w:spacing w:val="-4"/>
          <w:sz w:val="24"/>
        </w:rPr>
        <w:t>Natural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resolution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without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medical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intervention</w:t>
      </w:r>
    </w:p>
    <w:p>
      <w:pPr>
        <w:pStyle w:val="ListParagraph"/>
        <w:numPr>
          <w:ilvl w:val="0"/>
          <w:numId w:val="2"/>
        </w:numPr>
        <w:tabs>
          <w:tab w:pos="778" w:val="left" w:leader="none"/>
        </w:tabs>
        <w:spacing w:line="240" w:lineRule="auto" w:before="176" w:after="0"/>
        <w:ind w:left="778" w:right="0" w:hanging="235"/>
        <w:jc w:val="left"/>
        <w:rPr>
          <w:sz w:val="24"/>
        </w:rPr>
      </w:pPr>
      <w:r>
        <w:rPr>
          <w:rFonts w:ascii="Segoe UI Semibold"/>
          <w:spacing w:val="-4"/>
          <w:sz w:val="24"/>
        </w:rPr>
        <w:t>Patient</w:t>
      </w:r>
      <w:r>
        <w:rPr>
          <w:rFonts w:ascii="Segoe UI Semibold"/>
          <w:spacing w:val="-6"/>
          <w:sz w:val="24"/>
        </w:rPr>
        <w:t> </w:t>
      </w:r>
      <w:r>
        <w:rPr>
          <w:rFonts w:ascii="Segoe UI Semibold"/>
          <w:spacing w:val="-4"/>
          <w:sz w:val="24"/>
        </w:rPr>
        <w:t>Compliance:</w:t>
      </w:r>
      <w:r>
        <w:rPr>
          <w:rFonts w:ascii="Segoe UI Semibold"/>
          <w:spacing w:val="-5"/>
          <w:sz w:val="24"/>
        </w:rPr>
        <w:t> </w:t>
      </w:r>
      <w:r>
        <w:rPr>
          <w:spacing w:val="-4"/>
          <w:sz w:val="24"/>
        </w:rPr>
        <w:t>Excellent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diary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completion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and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self-monitoring</w:t>
      </w:r>
    </w:p>
    <w:p>
      <w:pPr>
        <w:pStyle w:val="ListParagraph"/>
        <w:numPr>
          <w:ilvl w:val="0"/>
          <w:numId w:val="2"/>
        </w:numPr>
        <w:tabs>
          <w:tab w:pos="778" w:val="left" w:leader="none"/>
        </w:tabs>
        <w:spacing w:line="240" w:lineRule="auto" w:before="160" w:after="0"/>
        <w:ind w:left="778" w:right="0" w:hanging="235"/>
        <w:jc w:val="left"/>
        <w:rPr>
          <w:sz w:val="24"/>
        </w:rPr>
      </w:pPr>
      <w:r>
        <w:rPr>
          <w:rFonts w:ascii="Segoe UI Semibold"/>
          <w:spacing w:val="-4"/>
          <w:sz w:val="24"/>
        </w:rPr>
        <w:t>Functional Preservation:</w:t>
      </w:r>
      <w:r>
        <w:rPr>
          <w:rFonts w:ascii="Segoe UI Semibold"/>
          <w:spacing w:val="-3"/>
          <w:sz w:val="24"/>
        </w:rPr>
        <w:t> </w:t>
      </w:r>
      <w:r>
        <w:rPr>
          <w:spacing w:val="-4"/>
          <w:sz w:val="24"/>
        </w:rPr>
        <w:t>Minimal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impact on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daily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activities</w:t>
      </w:r>
    </w:p>
    <w:p>
      <w:pPr>
        <w:pStyle w:val="BodyText"/>
        <w:spacing w:before="34"/>
        <w:ind w:left="0"/>
      </w:pPr>
    </w:p>
    <w:p>
      <w:pPr>
        <w:pStyle w:val="Heading2"/>
        <w:spacing w:before="1"/>
      </w:pPr>
      <w:r>
        <w:rPr>
          <w:spacing w:val="-4"/>
        </w:rPr>
        <w:t>Monitoring</w:t>
      </w:r>
      <w:r>
        <w:rPr>
          <w:spacing w:val="-6"/>
        </w:rPr>
        <w:t> </w:t>
      </w:r>
      <w:r>
        <w:rPr>
          <w:spacing w:val="-2"/>
        </w:rPr>
        <w:t>Recommendations</w:t>
      </w:r>
    </w:p>
    <w:p>
      <w:pPr>
        <w:pStyle w:val="ListParagraph"/>
        <w:numPr>
          <w:ilvl w:val="0"/>
          <w:numId w:val="3"/>
        </w:numPr>
        <w:tabs>
          <w:tab w:pos="778" w:val="left" w:leader="none"/>
        </w:tabs>
        <w:spacing w:line="240" w:lineRule="auto" w:before="183" w:after="0"/>
        <w:ind w:left="778" w:right="0" w:hanging="235"/>
        <w:jc w:val="left"/>
        <w:rPr>
          <w:sz w:val="24"/>
        </w:rPr>
      </w:pPr>
      <w:r>
        <w:rPr>
          <w:rFonts w:ascii="Segoe UI Semibold"/>
          <w:spacing w:val="-4"/>
          <w:sz w:val="24"/>
        </w:rPr>
        <w:t>Continue</w:t>
      </w:r>
      <w:r>
        <w:rPr>
          <w:rFonts w:ascii="Segoe UI Semibold"/>
          <w:spacing w:val="-5"/>
          <w:sz w:val="24"/>
        </w:rPr>
        <w:t> </w:t>
      </w:r>
      <w:r>
        <w:rPr>
          <w:rFonts w:ascii="Segoe UI Semibold"/>
          <w:spacing w:val="-4"/>
          <w:sz w:val="24"/>
        </w:rPr>
        <w:t>Daily</w:t>
      </w:r>
      <w:r>
        <w:rPr>
          <w:rFonts w:ascii="Segoe UI Semibold"/>
          <w:spacing w:val="-5"/>
          <w:sz w:val="24"/>
        </w:rPr>
        <w:t> </w:t>
      </w:r>
      <w:r>
        <w:rPr>
          <w:rFonts w:ascii="Segoe UI Semibold"/>
          <w:spacing w:val="-4"/>
          <w:sz w:val="24"/>
        </w:rPr>
        <w:t>Symptom</w:t>
      </w:r>
      <w:r>
        <w:rPr>
          <w:rFonts w:ascii="Segoe UI Semibold"/>
          <w:spacing w:val="-5"/>
          <w:sz w:val="24"/>
        </w:rPr>
        <w:t> </w:t>
      </w:r>
      <w:r>
        <w:rPr>
          <w:rFonts w:ascii="Segoe UI Semibold"/>
          <w:spacing w:val="-4"/>
          <w:sz w:val="24"/>
        </w:rPr>
        <w:t>Reporting:</w:t>
      </w:r>
      <w:r>
        <w:rPr>
          <w:rFonts w:ascii="Segoe UI Semibold"/>
          <w:spacing w:val="-5"/>
          <w:sz w:val="24"/>
        </w:rPr>
        <w:t> </w:t>
      </w:r>
      <w:r>
        <w:rPr>
          <w:spacing w:val="-4"/>
          <w:sz w:val="24"/>
        </w:rPr>
        <w:t>Maintain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current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diary schedule</w:t>
      </w:r>
    </w:p>
    <w:p>
      <w:pPr>
        <w:pStyle w:val="ListParagraph"/>
        <w:numPr>
          <w:ilvl w:val="0"/>
          <w:numId w:val="3"/>
        </w:numPr>
        <w:tabs>
          <w:tab w:pos="778" w:val="left" w:leader="none"/>
        </w:tabs>
        <w:spacing w:line="240" w:lineRule="auto" w:before="161" w:after="0"/>
        <w:ind w:left="778" w:right="0" w:hanging="235"/>
        <w:jc w:val="left"/>
        <w:rPr>
          <w:sz w:val="24"/>
        </w:rPr>
      </w:pPr>
      <w:r>
        <w:rPr>
          <w:rFonts w:ascii="Segoe UI Semibold"/>
          <w:spacing w:val="-4"/>
          <w:sz w:val="24"/>
        </w:rPr>
        <w:t>Vital</w:t>
      </w:r>
      <w:r>
        <w:rPr>
          <w:rFonts w:ascii="Segoe UI Semibold"/>
          <w:spacing w:val="-6"/>
          <w:sz w:val="24"/>
        </w:rPr>
        <w:t> </w:t>
      </w:r>
      <w:r>
        <w:rPr>
          <w:rFonts w:ascii="Segoe UI Semibold"/>
          <w:spacing w:val="-4"/>
          <w:sz w:val="24"/>
        </w:rPr>
        <w:t>Signs</w:t>
      </w:r>
      <w:r>
        <w:rPr>
          <w:rFonts w:ascii="Segoe UI Semibold"/>
          <w:spacing w:val="-5"/>
          <w:sz w:val="24"/>
        </w:rPr>
        <w:t> </w:t>
      </w:r>
      <w:r>
        <w:rPr>
          <w:rFonts w:ascii="Segoe UI Semibold"/>
          <w:spacing w:val="-4"/>
          <w:sz w:val="24"/>
        </w:rPr>
        <w:t>Monitoring:</w:t>
      </w:r>
      <w:r>
        <w:rPr>
          <w:rFonts w:ascii="Segoe UI Semibold"/>
          <w:spacing w:val="-6"/>
          <w:sz w:val="24"/>
        </w:rPr>
        <w:t> </w:t>
      </w:r>
      <w:r>
        <w:rPr>
          <w:spacing w:val="-4"/>
          <w:sz w:val="24"/>
        </w:rPr>
        <w:t>Weekly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vital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signs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assessment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recommended</w:t>
      </w:r>
    </w:p>
    <w:p>
      <w:pPr>
        <w:pStyle w:val="ListParagraph"/>
        <w:numPr>
          <w:ilvl w:val="0"/>
          <w:numId w:val="3"/>
        </w:numPr>
        <w:tabs>
          <w:tab w:pos="778" w:val="left" w:leader="none"/>
        </w:tabs>
        <w:spacing w:line="240" w:lineRule="auto" w:before="160" w:after="0"/>
        <w:ind w:left="778" w:right="0" w:hanging="235"/>
        <w:jc w:val="left"/>
        <w:rPr>
          <w:sz w:val="24"/>
        </w:rPr>
      </w:pPr>
      <w:r>
        <w:rPr>
          <w:rFonts w:ascii="Segoe UI Semibold"/>
          <w:spacing w:val="-4"/>
          <w:sz w:val="24"/>
        </w:rPr>
        <w:t>Activity</w:t>
      </w:r>
      <w:r>
        <w:rPr>
          <w:rFonts w:ascii="Segoe UI Semibold"/>
          <w:spacing w:val="-8"/>
          <w:sz w:val="24"/>
        </w:rPr>
        <w:t> </w:t>
      </w:r>
      <w:r>
        <w:rPr>
          <w:rFonts w:ascii="Segoe UI Semibold"/>
          <w:spacing w:val="-4"/>
          <w:sz w:val="24"/>
        </w:rPr>
        <w:t>Tolerance:</w:t>
      </w:r>
      <w:r>
        <w:rPr>
          <w:rFonts w:ascii="Segoe UI Semibold"/>
          <w:spacing w:val="-7"/>
          <w:sz w:val="24"/>
        </w:rPr>
        <w:t> </w:t>
      </w:r>
      <w:r>
        <w:rPr>
          <w:spacing w:val="-4"/>
          <w:sz w:val="24"/>
        </w:rPr>
        <w:t>Monitor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exercise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capacity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during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recovery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phase</w:t>
      </w:r>
    </w:p>
    <w:p>
      <w:pPr>
        <w:pStyle w:val="ListParagraph"/>
        <w:numPr>
          <w:ilvl w:val="0"/>
          <w:numId w:val="3"/>
        </w:numPr>
        <w:tabs>
          <w:tab w:pos="778" w:val="left" w:leader="none"/>
        </w:tabs>
        <w:spacing w:line="240" w:lineRule="auto" w:before="176" w:after="0"/>
        <w:ind w:left="778" w:right="0" w:hanging="235"/>
        <w:jc w:val="left"/>
        <w:rPr>
          <w:sz w:val="24"/>
        </w:rPr>
      </w:pPr>
      <w:r>
        <w:rPr>
          <w:rFonts w:ascii="Segoe UI Semibold"/>
          <w:spacing w:val="-4"/>
          <w:sz w:val="24"/>
        </w:rPr>
        <w:t>Follow-up</w:t>
      </w:r>
      <w:r>
        <w:rPr>
          <w:rFonts w:ascii="Segoe UI Semibold"/>
          <w:spacing w:val="-8"/>
          <w:sz w:val="24"/>
        </w:rPr>
        <w:t> </w:t>
      </w:r>
      <w:r>
        <w:rPr>
          <w:rFonts w:ascii="Segoe UI Semibold"/>
          <w:spacing w:val="-4"/>
          <w:sz w:val="24"/>
        </w:rPr>
        <w:t>Scheduling:</w:t>
      </w:r>
      <w:r>
        <w:rPr>
          <w:rFonts w:ascii="Segoe UI Semibold"/>
          <w:spacing w:val="-5"/>
          <w:sz w:val="24"/>
        </w:rPr>
        <w:t> </w:t>
      </w:r>
      <w:r>
        <w:rPr>
          <w:spacing w:val="-4"/>
          <w:sz w:val="24"/>
        </w:rPr>
        <w:t>Routine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study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visit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protocols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maintained</w:t>
      </w:r>
    </w:p>
    <w:p>
      <w:pPr>
        <w:pStyle w:val="BodyText"/>
        <w:spacing w:before="19"/>
        <w:ind w:left="0"/>
      </w:pPr>
    </w:p>
    <w:p>
      <w:pPr>
        <w:pStyle w:val="Heading2"/>
      </w:pPr>
      <w:r>
        <w:rPr>
          <w:spacing w:val="-4"/>
        </w:rPr>
        <w:t>Study</w:t>
      </w:r>
      <w:r>
        <w:rPr>
          <w:spacing w:val="-12"/>
        </w:rPr>
        <w:t> </w:t>
      </w:r>
      <w:r>
        <w:rPr>
          <w:spacing w:val="-2"/>
        </w:rPr>
        <w:t>Implications</w:t>
      </w:r>
    </w:p>
    <w:p>
      <w:pPr>
        <w:pStyle w:val="BodyText"/>
        <w:spacing w:before="184"/>
        <w:ind w:left="359"/>
      </w:pPr>
      <w:r>
        <w:rPr>
          <w:rFonts w:ascii="Segoe UI Semibold"/>
          <w:spacing w:val="-4"/>
        </w:rPr>
        <w:t>Protocol</w:t>
      </w:r>
      <w:r>
        <w:rPr>
          <w:rFonts w:ascii="Segoe UI Semibold"/>
          <w:spacing w:val="-6"/>
        </w:rPr>
        <w:t> </w:t>
      </w:r>
      <w:r>
        <w:rPr>
          <w:rFonts w:ascii="Segoe UI Semibold"/>
          <w:spacing w:val="-4"/>
        </w:rPr>
        <w:t>Adherence:</w:t>
      </w:r>
      <w:r>
        <w:rPr>
          <w:rFonts w:ascii="Segoe UI Semibold"/>
          <w:spacing w:val="-6"/>
        </w:rPr>
        <w:t> </w:t>
      </w:r>
      <w:r>
        <w:rPr>
          <w:spacing w:val="-4"/>
        </w:rPr>
        <w:t>Patient</w:t>
      </w:r>
      <w:r>
        <w:rPr>
          <w:spacing w:val="-5"/>
        </w:rPr>
        <w:t> </w:t>
      </w:r>
      <w:r>
        <w:rPr>
          <w:spacing w:val="-4"/>
        </w:rPr>
        <w:t>demonstrates</w:t>
      </w:r>
      <w:r>
        <w:rPr>
          <w:spacing w:val="-6"/>
        </w:rPr>
        <w:t> </w:t>
      </w:r>
      <w:r>
        <w:rPr>
          <w:spacing w:val="-4"/>
        </w:rPr>
        <w:t>excellent</w:t>
      </w:r>
      <w:r>
        <w:rPr>
          <w:spacing w:val="-6"/>
        </w:rPr>
        <w:t> </w:t>
      </w:r>
      <w:r>
        <w:rPr>
          <w:spacing w:val="-4"/>
        </w:rPr>
        <w:t>compliance</w:t>
      </w:r>
      <w:r>
        <w:rPr>
          <w:spacing w:val="-5"/>
        </w:rPr>
        <w:t> </w:t>
      </w:r>
      <w:r>
        <w:rPr>
          <w:spacing w:val="-4"/>
        </w:rPr>
        <w:t>with</w:t>
      </w:r>
      <w:r>
        <w:rPr>
          <w:spacing w:val="-6"/>
        </w:rPr>
        <w:t> </w:t>
      </w:r>
      <w:r>
        <w:rPr>
          <w:spacing w:val="-4"/>
        </w:rPr>
        <w:t>study</w:t>
      </w:r>
      <w:r>
        <w:rPr>
          <w:spacing w:val="-5"/>
        </w:rPr>
        <w:t> </w:t>
      </w:r>
      <w:r>
        <w:rPr>
          <w:spacing w:val="-4"/>
        </w:rPr>
        <w:t>requirements</w:t>
      </w:r>
    </w:p>
    <w:p>
      <w:pPr>
        <w:pStyle w:val="BodyText"/>
        <w:spacing w:before="85"/>
        <w:ind w:left="359"/>
      </w:pPr>
      <w:r>
        <w:rPr>
          <w:rFonts w:ascii="Segoe UI Semibold"/>
          <w:spacing w:val="-4"/>
        </w:rPr>
        <w:t>Safety</w:t>
      </w:r>
      <w:r>
        <w:rPr>
          <w:rFonts w:ascii="Segoe UI Semibold"/>
          <w:spacing w:val="-6"/>
        </w:rPr>
        <w:t> </w:t>
      </w:r>
      <w:r>
        <w:rPr>
          <w:rFonts w:ascii="Segoe UI Semibold"/>
          <w:spacing w:val="-4"/>
        </w:rPr>
        <w:t>Profile:</w:t>
      </w:r>
      <w:r>
        <w:rPr>
          <w:rFonts w:ascii="Segoe UI Semibold"/>
          <w:spacing w:val="-6"/>
        </w:rPr>
        <w:t> </w:t>
      </w:r>
      <w:r>
        <w:rPr>
          <w:spacing w:val="-4"/>
        </w:rPr>
        <w:t>Favorable</w:t>
      </w:r>
      <w:r>
        <w:rPr>
          <w:spacing w:val="-6"/>
        </w:rPr>
        <w:t> </w:t>
      </w:r>
      <w:r>
        <w:rPr>
          <w:spacing w:val="-4"/>
        </w:rPr>
        <w:t>safety</w:t>
      </w:r>
      <w:r>
        <w:rPr>
          <w:spacing w:val="-5"/>
        </w:rPr>
        <w:t> </w:t>
      </w:r>
      <w:r>
        <w:rPr>
          <w:spacing w:val="-4"/>
        </w:rPr>
        <w:t>data</w:t>
      </w:r>
      <w:r>
        <w:rPr>
          <w:spacing w:val="-6"/>
        </w:rPr>
        <w:t> </w:t>
      </w:r>
      <w:r>
        <w:rPr>
          <w:spacing w:val="-4"/>
        </w:rPr>
        <w:t>supporting</w:t>
      </w:r>
      <w:r>
        <w:rPr>
          <w:spacing w:val="-6"/>
        </w:rPr>
        <w:t> </w:t>
      </w:r>
      <w:r>
        <w:rPr>
          <w:spacing w:val="-4"/>
        </w:rPr>
        <w:t>continued</w:t>
      </w:r>
      <w:r>
        <w:rPr>
          <w:spacing w:val="-6"/>
        </w:rPr>
        <w:t> </w:t>
      </w:r>
      <w:r>
        <w:rPr>
          <w:spacing w:val="-4"/>
        </w:rPr>
        <w:t>study</w:t>
      </w:r>
      <w:r>
        <w:rPr>
          <w:spacing w:val="-5"/>
        </w:rPr>
        <w:t> </w:t>
      </w:r>
      <w:r>
        <w:rPr>
          <w:spacing w:val="-4"/>
        </w:rPr>
        <w:t>participation</w:t>
      </w:r>
    </w:p>
    <w:p>
      <w:pPr>
        <w:pStyle w:val="BodyText"/>
        <w:spacing w:before="71"/>
        <w:ind w:left="359"/>
      </w:pPr>
      <w:r>
        <w:rPr>
          <w:rFonts w:ascii="Segoe UI Semibold"/>
          <w:spacing w:val="-4"/>
        </w:rPr>
        <w:t>Efficacy</w:t>
      </w:r>
      <w:r>
        <w:rPr>
          <w:rFonts w:ascii="Segoe UI Semibold"/>
          <w:spacing w:val="-5"/>
        </w:rPr>
        <w:t> </w:t>
      </w:r>
      <w:r>
        <w:rPr>
          <w:rFonts w:ascii="Segoe UI Semibold"/>
          <w:spacing w:val="-4"/>
        </w:rPr>
        <w:t>Signals:</w:t>
      </w:r>
      <w:r>
        <w:rPr>
          <w:rFonts w:ascii="Segoe UI Semibold"/>
          <w:spacing w:val="-5"/>
        </w:rPr>
        <w:t> </w:t>
      </w:r>
      <w:r>
        <w:rPr>
          <w:spacing w:val="-4"/>
        </w:rPr>
        <w:t>Symptom</w:t>
      </w:r>
      <w:r>
        <w:rPr>
          <w:spacing w:val="-5"/>
        </w:rPr>
        <w:t> </w:t>
      </w:r>
      <w:r>
        <w:rPr>
          <w:spacing w:val="-4"/>
        </w:rPr>
        <w:t>pattern provides</w:t>
      </w:r>
      <w:r>
        <w:rPr>
          <w:spacing w:val="-5"/>
        </w:rPr>
        <w:t> </w:t>
      </w:r>
      <w:r>
        <w:rPr>
          <w:spacing w:val="-4"/>
        </w:rPr>
        <w:t>valuable</w:t>
      </w:r>
      <w:r>
        <w:rPr>
          <w:spacing w:val="-5"/>
        </w:rPr>
        <w:t> </w:t>
      </w:r>
      <w:r>
        <w:rPr>
          <w:spacing w:val="-4"/>
        </w:rPr>
        <w:t>data for</w:t>
      </w:r>
      <w:r>
        <w:rPr>
          <w:spacing w:val="-5"/>
        </w:rPr>
        <w:t> </w:t>
      </w:r>
      <w:r>
        <w:rPr>
          <w:spacing w:val="-4"/>
        </w:rPr>
        <w:t>primary</w:t>
      </w:r>
      <w:r>
        <w:rPr>
          <w:spacing w:val="-5"/>
        </w:rPr>
        <w:t> </w:t>
      </w:r>
      <w:r>
        <w:rPr>
          <w:spacing w:val="-4"/>
        </w:rPr>
        <w:t>endpoint analysis</w:t>
      </w:r>
    </w:p>
    <w:p>
      <w:pPr>
        <w:pStyle w:val="BodyText"/>
        <w:spacing w:before="17"/>
        <w:ind w:left="0"/>
      </w:pPr>
    </w:p>
    <w:p>
      <w:pPr>
        <w:pStyle w:val="Heading1"/>
      </w:pPr>
      <w:r>
        <w:rPr>
          <w:spacing w:val="-2"/>
        </w:rPr>
        <w:t>Conclusion</w:t>
      </w:r>
    </w:p>
    <w:p>
      <w:pPr>
        <w:pStyle w:val="BodyText"/>
        <w:spacing w:line="295" w:lineRule="auto" w:before="221"/>
        <w:ind w:left="359"/>
      </w:pPr>
      <w:r>
        <w:rPr>
          <w:spacing w:val="-2"/>
        </w:rPr>
        <w:t>Patient</w:t>
      </w:r>
      <w:r>
        <w:rPr>
          <w:spacing w:val="-9"/>
        </w:rPr>
        <w:t> </w:t>
      </w:r>
      <w:r>
        <w:rPr>
          <w:spacing w:val="-2"/>
        </w:rPr>
        <w:t>P-20633</w:t>
      </w:r>
      <w:r>
        <w:rPr>
          <w:spacing w:val="-9"/>
        </w:rPr>
        <w:t> </w:t>
      </w:r>
      <w:r>
        <w:rPr>
          <w:spacing w:val="-2"/>
        </w:rPr>
        <w:t>experienced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mild,</w:t>
      </w:r>
      <w:r>
        <w:rPr>
          <w:spacing w:val="-9"/>
        </w:rPr>
        <w:t> </w:t>
      </w:r>
      <w:r>
        <w:rPr>
          <w:spacing w:val="-2"/>
        </w:rPr>
        <w:t>self-limiting</w:t>
      </w:r>
      <w:r>
        <w:rPr>
          <w:spacing w:val="-9"/>
        </w:rPr>
        <w:t> </w:t>
      </w:r>
      <w:r>
        <w:rPr>
          <w:spacing w:val="-2"/>
        </w:rPr>
        <w:t>respiratory</w:t>
      </w:r>
      <w:r>
        <w:rPr>
          <w:spacing w:val="-9"/>
        </w:rPr>
        <w:t> </w:t>
      </w:r>
      <w:r>
        <w:rPr>
          <w:spacing w:val="-2"/>
        </w:rPr>
        <w:t>symptom</w:t>
      </w:r>
      <w:r>
        <w:rPr>
          <w:spacing w:val="-9"/>
        </w:rPr>
        <w:t> </w:t>
      </w:r>
      <w:r>
        <w:rPr>
          <w:spacing w:val="-2"/>
        </w:rPr>
        <w:t>episode</w:t>
      </w:r>
      <w:r>
        <w:rPr>
          <w:spacing w:val="-9"/>
        </w:rPr>
        <w:t> </w:t>
      </w:r>
      <w:r>
        <w:rPr>
          <w:spacing w:val="-2"/>
        </w:rPr>
        <w:t>consistent</w:t>
      </w:r>
      <w:r>
        <w:rPr>
          <w:spacing w:val="-9"/>
        </w:rPr>
        <w:t> </w:t>
      </w:r>
      <w:r>
        <w:rPr>
          <w:spacing w:val="-2"/>
        </w:rPr>
        <w:t>with</w:t>
      </w:r>
      <w:r>
        <w:rPr>
          <w:spacing w:val="-9"/>
        </w:rPr>
        <w:t> </w:t>
      </w:r>
      <w:r>
        <w:rPr>
          <w:spacing w:val="-2"/>
        </w:rPr>
        <w:t>expected trial</w:t>
      </w:r>
      <w:r>
        <w:rPr>
          <w:spacing w:val="-5"/>
        </w:rPr>
        <w:t> </w:t>
      </w:r>
      <w:r>
        <w:rPr>
          <w:spacing w:val="-2"/>
        </w:rPr>
        <w:t>parameters.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symptom</w:t>
      </w:r>
      <w:r>
        <w:rPr>
          <w:spacing w:val="-5"/>
        </w:rPr>
        <w:t> </w:t>
      </w:r>
      <w:r>
        <w:rPr>
          <w:spacing w:val="-2"/>
        </w:rPr>
        <w:t>course</w:t>
      </w:r>
      <w:r>
        <w:rPr>
          <w:spacing w:val="-5"/>
        </w:rPr>
        <w:t> </w:t>
      </w:r>
      <w:r>
        <w:rPr>
          <w:spacing w:val="-2"/>
        </w:rPr>
        <w:t>demonstrated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clear</w:t>
      </w:r>
      <w:r>
        <w:rPr>
          <w:spacing w:val="-5"/>
        </w:rPr>
        <w:t> </w:t>
      </w:r>
      <w:r>
        <w:rPr>
          <w:spacing w:val="-2"/>
        </w:rPr>
        <w:t>progression</w:t>
      </w:r>
      <w:r>
        <w:rPr>
          <w:spacing w:val="-5"/>
        </w:rPr>
        <w:t> </w:t>
      </w:r>
      <w:r>
        <w:rPr>
          <w:spacing w:val="-2"/>
        </w:rPr>
        <w:t>from</w:t>
      </w:r>
      <w:r>
        <w:rPr>
          <w:spacing w:val="-5"/>
        </w:rPr>
        <w:t> </w:t>
      </w:r>
      <w:r>
        <w:rPr>
          <w:spacing w:val="-2"/>
        </w:rPr>
        <w:t>onset</w:t>
      </w:r>
      <w:r>
        <w:rPr>
          <w:spacing w:val="-5"/>
        </w:rPr>
        <w:t> </w:t>
      </w:r>
      <w:r>
        <w:rPr>
          <w:spacing w:val="-2"/>
        </w:rPr>
        <w:t>through</w:t>
      </w:r>
      <w:r>
        <w:rPr>
          <w:spacing w:val="-5"/>
        </w:rPr>
        <w:t> </w:t>
      </w:r>
      <w:r>
        <w:rPr>
          <w:spacing w:val="-2"/>
        </w:rPr>
        <w:t>resolution </w:t>
      </w:r>
      <w:r>
        <w:rPr>
          <w:spacing w:val="-4"/>
        </w:rPr>
        <w:t>over 6 days, with peak symptoms remaining in the mild-to-moderate range. Excellent patient compliance </w:t>
      </w:r>
      <w:r>
        <w:rPr>
          <w:spacing w:val="-2"/>
        </w:rPr>
        <w:t>with</w:t>
      </w:r>
      <w:r>
        <w:rPr>
          <w:spacing w:val="-6"/>
        </w:rPr>
        <w:t> </w:t>
      </w:r>
      <w:r>
        <w:rPr>
          <w:spacing w:val="-2"/>
        </w:rPr>
        <w:t>diary</w:t>
      </w:r>
      <w:r>
        <w:rPr>
          <w:spacing w:val="-6"/>
        </w:rPr>
        <w:t> </w:t>
      </w:r>
      <w:r>
        <w:rPr>
          <w:spacing w:val="-2"/>
        </w:rPr>
        <w:t>reporting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self-management</w:t>
      </w:r>
      <w:r>
        <w:rPr>
          <w:spacing w:val="-6"/>
        </w:rPr>
        <w:t> </w:t>
      </w:r>
      <w:r>
        <w:rPr>
          <w:spacing w:val="-2"/>
        </w:rPr>
        <w:t>strategies</w:t>
      </w:r>
      <w:r>
        <w:rPr>
          <w:spacing w:val="-6"/>
        </w:rPr>
        <w:t> </w:t>
      </w:r>
      <w:r>
        <w:rPr>
          <w:spacing w:val="-2"/>
        </w:rPr>
        <w:t>contributed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optimal</w:t>
      </w:r>
      <w:r>
        <w:rPr>
          <w:spacing w:val="-6"/>
        </w:rPr>
        <w:t> </w:t>
      </w:r>
      <w:r>
        <w:rPr>
          <w:spacing w:val="-2"/>
        </w:rPr>
        <w:t>data</w:t>
      </w:r>
      <w:r>
        <w:rPr>
          <w:spacing w:val="-6"/>
        </w:rPr>
        <w:t> </w:t>
      </w:r>
      <w:r>
        <w:rPr>
          <w:spacing w:val="-2"/>
        </w:rPr>
        <w:t>collection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patient </w:t>
      </w:r>
      <w:r>
        <w:rPr/>
        <w:t>safety monitoring.</w:t>
      </w:r>
    </w:p>
    <w:p>
      <w:pPr>
        <w:pStyle w:val="BodyText"/>
        <w:spacing w:line="292" w:lineRule="auto" w:before="227"/>
        <w:ind w:left="359" w:right="22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457199</wp:posOffset>
                </wp:positionH>
                <wp:positionV relativeFrom="paragraph">
                  <wp:posOffset>1089531</wp:posOffset>
                </wp:positionV>
                <wp:extent cx="6858000" cy="9525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.999996pt;margin-top:85.789894pt;width:539.999957pt;height:.75pt;mso-position-horizontal-relative:page;mso-position-vertical-relative:paragraph;z-index:15731712" id="docshape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The</w:t>
      </w:r>
      <w:r>
        <w:rPr>
          <w:spacing w:val="-17"/>
        </w:rPr>
        <w:t> </w:t>
      </w:r>
      <w:r>
        <w:rPr/>
        <w:t>complete</w:t>
      </w:r>
      <w:r>
        <w:rPr>
          <w:spacing w:val="-16"/>
        </w:rPr>
        <w:t> </w:t>
      </w:r>
      <w:r>
        <w:rPr/>
        <w:t>symptomatic</w:t>
      </w:r>
      <w:r>
        <w:rPr>
          <w:spacing w:val="-17"/>
        </w:rPr>
        <w:t> </w:t>
      </w:r>
      <w:r>
        <w:rPr/>
        <w:t>resolution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/>
        <w:t>return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normal</w:t>
      </w:r>
      <w:r>
        <w:rPr>
          <w:spacing w:val="-16"/>
        </w:rPr>
        <w:t> </w:t>
      </w:r>
      <w:r>
        <w:rPr/>
        <w:t>activities</w:t>
      </w:r>
      <w:r>
        <w:rPr>
          <w:spacing w:val="-16"/>
        </w:rPr>
        <w:t> </w:t>
      </w:r>
      <w:r>
        <w:rPr/>
        <w:t>support</w:t>
      </w:r>
      <w:r>
        <w:rPr>
          <w:spacing w:val="-17"/>
        </w:rPr>
        <w:t> </w:t>
      </w:r>
      <w:r>
        <w:rPr/>
        <w:t>continued</w:t>
      </w:r>
      <w:r>
        <w:rPr>
          <w:spacing w:val="-16"/>
        </w:rPr>
        <w:t> </w:t>
      </w:r>
      <w:r>
        <w:rPr/>
        <w:t>study </w:t>
      </w:r>
      <w:r>
        <w:rPr>
          <w:spacing w:val="-4"/>
        </w:rPr>
        <w:t>participation with routine monitoring protocols. This case exemplifies the expected safety profile for the </w:t>
      </w:r>
      <w:r>
        <w:rPr/>
        <w:t>CT-RESP-11 trial population.</w:t>
      </w:r>
    </w:p>
    <w:p>
      <w:pPr>
        <w:pStyle w:val="BodyText"/>
        <w:spacing w:after="0" w:line="292" w:lineRule="auto"/>
        <w:sectPr>
          <w:pgSz w:w="12240" w:h="15840"/>
          <w:pgMar w:top="320" w:bottom="280" w:left="360" w:right="720"/>
        </w:sectPr>
      </w:pPr>
    </w:p>
    <w:p>
      <w:pPr>
        <w:pStyle w:val="BodyText"/>
        <w:spacing w:before="86"/>
        <w:ind w:left="359"/>
      </w:pPr>
      <w:r>
        <w:rPr>
          <w:rFonts w:ascii="Segoe UI Semibold"/>
          <w:spacing w:val="-4"/>
        </w:rPr>
        <w:t>Clinical Assessment: </w:t>
      </w:r>
      <w:r>
        <w:rPr>
          <w:spacing w:val="-4"/>
        </w:rPr>
        <w:t>Favorable</w:t>
      </w:r>
    </w:p>
    <w:p>
      <w:pPr>
        <w:pStyle w:val="BodyText"/>
        <w:spacing w:before="70"/>
        <w:ind w:left="359"/>
      </w:pPr>
      <w:r>
        <w:rPr>
          <w:rFonts w:ascii="Segoe UI Semibold"/>
          <w:spacing w:val="-4"/>
        </w:rPr>
        <w:t>Study</w:t>
      </w:r>
      <w:r>
        <w:rPr>
          <w:rFonts w:ascii="Segoe UI Semibold"/>
          <w:spacing w:val="-8"/>
        </w:rPr>
        <w:t> </w:t>
      </w:r>
      <w:r>
        <w:rPr>
          <w:rFonts w:ascii="Segoe UI Semibold"/>
          <w:spacing w:val="-4"/>
        </w:rPr>
        <w:t>Continuation:</w:t>
      </w:r>
      <w:r>
        <w:rPr>
          <w:rFonts w:ascii="Segoe UI Semibold"/>
          <w:spacing w:val="-7"/>
        </w:rPr>
        <w:t> </w:t>
      </w:r>
      <w:r>
        <w:rPr>
          <w:spacing w:val="-4"/>
        </w:rPr>
        <w:t>Recommended</w:t>
      </w:r>
    </w:p>
    <w:p>
      <w:pPr>
        <w:pStyle w:val="BodyText"/>
        <w:spacing w:before="86"/>
        <w:ind w:left="359"/>
      </w:pPr>
      <w:r>
        <w:rPr>
          <w:rFonts w:ascii="Segoe UI Semibold"/>
          <w:spacing w:val="-4"/>
        </w:rPr>
        <w:t>Next</w:t>
      </w:r>
      <w:r>
        <w:rPr>
          <w:rFonts w:ascii="Segoe UI Semibold"/>
          <w:spacing w:val="-7"/>
        </w:rPr>
        <w:t> </w:t>
      </w:r>
      <w:r>
        <w:rPr>
          <w:rFonts w:ascii="Segoe UI Semibold"/>
          <w:spacing w:val="-4"/>
        </w:rPr>
        <w:t>Review:</w:t>
      </w:r>
      <w:r>
        <w:rPr>
          <w:rFonts w:ascii="Segoe UI Semibold"/>
          <w:spacing w:val="-7"/>
        </w:rPr>
        <w:t> </w:t>
      </w:r>
      <w:r>
        <w:rPr>
          <w:spacing w:val="-4"/>
        </w:rPr>
        <w:t>Routine</w:t>
      </w:r>
      <w:r>
        <w:rPr>
          <w:spacing w:val="-6"/>
        </w:rPr>
        <w:t> </w:t>
      </w:r>
      <w:r>
        <w:rPr>
          <w:spacing w:val="-4"/>
        </w:rPr>
        <w:t>follow-up</w:t>
      </w:r>
      <w:r>
        <w:rPr>
          <w:spacing w:val="-7"/>
        </w:rPr>
        <w:t> </w:t>
      </w:r>
      <w:r>
        <w:rPr>
          <w:spacing w:val="-4"/>
        </w:rPr>
        <w:t>per</w:t>
      </w:r>
      <w:r>
        <w:rPr>
          <w:spacing w:val="-6"/>
        </w:rPr>
        <w:t> </w:t>
      </w:r>
      <w:r>
        <w:rPr>
          <w:spacing w:val="-4"/>
        </w:rPr>
        <w:t>protocol</w:t>
      </w:r>
    </w:p>
    <w:p>
      <w:pPr>
        <w:pStyle w:val="BodyText"/>
        <w:spacing w:before="71"/>
        <w:ind w:left="359"/>
      </w:pPr>
      <w:r>
        <w:rPr>
          <w:rFonts w:ascii="Segoe UI Semibold"/>
          <w:spacing w:val="-4"/>
        </w:rPr>
        <w:t>Report</w:t>
      </w:r>
      <w:r>
        <w:rPr>
          <w:rFonts w:ascii="Segoe UI Semibold"/>
          <w:spacing w:val="-7"/>
        </w:rPr>
        <w:t> </w:t>
      </w:r>
      <w:r>
        <w:rPr>
          <w:rFonts w:ascii="Segoe UI Semibold"/>
          <w:spacing w:val="-4"/>
        </w:rPr>
        <w:t>Prepared</w:t>
      </w:r>
      <w:r>
        <w:rPr>
          <w:rFonts w:ascii="Segoe UI Semibold"/>
          <w:spacing w:val="-7"/>
        </w:rPr>
        <w:t> </w:t>
      </w:r>
      <w:r>
        <w:rPr>
          <w:rFonts w:ascii="Segoe UI Semibold"/>
          <w:spacing w:val="-4"/>
        </w:rPr>
        <w:t>by:</w:t>
      </w:r>
      <w:r>
        <w:rPr>
          <w:rFonts w:ascii="Segoe UI Semibold"/>
          <w:spacing w:val="-7"/>
        </w:rPr>
        <w:t> </w:t>
      </w:r>
      <w:r>
        <w:rPr>
          <w:spacing w:val="-4"/>
        </w:rPr>
        <w:t>Clinical</w:t>
      </w:r>
      <w:r>
        <w:rPr>
          <w:spacing w:val="-7"/>
        </w:rPr>
        <w:t> </w:t>
      </w:r>
      <w:r>
        <w:rPr>
          <w:spacing w:val="-4"/>
        </w:rPr>
        <w:t>Study</w:t>
      </w:r>
      <w:r>
        <w:rPr>
          <w:spacing w:val="-6"/>
        </w:rPr>
        <w:t> </w:t>
      </w:r>
      <w:r>
        <w:rPr>
          <w:spacing w:val="-4"/>
        </w:rPr>
        <w:t>Team</w:t>
      </w:r>
    </w:p>
    <w:sectPr>
      <w:pgSz w:w="12240" w:h="15840"/>
      <w:pgMar w:top="600" w:bottom="280" w:left="36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egoe UI">
    <w:altName w:val="Segoe UI"/>
    <w:charset w:val="1"/>
    <w:family w:val="swiss"/>
    <w:pitch w:val="variable"/>
  </w:font>
  <w:font w:name="Segoe UI Semibold">
    <w:altName w:val="Segoe UI Semibold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780" w:hanging="237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8" w:hanging="2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56" w:hanging="2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94" w:hanging="2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32" w:hanging="2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70" w:hanging="2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08" w:hanging="2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46" w:hanging="2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84" w:hanging="23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80" w:hanging="237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8" w:hanging="2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56" w:hanging="2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94" w:hanging="2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32" w:hanging="2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70" w:hanging="2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08" w:hanging="2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46" w:hanging="2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84" w:hanging="23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80" w:hanging="237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8" w:hanging="2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56" w:hanging="2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94" w:hanging="2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32" w:hanging="2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70" w:hanging="2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08" w:hanging="2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46" w:hanging="2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84" w:hanging="237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76"/>
      <w:ind w:left="509"/>
    </w:pPr>
    <w:rPr>
      <w:rFonts w:ascii="Segoe UI" w:hAnsi="Segoe UI" w:eastAsia="Segoe UI" w:cs="Segoe U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59"/>
      <w:outlineLvl w:val="1"/>
    </w:pPr>
    <w:rPr>
      <w:rFonts w:ascii="Segoe UI Semibold" w:hAnsi="Segoe UI Semibold" w:eastAsia="Segoe UI Semibold" w:cs="Segoe UI Semibold"/>
      <w:sz w:val="30"/>
      <w:szCs w:val="3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59"/>
      <w:outlineLvl w:val="2"/>
    </w:pPr>
    <w:rPr>
      <w:rFonts w:ascii="Segoe UI Semibold" w:hAnsi="Segoe UI Semibold" w:eastAsia="Segoe UI Semibold" w:cs="Segoe UI Semibold"/>
      <w:sz w:val="27"/>
      <w:szCs w:val="2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6"/>
      <w:ind w:left="359"/>
    </w:pPr>
    <w:rPr>
      <w:rFonts w:ascii="Segoe UI Semibold" w:hAnsi="Segoe UI Semibold" w:eastAsia="Segoe UI Semibold" w:cs="Segoe UI Semibold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61"/>
      <w:ind w:left="778" w:hanging="235"/>
    </w:pPr>
    <w:rPr>
      <w:rFonts w:ascii="Segoe UI" w:hAnsi="Segoe UI" w:eastAsia="Segoe UI" w:cs="Segoe U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58"/>
      <w:ind w:left="128"/>
    </w:pPr>
    <w:rPr>
      <w:rFonts w:ascii="Segoe UI" w:hAnsi="Segoe UI" w:eastAsia="Segoe UI" w:cs="Segoe U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Patient Symptom Analysis Report - P20633 (CT-RESP-11)</dc:title>
  <dcterms:created xsi:type="dcterms:W3CDTF">2025-09-19T21:10:28Z</dcterms:created>
  <dcterms:modified xsi:type="dcterms:W3CDTF">2025-09-19T21:10:28Z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2025-09-19T00:00:00Z</vt:filetime>
  </property>
  <property fmtid="{D5CDD505-2E9C-101B-9397-08002B2CF9AE}" pid="3" name="Creator">
    <vt:lpwstr>Mozilla/5.0 (Windows NT 10.0; Win64; x64) AppleWebKit/537.36 (KHTML, like Gecko) Chrome/140.0.0.0 Safari/537.36</vt:lpwstr>
  </property>
  <property fmtid="{D5CDD505-2E9C-101B-9397-08002B2CF9AE}" pid="4" name="LastSaved">
    <vt:filetime>2025-09-19T00:00:00Z</vt:filetime>
  </property>
  <property fmtid="{D5CDD505-2E9C-101B-9397-08002B2CF9AE}" pid="5" name="Producer">
    <vt:lpwstr>Skia/PDF m140</vt:lpwstr>
  </property>
</Properties>
</file>