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7F48" w:rsidRDefault="006C7F48" w:rsidP="006C7F48">
      <w:pPr>
        <w:pStyle w:val="Heading1"/>
      </w:pPr>
      <w:bookmarkStart w:id="0" w:name="_GoBack"/>
      <w:r>
        <w:rPr>
          <w:rStyle w:val="Strong"/>
          <w:b/>
          <w:bCs/>
        </w:rPr>
        <w:t>LUMORA-O</w:t>
      </w:r>
      <w:bookmarkEnd w:id="0"/>
      <w:r>
        <w:rPr>
          <w:rStyle w:val="Strong"/>
          <w:b/>
          <w:bCs/>
        </w:rPr>
        <w:t>: A Solar-Assisted Hybrid EDF Drone for Extended Flight Endurance</w: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1. Title</w:t>
      </w:r>
    </w:p>
    <w:p w:rsidR="006C7F48" w:rsidRPr="006C7F48" w:rsidRDefault="006C7F48" w:rsidP="006C7F48">
      <w:pPr>
        <w:pStyle w:val="NormalWeb"/>
        <w:rPr>
          <w:sz w:val="28"/>
          <w:szCs w:val="28"/>
        </w:rPr>
      </w:pPr>
      <w:proofErr w:type="spellStart"/>
      <w:r w:rsidRPr="006C7F48">
        <w:rPr>
          <w:rStyle w:val="Strong"/>
          <w:sz w:val="28"/>
          <w:szCs w:val="28"/>
        </w:rPr>
        <w:t>Lumora</w:t>
      </w:r>
      <w:proofErr w:type="spellEnd"/>
      <w:r w:rsidRPr="006C7F48">
        <w:rPr>
          <w:rStyle w:val="Strong"/>
          <w:sz w:val="28"/>
          <w:szCs w:val="28"/>
        </w:rPr>
        <w:t>-O: A Solar-Assisted Hybrid EDF Drone for Extended Flight Endurance</w:t>
      </w:r>
    </w:p>
    <w:p w:rsidR="006C7F48" w:rsidRDefault="006C7F48" w:rsidP="006C7F48">
      <w:r>
        <w:pict>
          <v:rect id="_x0000_i1025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2. Abstract</w:t>
      </w:r>
    </w:p>
    <w:p w:rsidR="006C7F48" w:rsidRPr="006C7F48" w:rsidRDefault="006C7F48" w:rsidP="006C7F48">
      <w:pPr>
        <w:pStyle w:val="NormalWeb"/>
      </w:pPr>
      <w:r w:rsidRPr="006C7F48">
        <w:t xml:space="preserve">The </w:t>
      </w:r>
      <w:r w:rsidRPr="006C7F48">
        <w:rPr>
          <w:rStyle w:val="Strong"/>
        </w:rPr>
        <w:t>LUMORA-O</w:t>
      </w:r>
      <w:r w:rsidRPr="006C7F48">
        <w:t xml:space="preserve"> is an innovative, donut-shaped UAV designed for </w:t>
      </w:r>
      <w:r w:rsidRPr="006C7F48">
        <w:rPr>
          <w:rStyle w:val="Strong"/>
        </w:rPr>
        <w:t>extended flight endurance</w:t>
      </w:r>
      <w:r w:rsidRPr="006C7F48">
        <w:t xml:space="preserve"> using a hybrid power system. This drone utilizes multiple </w:t>
      </w:r>
      <w:r w:rsidRPr="006C7F48">
        <w:rPr>
          <w:rStyle w:val="Strong"/>
        </w:rPr>
        <w:t>Electric Ducted Fans (EDFs)</w:t>
      </w:r>
      <w:r w:rsidRPr="006C7F48">
        <w:t xml:space="preserve"> for propulsion, combining the high-thrust capability of </w:t>
      </w:r>
      <w:proofErr w:type="spellStart"/>
      <w:r w:rsidRPr="006C7F48">
        <w:t>LiPo</w:t>
      </w:r>
      <w:proofErr w:type="spellEnd"/>
      <w:r w:rsidRPr="006C7F48">
        <w:t xml:space="preserve"> batteries with the long-duration energy sustainability of Li-ion batteries, which are </w:t>
      </w:r>
      <w:r w:rsidRPr="006C7F48">
        <w:rPr>
          <w:rStyle w:val="Strong"/>
        </w:rPr>
        <w:t>continuously recharged in-flight</w:t>
      </w:r>
      <w:r w:rsidRPr="006C7F48">
        <w:t xml:space="preserve"> via flexible </w:t>
      </w:r>
      <w:r w:rsidRPr="006C7F48">
        <w:rPr>
          <w:rStyle w:val="Strong"/>
        </w:rPr>
        <w:t xml:space="preserve">solar panels (solar </w:t>
      </w:r>
      <w:proofErr w:type="gramStart"/>
      <w:r w:rsidRPr="006C7F48">
        <w:rPr>
          <w:rStyle w:val="Strong"/>
        </w:rPr>
        <w:t>skin)</w:t>
      </w:r>
      <w:proofErr w:type="gramEnd"/>
      <w:r w:rsidRPr="006C7F48">
        <w:t xml:space="preserve"> integrated with Maximum Power Point Tracking (MPPT) controllers. The design is optimized for versatile applications such as </w:t>
      </w:r>
      <w:r w:rsidRPr="006C7F48">
        <w:rPr>
          <w:rStyle w:val="Strong"/>
        </w:rPr>
        <w:t>surveillance, payload delivery, precision agriculture, and disaster relief operations</w:t>
      </w:r>
      <w:r w:rsidRPr="006C7F48">
        <w:t xml:space="preserve">. The LUMORA-O demonstrates cutting-edge integration of </w:t>
      </w:r>
      <w:r w:rsidRPr="006C7F48">
        <w:rPr>
          <w:rStyle w:val="Strong"/>
        </w:rPr>
        <w:t>aerodynamics, modular payload capacity, hybrid power management, and in-flight solar energy harvesting</w:t>
      </w:r>
      <w:r w:rsidRPr="006C7F48">
        <w:t>, pushing UAV performance and endurance beyond conventional limits.</w:t>
      </w:r>
    </w:p>
    <w:p w:rsidR="006C7F48" w:rsidRDefault="006C7F48" w:rsidP="006C7F48">
      <w:r>
        <w:pict>
          <v:rect id="_x0000_i1026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3. Objectives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Design and develop a </w:t>
      </w:r>
      <w:r>
        <w:rPr>
          <w:rStyle w:val="Strong"/>
        </w:rPr>
        <w:t>donut-shaped drone</w:t>
      </w:r>
      <w:r>
        <w:t xml:space="preserve"> with a hybrid battery and solar energy charging system.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Ensure </w:t>
      </w:r>
      <w:r>
        <w:rPr>
          <w:rStyle w:val="Strong"/>
        </w:rPr>
        <w:t xml:space="preserve">high thrust and stable </w:t>
      </w:r>
      <w:proofErr w:type="spellStart"/>
      <w:r>
        <w:rPr>
          <w:rStyle w:val="Strong"/>
        </w:rPr>
        <w:t>takeoff</w:t>
      </w:r>
      <w:proofErr w:type="spellEnd"/>
      <w:r>
        <w:t xml:space="preserve"> using high-discharge </w:t>
      </w:r>
      <w:proofErr w:type="spellStart"/>
      <w:r>
        <w:t>LiPo</w:t>
      </w:r>
      <w:proofErr w:type="spellEnd"/>
      <w:r>
        <w:t xml:space="preserve"> batteries.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Maintain </w:t>
      </w:r>
      <w:r>
        <w:rPr>
          <w:rStyle w:val="Strong"/>
        </w:rPr>
        <w:t>long-duration flight</w:t>
      </w:r>
      <w:r>
        <w:t xml:space="preserve"> with solar-recharged Li-ion batteries.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Integrate </w:t>
      </w:r>
      <w:r>
        <w:rPr>
          <w:rStyle w:val="Strong"/>
        </w:rPr>
        <w:t>flexible solar panels with MPPT controllers</w:t>
      </w:r>
      <w:r>
        <w:t xml:space="preserve"> to maximize in-flight recharging efficiency.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Develop a </w:t>
      </w:r>
      <w:r>
        <w:rPr>
          <w:rStyle w:val="Strong"/>
        </w:rPr>
        <w:t>modular frame</w:t>
      </w:r>
      <w:r>
        <w:t xml:space="preserve"> supporting </w:t>
      </w:r>
      <w:r>
        <w:rPr>
          <w:rStyle w:val="Strong"/>
        </w:rPr>
        <w:t>eight EDF propulsion units</w:t>
      </w:r>
      <w:r>
        <w:t xml:space="preserve"> for redundancy and efficiency.</w:t>
      </w:r>
    </w:p>
    <w:p w:rsidR="006C7F48" w:rsidRDefault="006C7F48" w:rsidP="006C7F48">
      <w:pPr>
        <w:pStyle w:val="NormalWeb"/>
        <w:numPr>
          <w:ilvl w:val="0"/>
          <w:numId w:val="17"/>
        </w:numPr>
      </w:pPr>
      <w:r>
        <w:t xml:space="preserve">Implement </w:t>
      </w:r>
      <w:r>
        <w:rPr>
          <w:rStyle w:val="Strong"/>
        </w:rPr>
        <w:t>intelligent flight control</w:t>
      </w:r>
      <w:r>
        <w:t xml:space="preserve"> to </w:t>
      </w:r>
      <w:r>
        <w:rPr>
          <w:rStyle w:val="Strong"/>
        </w:rPr>
        <w:t>automatically switch between power sources</w:t>
      </w:r>
      <w:r>
        <w:t xml:space="preserve"> based on environmental conditions and power demand.</w:t>
      </w:r>
    </w:p>
    <w:p w:rsidR="006C7F48" w:rsidRDefault="006C7F48" w:rsidP="006C7F48">
      <w:r>
        <w:pict>
          <v:rect id="_x0000_i1027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4. System Overview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>4.1 Drone Frame &amp; Design</w:t>
      </w:r>
    </w:p>
    <w:p w:rsidR="006C7F48" w:rsidRDefault="006C7F48" w:rsidP="006C7F48">
      <w:pPr>
        <w:pStyle w:val="NormalWeb"/>
        <w:numPr>
          <w:ilvl w:val="0"/>
          <w:numId w:val="18"/>
        </w:numPr>
      </w:pPr>
      <w:r>
        <w:rPr>
          <w:rStyle w:val="Strong"/>
        </w:rPr>
        <w:t>Shape:</w:t>
      </w:r>
      <w:r>
        <w:t xml:space="preserve"> Donut-shaped to optimize aerodynamics and stability.</w:t>
      </w:r>
    </w:p>
    <w:p w:rsidR="006C7F48" w:rsidRDefault="006C7F48" w:rsidP="006C7F48">
      <w:pPr>
        <w:pStyle w:val="NormalWeb"/>
        <w:numPr>
          <w:ilvl w:val="0"/>
          <w:numId w:val="18"/>
        </w:numPr>
      </w:pPr>
      <w:r>
        <w:rPr>
          <w:rStyle w:val="Strong"/>
        </w:rPr>
        <w:lastRenderedPageBreak/>
        <w:t>Material:</w:t>
      </w:r>
      <w:r>
        <w:t xml:space="preserve"> Lightweight </w:t>
      </w:r>
      <w:r>
        <w:rPr>
          <w:rStyle w:val="Strong"/>
        </w:rPr>
        <w:t xml:space="preserve">carbon </w:t>
      </w:r>
      <w:proofErr w:type="spellStart"/>
      <w:r>
        <w:rPr>
          <w:rStyle w:val="Strong"/>
        </w:rPr>
        <w:t>fiber</w:t>
      </w:r>
      <w:proofErr w:type="spellEnd"/>
      <w:r>
        <w:rPr>
          <w:rStyle w:val="Strong"/>
        </w:rPr>
        <w:t xml:space="preserve"> composite</w:t>
      </w:r>
      <w:r>
        <w:t>, balancing strength and low weight.</w:t>
      </w:r>
    </w:p>
    <w:p w:rsidR="006C7F48" w:rsidRDefault="006C7F48" w:rsidP="006C7F48">
      <w:pPr>
        <w:pStyle w:val="NormalWeb"/>
        <w:numPr>
          <w:ilvl w:val="0"/>
          <w:numId w:val="18"/>
        </w:numPr>
      </w:pPr>
      <w:r>
        <w:rPr>
          <w:rStyle w:val="Strong"/>
        </w:rPr>
        <w:t>Propulsion:</w:t>
      </w:r>
      <w:r>
        <w:t xml:space="preserve"> Eight </w:t>
      </w:r>
      <w:r>
        <w:rPr>
          <w:rStyle w:val="Strong"/>
        </w:rPr>
        <w:t>EDF motors</w:t>
      </w:r>
      <w:r>
        <w:t xml:space="preserve"> mounted symmetrically around the ring frame for </w:t>
      </w:r>
      <w:r>
        <w:rPr>
          <w:rStyle w:val="Strong"/>
        </w:rPr>
        <w:t>balanced lift and thrust distribution</w:t>
      </w:r>
      <w:r>
        <w:t>.</w:t>
      </w:r>
    </w:p>
    <w:p w:rsidR="006C7F48" w:rsidRDefault="006C7F48" w:rsidP="006C7F48">
      <w:pPr>
        <w:pStyle w:val="NormalWeb"/>
        <w:numPr>
          <w:ilvl w:val="0"/>
          <w:numId w:val="18"/>
        </w:numPr>
      </w:pPr>
      <w:r>
        <w:rPr>
          <w:rStyle w:val="Strong"/>
        </w:rPr>
        <w:t>Payload:</w:t>
      </w:r>
      <w:r>
        <w:t xml:space="preserve"> Central modular bay for </w:t>
      </w:r>
      <w:r>
        <w:rPr>
          <w:rStyle w:val="Strong"/>
        </w:rPr>
        <w:t>cameras, delivery pods, agricultural spraying units, or sensor modules</w:t>
      </w:r>
      <w:r>
        <w:t>.</w:t>
      </w:r>
    </w:p>
    <w:p w:rsidR="006C7F48" w:rsidRDefault="006C7F48" w:rsidP="006C7F48">
      <w:pPr>
        <w:pStyle w:val="NormalWeb"/>
        <w:numPr>
          <w:ilvl w:val="0"/>
          <w:numId w:val="18"/>
        </w:numPr>
      </w:pPr>
      <w:r>
        <w:rPr>
          <w:rStyle w:val="Strong"/>
        </w:rPr>
        <w:t>Aerodynamic Advantages:</w:t>
      </w:r>
      <w:r>
        <w:t xml:space="preserve"> Reduced drag due to smooth circular geometry, improved energy efficiency, and </w:t>
      </w:r>
      <w:r>
        <w:rPr>
          <w:rStyle w:val="Strong"/>
        </w:rPr>
        <w:t xml:space="preserve">enhanced </w:t>
      </w:r>
      <w:proofErr w:type="spellStart"/>
      <w:r>
        <w:rPr>
          <w:rStyle w:val="Strong"/>
        </w:rPr>
        <w:t>maneuverability</w:t>
      </w:r>
      <w:proofErr w:type="spellEnd"/>
      <w:r>
        <w:t>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>4.2 Power System</w:t>
      </w:r>
    </w:p>
    <w:p w:rsidR="006C7F48" w:rsidRDefault="006C7F48" w:rsidP="006C7F48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</w:rPr>
        <w:t>LiPo</w:t>
      </w:r>
      <w:proofErr w:type="spellEnd"/>
      <w:r>
        <w:rPr>
          <w:rStyle w:val="Strong"/>
        </w:rPr>
        <w:t xml:space="preserve"> Battery: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 xml:space="preserve">High-discharge capacity for </w:t>
      </w:r>
      <w:proofErr w:type="spellStart"/>
      <w:r>
        <w:rPr>
          <w:rStyle w:val="Strong"/>
        </w:rPr>
        <w:t>takeoff</w:t>
      </w:r>
      <w:proofErr w:type="spellEnd"/>
      <w:r>
        <w:rPr>
          <w:rStyle w:val="Strong"/>
        </w:rPr>
        <w:t xml:space="preserve"> and thrust-intensive </w:t>
      </w:r>
      <w:proofErr w:type="spellStart"/>
      <w:r>
        <w:rPr>
          <w:rStyle w:val="Strong"/>
        </w:rPr>
        <w:t>maneuvers</w:t>
      </w:r>
      <w:proofErr w:type="spellEnd"/>
      <w:r>
        <w:t>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>Enables instant power delivery without stressing the Li-ion system.</w:t>
      </w:r>
    </w:p>
    <w:p w:rsidR="006C7F48" w:rsidRDefault="006C7F48" w:rsidP="006C7F48">
      <w:pPr>
        <w:pStyle w:val="NormalWeb"/>
        <w:numPr>
          <w:ilvl w:val="0"/>
          <w:numId w:val="19"/>
        </w:numPr>
      </w:pPr>
      <w:r>
        <w:rPr>
          <w:rStyle w:val="Strong"/>
        </w:rPr>
        <w:t>Li-ion Battery: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>Sustains long-duration flight at lower current demands.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rPr>
          <w:rStyle w:val="Strong"/>
        </w:rPr>
        <w:t>Recharged in-flight</w:t>
      </w:r>
      <w:r>
        <w:t xml:space="preserve"> via integrated solar panels, minimizing dependency on ground charging.</w:t>
      </w:r>
    </w:p>
    <w:p w:rsidR="006C7F48" w:rsidRDefault="006C7F48" w:rsidP="006C7F48">
      <w:pPr>
        <w:pStyle w:val="NormalWeb"/>
        <w:numPr>
          <w:ilvl w:val="0"/>
          <w:numId w:val="19"/>
        </w:numPr>
      </w:pPr>
      <w:r>
        <w:rPr>
          <w:rStyle w:val="Strong"/>
        </w:rPr>
        <w:t>Solar Skin: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>Flexible, lightweight solar panels covering the outer ring.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 xml:space="preserve">Equipped with </w:t>
      </w:r>
      <w:r>
        <w:rPr>
          <w:rStyle w:val="Strong"/>
        </w:rPr>
        <w:t>MPPT controllers</w:t>
      </w:r>
      <w:r>
        <w:t xml:space="preserve"> to </w:t>
      </w:r>
      <w:r>
        <w:rPr>
          <w:rStyle w:val="Strong"/>
        </w:rPr>
        <w:t>maximize energy harvest</w:t>
      </w:r>
      <w:r>
        <w:t>, even under partial shading or suboptimal angles.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>Supplies continuous trickle charging to the Li-ion battery.</w:t>
      </w:r>
    </w:p>
    <w:p w:rsidR="006C7F48" w:rsidRDefault="006C7F48" w:rsidP="006C7F48">
      <w:pPr>
        <w:pStyle w:val="NormalWeb"/>
        <w:numPr>
          <w:ilvl w:val="0"/>
          <w:numId w:val="19"/>
        </w:numPr>
      </w:pPr>
      <w:r>
        <w:rPr>
          <w:rStyle w:val="Strong"/>
        </w:rPr>
        <w:t>Battery Management System (BMS):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 xml:space="preserve">Ensures </w:t>
      </w:r>
      <w:r>
        <w:rPr>
          <w:rStyle w:val="Strong"/>
        </w:rPr>
        <w:t>safe charging/discharging</w:t>
      </w:r>
      <w:r>
        <w:t>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>Monitors voltage, current, temperature, and prevents overcharge or deep discharge.</w:t>
      </w:r>
    </w:p>
    <w:p w:rsidR="006C7F48" w:rsidRDefault="006C7F48" w:rsidP="006C7F48">
      <w:pPr>
        <w:pStyle w:val="NormalWeb"/>
        <w:numPr>
          <w:ilvl w:val="0"/>
          <w:numId w:val="19"/>
        </w:numPr>
      </w:pPr>
      <w:r>
        <w:rPr>
          <w:rStyle w:val="Strong"/>
        </w:rPr>
        <w:t>Power Distribution System (PDS):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 xml:space="preserve">Distributes power efficiently to </w:t>
      </w:r>
      <w:r>
        <w:rPr>
          <w:rStyle w:val="Strong"/>
        </w:rPr>
        <w:t>EDFs, avionics, and payloads</w:t>
      </w:r>
      <w:r>
        <w:t>.</w:t>
      </w:r>
    </w:p>
    <w:p w:rsidR="006C7F48" w:rsidRDefault="006C7F48" w:rsidP="006C7F48">
      <w:pPr>
        <w:pStyle w:val="NormalWeb"/>
        <w:numPr>
          <w:ilvl w:val="1"/>
          <w:numId w:val="19"/>
        </w:numPr>
      </w:pPr>
      <w:r>
        <w:t xml:space="preserve">Facilitates </w:t>
      </w:r>
      <w:r>
        <w:rPr>
          <w:rStyle w:val="Strong"/>
        </w:rPr>
        <w:t xml:space="preserve">automatic switching between </w:t>
      </w:r>
      <w:proofErr w:type="spellStart"/>
      <w:r>
        <w:rPr>
          <w:rStyle w:val="Strong"/>
        </w:rPr>
        <w:t>LiPo</w:t>
      </w:r>
      <w:proofErr w:type="spellEnd"/>
      <w:r>
        <w:rPr>
          <w:rStyle w:val="Strong"/>
        </w:rPr>
        <w:t xml:space="preserve"> and Li-ion batteries</w:t>
      </w:r>
      <w:r>
        <w:t>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>4.3 Electronics</w:t>
      </w:r>
    </w:p>
    <w:p w:rsidR="006C7F48" w:rsidRDefault="006C7F48" w:rsidP="006C7F48">
      <w:pPr>
        <w:pStyle w:val="NormalWeb"/>
        <w:numPr>
          <w:ilvl w:val="0"/>
          <w:numId w:val="20"/>
        </w:numPr>
      </w:pPr>
      <w:r>
        <w:rPr>
          <w:rStyle w:val="Strong"/>
        </w:rPr>
        <w:t>Flight Controller: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proofErr w:type="spellStart"/>
      <w:r>
        <w:t>Pixhawk</w:t>
      </w:r>
      <w:proofErr w:type="spellEnd"/>
      <w:r>
        <w:t xml:space="preserve"> or equivalent for </w:t>
      </w:r>
      <w:r>
        <w:rPr>
          <w:rStyle w:val="Strong"/>
        </w:rPr>
        <w:t>stability control</w:t>
      </w:r>
      <w:r>
        <w:t>, waypoint navigation, and battery management.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t xml:space="preserve">Integrates </w:t>
      </w:r>
      <w:r>
        <w:rPr>
          <w:rStyle w:val="Strong"/>
        </w:rPr>
        <w:t>automatic power source switching algorithms</w:t>
      </w:r>
      <w:r>
        <w:t>.</w:t>
      </w:r>
    </w:p>
    <w:p w:rsidR="006C7F48" w:rsidRDefault="006C7F48" w:rsidP="006C7F48">
      <w:pPr>
        <w:pStyle w:val="NormalWeb"/>
        <w:numPr>
          <w:ilvl w:val="0"/>
          <w:numId w:val="20"/>
        </w:numPr>
      </w:pPr>
      <w:r>
        <w:rPr>
          <w:rStyle w:val="Strong"/>
        </w:rPr>
        <w:t>Electronic Speed Controllers (ESCs):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t xml:space="preserve">Control EDF motors with precise </w:t>
      </w:r>
      <w:r>
        <w:rPr>
          <w:rStyle w:val="Strong"/>
        </w:rPr>
        <w:t>thrust modulation</w:t>
      </w:r>
      <w:r>
        <w:t>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t xml:space="preserve">Capable of handling </w:t>
      </w:r>
      <w:r>
        <w:rPr>
          <w:rStyle w:val="Strong"/>
        </w:rPr>
        <w:t>high peak currents</w:t>
      </w:r>
      <w:r>
        <w:t xml:space="preserve"> during </w:t>
      </w:r>
      <w:proofErr w:type="spellStart"/>
      <w:r>
        <w:t>takeoff</w:t>
      </w:r>
      <w:proofErr w:type="spellEnd"/>
      <w:r>
        <w:t>.</w:t>
      </w:r>
    </w:p>
    <w:p w:rsidR="006C7F48" w:rsidRDefault="006C7F48" w:rsidP="006C7F48">
      <w:pPr>
        <w:pStyle w:val="NormalWeb"/>
        <w:numPr>
          <w:ilvl w:val="0"/>
          <w:numId w:val="20"/>
        </w:numPr>
      </w:pPr>
      <w:r>
        <w:rPr>
          <w:rStyle w:val="Strong"/>
        </w:rPr>
        <w:t>Sensors: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rPr>
          <w:rStyle w:val="Strong"/>
        </w:rPr>
        <w:t>GPS:</w:t>
      </w:r>
      <w:r>
        <w:t xml:space="preserve"> Position tracking.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rPr>
          <w:rStyle w:val="Strong"/>
        </w:rPr>
        <w:t>IMU (Accelerometer + Gyroscope):</w:t>
      </w:r>
      <w:r>
        <w:t xml:space="preserve"> Flight stability.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rPr>
          <w:rStyle w:val="Strong"/>
        </w:rPr>
        <w:t>Barometer:</w:t>
      </w:r>
      <w:r>
        <w:t xml:space="preserve"> Altitude control.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rPr>
          <w:rStyle w:val="Strong"/>
        </w:rPr>
        <w:t>Telemetry module:</w:t>
      </w:r>
      <w:r>
        <w:t xml:space="preserve"> Real-time monitoring of drone status and energy parameters.</w:t>
      </w:r>
    </w:p>
    <w:p w:rsidR="006C7F48" w:rsidRDefault="006C7F48" w:rsidP="006C7F48">
      <w:pPr>
        <w:pStyle w:val="NormalWeb"/>
        <w:numPr>
          <w:ilvl w:val="0"/>
          <w:numId w:val="20"/>
        </w:numPr>
      </w:pPr>
      <w:r>
        <w:rPr>
          <w:rStyle w:val="Strong"/>
        </w:rPr>
        <w:t>Cameras/Modules: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t>HD cameras for surveillance and mapping.</w:t>
      </w:r>
    </w:p>
    <w:p w:rsidR="006C7F48" w:rsidRDefault="006C7F48" w:rsidP="006C7F48">
      <w:pPr>
        <w:pStyle w:val="NormalWeb"/>
        <w:numPr>
          <w:ilvl w:val="1"/>
          <w:numId w:val="20"/>
        </w:numPr>
      </w:pPr>
      <w:r>
        <w:t>Payloads such as delivery pods, spraying systems, or scientific sensors.</w:t>
      </w:r>
    </w:p>
    <w:p w:rsidR="006C7F48" w:rsidRDefault="006C7F48" w:rsidP="006C7F48">
      <w:r>
        <w:pict>
          <v:rect id="_x0000_i1028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lastRenderedPageBreak/>
        <w:t>5. Advantages</w:t>
      </w:r>
    </w:p>
    <w:p w:rsidR="006C7F48" w:rsidRDefault="006C7F48" w:rsidP="006C7F48">
      <w:pPr>
        <w:pStyle w:val="NormalWeb"/>
        <w:numPr>
          <w:ilvl w:val="0"/>
          <w:numId w:val="21"/>
        </w:numPr>
      </w:pPr>
      <w:r>
        <w:rPr>
          <w:rStyle w:val="Strong"/>
        </w:rPr>
        <w:t>Hybrid Power System:</w:t>
      </w:r>
      <w:r>
        <w:t xml:space="preserve"> Combines instantaneous high thrust (</w:t>
      </w:r>
      <w:proofErr w:type="spellStart"/>
      <w:r>
        <w:t>LiPo</w:t>
      </w:r>
      <w:proofErr w:type="spellEnd"/>
      <w:r>
        <w:t>) with extended flight endurance (Li-ion + solar).</w:t>
      </w:r>
    </w:p>
    <w:p w:rsidR="006C7F48" w:rsidRDefault="006C7F48" w:rsidP="006C7F48">
      <w:pPr>
        <w:pStyle w:val="NormalWeb"/>
        <w:numPr>
          <w:ilvl w:val="0"/>
          <w:numId w:val="21"/>
        </w:numPr>
      </w:pPr>
      <w:r>
        <w:rPr>
          <w:rStyle w:val="Strong"/>
        </w:rPr>
        <w:t>In-flight Solar Charging:</w:t>
      </w:r>
      <w:r>
        <w:t xml:space="preserve"> Reduces dependency on ground-based infrastructure.</w:t>
      </w:r>
    </w:p>
    <w:p w:rsidR="006C7F48" w:rsidRDefault="006C7F48" w:rsidP="006C7F48">
      <w:pPr>
        <w:pStyle w:val="NormalWeb"/>
        <w:numPr>
          <w:ilvl w:val="0"/>
          <w:numId w:val="21"/>
        </w:numPr>
      </w:pPr>
      <w:r>
        <w:rPr>
          <w:rStyle w:val="Strong"/>
        </w:rPr>
        <w:t>Redundancy:</w:t>
      </w:r>
      <w:r>
        <w:t xml:space="preserve"> Multiple EDFs enhance safety and prevent mission failure if a single motor fails.</w:t>
      </w:r>
    </w:p>
    <w:p w:rsidR="006C7F48" w:rsidRDefault="006C7F48" w:rsidP="006C7F48">
      <w:pPr>
        <w:pStyle w:val="NormalWeb"/>
        <w:numPr>
          <w:ilvl w:val="0"/>
          <w:numId w:val="21"/>
        </w:numPr>
      </w:pPr>
      <w:r>
        <w:rPr>
          <w:rStyle w:val="Strong"/>
        </w:rPr>
        <w:t>Aerodynamic Efficiency:</w:t>
      </w:r>
      <w:r>
        <w:t xml:space="preserve"> Donut-shaped frame reduces drag and allows modular payload options.</w:t>
      </w:r>
    </w:p>
    <w:p w:rsidR="006C7F48" w:rsidRDefault="006C7F48" w:rsidP="006C7F48">
      <w:pPr>
        <w:pStyle w:val="NormalWeb"/>
        <w:numPr>
          <w:ilvl w:val="0"/>
          <w:numId w:val="21"/>
        </w:numPr>
      </w:pPr>
      <w:r>
        <w:rPr>
          <w:rStyle w:val="Strong"/>
        </w:rPr>
        <w:t>Dynamic Power Management:</w:t>
      </w:r>
      <w:r>
        <w:t xml:space="preserve"> Intelligent switching between battery types maintains continuous flight in varying weather conditions.</w:t>
      </w:r>
    </w:p>
    <w:p w:rsidR="006C7F48" w:rsidRDefault="006C7F48" w:rsidP="006C7F48">
      <w:r>
        <w:pict>
          <v:rect id="_x0000_i1029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6. Applications</w:t>
      </w:r>
    </w:p>
    <w:p w:rsidR="006C7F48" w:rsidRDefault="006C7F48" w:rsidP="006C7F48">
      <w:pPr>
        <w:pStyle w:val="NormalWeb"/>
        <w:numPr>
          <w:ilvl w:val="0"/>
          <w:numId w:val="22"/>
        </w:numPr>
      </w:pPr>
      <w:r>
        <w:rPr>
          <w:rStyle w:val="Strong"/>
        </w:rPr>
        <w:t>Disaster Relief:</w:t>
      </w:r>
      <w:r>
        <w:t xml:space="preserve"> Rapid delivery of medical supplies, communication devices, or rescue equipment to inaccessible regions.</w:t>
      </w:r>
    </w:p>
    <w:p w:rsidR="006C7F48" w:rsidRDefault="006C7F48" w:rsidP="006C7F48">
      <w:pPr>
        <w:pStyle w:val="NormalWeb"/>
        <w:numPr>
          <w:ilvl w:val="0"/>
          <w:numId w:val="22"/>
        </w:numPr>
      </w:pPr>
      <w:r>
        <w:rPr>
          <w:rStyle w:val="Strong"/>
        </w:rPr>
        <w:t>Surveillance &amp; Mapping:</w:t>
      </w:r>
      <w:r>
        <w:t xml:space="preserve"> Extended missions for agriculture monitoring, border surveillance, wildlife tracking, or urban planning.</w:t>
      </w:r>
    </w:p>
    <w:p w:rsidR="006C7F48" w:rsidRDefault="006C7F48" w:rsidP="006C7F48">
      <w:pPr>
        <w:pStyle w:val="NormalWeb"/>
        <w:numPr>
          <w:ilvl w:val="0"/>
          <w:numId w:val="22"/>
        </w:numPr>
      </w:pPr>
      <w:r>
        <w:rPr>
          <w:rStyle w:val="Strong"/>
        </w:rPr>
        <w:t>Agriculture:</w:t>
      </w:r>
      <w:r>
        <w:t xml:space="preserve"> Crop health monitoring, automated spraying, and precision agriculture interventions.</w:t>
      </w:r>
    </w:p>
    <w:p w:rsidR="006C7F48" w:rsidRDefault="006C7F48" w:rsidP="006C7F48">
      <w:pPr>
        <w:pStyle w:val="NormalWeb"/>
        <w:numPr>
          <w:ilvl w:val="0"/>
          <w:numId w:val="22"/>
        </w:numPr>
      </w:pPr>
      <w:r>
        <w:rPr>
          <w:rStyle w:val="Strong"/>
        </w:rPr>
        <w:t>Research &amp; Education:</w:t>
      </w:r>
      <w:r>
        <w:t xml:space="preserve"> Testing of </w:t>
      </w:r>
      <w:r>
        <w:rPr>
          <w:rStyle w:val="Strong"/>
        </w:rPr>
        <w:t>hybrid UAV systems</w:t>
      </w:r>
      <w:r>
        <w:t>, energy harvesting methods, and autonomous flight technologies.</w:t>
      </w:r>
    </w:p>
    <w:p w:rsidR="006C7F48" w:rsidRDefault="006C7F48" w:rsidP="006C7F48">
      <w:r>
        <w:pict>
          <v:rect id="_x0000_i1030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7. Challenges</w:t>
      </w:r>
    </w:p>
    <w:p w:rsidR="006C7F48" w:rsidRDefault="006C7F48" w:rsidP="006C7F48">
      <w:pPr>
        <w:pStyle w:val="NormalWeb"/>
        <w:numPr>
          <w:ilvl w:val="0"/>
          <w:numId w:val="23"/>
        </w:numPr>
      </w:pPr>
      <w:r>
        <w:t xml:space="preserve">Solar energy alone cannot support the full load of EDF motors; it serves as </w:t>
      </w:r>
      <w:r>
        <w:rPr>
          <w:rStyle w:val="Strong"/>
        </w:rPr>
        <w:t>supplementary power</w:t>
      </w:r>
      <w:r>
        <w:t>.</w:t>
      </w:r>
    </w:p>
    <w:p w:rsidR="006C7F48" w:rsidRDefault="006C7F48" w:rsidP="006C7F48">
      <w:pPr>
        <w:pStyle w:val="NormalWeb"/>
        <w:numPr>
          <w:ilvl w:val="0"/>
          <w:numId w:val="23"/>
        </w:numPr>
      </w:pPr>
      <w:r>
        <w:rPr>
          <w:rStyle w:val="Strong"/>
        </w:rPr>
        <w:t>Weight optimization</w:t>
      </w:r>
      <w:r>
        <w:t xml:space="preserve"> is critical to balance payload, solar panels, and battery mass.</w:t>
      </w:r>
    </w:p>
    <w:p w:rsidR="006C7F48" w:rsidRDefault="006C7F48" w:rsidP="006C7F48">
      <w:pPr>
        <w:pStyle w:val="NormalWeb"/>
        <w:numPr>
          <w:ilvl w:val="0"/>
          <w:numId w:val="23"/>
        </w:numPr>
      </w:pPr>
      <w:r>
        <w:rPr>
          <w:rStyle w:val="Strong"/>
        </w:rPr>
        <w:t>Thermal management</w:t>
      </w:r>
      <w:r>
        <w:t xml:space="preserve"> for high-current </w:t>
      </w:r>
      <w:proofErr w:type="spellStart"/>
      <w:r>
        <w:t>LiPo</w:t>
      </w:r>
      <w:proofErr w:type="spellEnd"/>
      <w:r>
        <w:t xml:space="preserve"> and Li-ion batteries is essential.</w:t>
      </w:r>
    </w:p>
    <w:p w:rsidR="006C7F48" w:rsidRDefault="006C7F48" w:rsidP="006C7F48">
      <w:pPr>
        <w:pStyle w:val="NormalWeb"/>
        <w:numPr>
          <w:ilvl w:val="0"/>
          <w:numId w:val="23"/>
        </w:numPr>
      </w:pPr>
      <w:r>
        <w:rPr>
          <w:rStyle w:val="Strong"/>
        </w:rPr>
        <w:t>Complex power distribution</w:t>
      </w:r>
      <w:r>
        <w:t xml:space="preserve"> requires robust electronics and fail-safes.</w:t>
      </w:r>
    </w:p>
    <w:p w:rsidR="006C7F48" w:rsidRDefault="006C7F48" w:rsidP="006C7F48">
      <w:pPr>
        <w:pStyle w:val="NormalWeb"/>
        <w:numPr>
          <w:ilvl w:val="0"/>
          <w:numId w:val="23"/>
        </w:numPr>
      </w:pPr>
      <w:r>
        <w:rPr>
          <w:rStyle w:val="Strong"/>
        </w:rPr>
        <w:t>Higher initial costs</w:t>
      </w:r>
      <w:r>
        <w:t xml:space="preserve"> due to hybrid systems and advanced components.</w:t>
      </w:r>
    </w:p>
    <w:p w:rsidR="006C7F48" w:rsidRDefault="006C7F48" w:rsidP="006C7F48">
      <w:r>
        <w:pict>
          <v:rect id="_x0000_i1031" style="width:0;height:1.5pt" o:hralign="center" o:hrstd="t" o:hr="t" fillcolor="#a0a0a0" stroked="f"/>
        </w:pict>
      </w:r>
    </w:p>
    <w:p w:rsidR="006C7F48" w:rsidRDefault="006C7F48" w:rsidP="006C7F48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8.Drone Design:</w:t>
      </w:r>
    </w:p>
    <w:p w:rsidR="006E2689" w:rsidRDefault="006E2689" w:rsidP="006C7F48">
      <w:pPr>
        <w:pStyle w:val="Heading2"/>
        <w:rPr>
          <w:rStyle w:val="Strong"/>
          <w:b/>
          <w:bCs/>
        </w:rPr>
      </w:pPr>
      <w:r w:rsidRPr="006E2689">
        <w:rPr>
          <w:rStyle w:val="Strong"/>
          <w:b/>
          <w:bCs/>
        </w:rPr>
        <w:drawing>
          <wp:inline distT="0" distB="0" distL="0" distR="0" wp14:anchorId="272C90FE" wp14:editId="1FEA66A1">
            <wp:extent cx="1028700" cy="88668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8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/>
          <w:bCs/>
        </w:rPr>
        <w:t xml:space="preserve">    </w:t>
      </w:r>
      <w:r w:rsidRPr="006E2689">
        <w:rPr>
          <w:rStyle w:val="Strong"/>
          <w:b/>
          <w:bCs/>
        </w:rPr>
        <w:drawing>
          <wp:inline distT="0" distB="0" distL="0" distR="0" wp14:anchorId="5E3FD08F" wp14:editId="5C851304">
            <wp:extent cx="1790700" cy="81875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3235" cy="8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/>
          <w:bCs/>
        </w:rPr>
        <w:t xml:space="preserve">   </w:t>
      </w:r>
      <w:r w:rsidRPr="006E2689">
        <w:rPr>
          <w:rStyle w:val="Strong"/>
          <w:b/>
          <w:bCs/>
        </w:rPr>
        <w:drawing>
          <wp:inline distT="0" distB="0" distL="0" distR="0" wp14:anchorId="34B0E3FF" wp14:editId="6390CFFC">
            <wp:extent cx="1238250" cy="90135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9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689" w:rsidRDefault="006E2689" w:rsidP="006C7F48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Top view         Front view              inclined view</w:t>
      </w:r>
    </w:p>
    <w:p w:rsidR="006C7F48" w:rsidRDefault="006C7F48" w:rsidP="006C7F48">
      <w:pPr>
        <w:pStyle w:val="Heading2"/>
        <w:rPr>
          <w:rStyle w:val="Strong"/>
          <w:b/>
          <w:bCs/>
        </w:rPr>
      </w:pPr>
    </w:p>
    <w:p w:rsidR="006C7F48" w:rsidRDefault="006C7F48" w:rsidP="006C7F48">
      <w:pPr>
        <w:pStyle w:val="Heading2"/>
        <w:rPr>
          <w:rStyle w:val="Strong"/>
          <w:b/>
          <w:bCs/>
        </w:rPr>
      </w:pP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 Cost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867"/>
        <w:gridCol w:w="1533"/>
        <w:gridCol w:w="3329"/>
      </w:tblGrid>
      <w:tr w:rsidR="006C7F48" w:rsidTr="006C7F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Approx. Cost (₹)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EDF Motors (×8)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53,760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High-thrust EDFs for sustained lift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ESCs (×8)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20,160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Suitable for high-current handling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proofErr w:type="spellStart"/>
            <w:r>
              <w:t>LiPo</w:t>
            </w:r>
            <w:proofErr w:type="spellEnd"/>
            <w:r>
              <w:t xml:space="preserve"> Battery (6S)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10,080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 xml:space="preserve">High-discharge for </w:t>
            </w:r>
            <w:proofErr w:type="spellStart"/>
            <w:r>
              <w:t>takeoff</w:t>
            </w:r>
            <w:proofErr w:type="spellEnd"/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Li-ion Battery Pack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12,600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Long-duration flight energy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Flexible Solar Panels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 set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12,600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Lightweight solar skin with MPPT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MPPT Controllers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4,200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Efficient solar energy harvesting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BMS + PDS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5,880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Safety and power distribution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Flight Controller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15,000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proofErr w:type="spellStart"/>
            <w:r>
              <w:t>Pixhawk</w:t>
            </w:r>
            <w:proofErr w:type="spellEnd"/>
            <w:r>
              <w:t xml:space="preserve"> or equivalent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Sensors &amp; Telemetry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 set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8,400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GPS, IMU, barometer, telemetry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Frame Materials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 set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10,000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 xml:space="preserve">Carbon </w:t>
            </w:r>
            <w:proofErr w:type="spellStart"/>
            <w:r>
              <w:t>fiber</w:t>
            </w:r>
            <w:proofErr w:type="spellEnd"/>
            <w:r>
              <w:t>, structural components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Miscellaneous Wiring &amp; Connectors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3,000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Electrical integration</w:t>
            </w:r>
          </w:p>
        </w:tc>
      </w:tr>
      <w:tr w:rsidR="006C7F48" w:rsidTr="006C7F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Total Estimate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~1.9–3.7 Lakh</w:t>
            </w:r>
          </w:p>
        </w:tc>
        <w:tc>
          <w:tcPr>
            <w:tcW w:w="0" w:type="auto"/>
            <w:vAlign w:val="center"/>
            <w:hideMark/>
          </w:tcPr>
          <w:p w:rsidR="006C7F48" w:rsidRDefault="006C7F48">
            <w:pPr>
              <w:rPr>
                <w:sz w:val="24"/>
                <w:szCs w:val="24"/>
              </w:rPr>
            </w:pPr>
            <w:r>
              <w:t>Depending on final specifications</w:t>
            </w:r>
          </w:p>
        </w:tc>
      </w:tr>
    </w:tbl>
    <w:p w:rsidR="006C7F48" w:rsidRDefault="006C7F48" w:rsidP="006C7F48">
      <w:r>
        <w:pict>
          <v:rect id="_x0000_i1032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10</w:t>
      </w:r>
      <w:r>
        <w:rPr>
          <w:rStyle w:val="Strong"/>
          <w:b/>
          <w:bCs/>
        </w:rPr>
        <w:t>. Plan of Action (Step-by-Step Roadmap)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 xml:space="preserve">Phase 1: Research &amp; Design </w:t>
      </w:r>
    </w:p>
    <w:p w:rsidR="006C7F48" w:rsidRDefault="006C7F48" w:rsidP="006C7F48">
      <w:pPr>
        <w:pStyle w:val="NormalWeb"/>
        <w:numPr>
          <w:ilvl w:val="0"/>
          <w:numId w:val="24"/>
        </w:numPr>
      </w:pPr>
      <w:proofErr w:type="spellStart"/>
      <w:r>
        <w:t>Analyze</w:t>
      </w:r>
      <w:proofErr w:type="spellEnd"/>
      <w:r>
        <w:t xml:space="preserve"> </w:t>
      </w:r>
      <w:r>
        <w:rPr>
          <w:rStyle w:val="Strong"/>
        </w:rPr>
        <w:t>EDF thrust vs. power requirements</w:t>
      </w:r>
      <w:r>
        <w:t xml:space="preserve"> for payload lift.</w:t>
      </w:r>
    </w:p>
    <w:p w:rsidR="006C7F48" w:rsidRDefault="006C7F48" w:rsidP="006C7F48">
      <w:pPr>
        <w:pStyle w:val="NormalWeb"/>
        <w:numPr>
          <w:ilvl w:val="0"/>
          <w:numId w:val="24"/>
        </w:numPr>
      </w:pPr>
      <w:r>
        <w:t xml:space="preserve">Design </w:t>
      </w:r>
      <w:r>
        <w:rPr>
          <w:rStyle w:val="Strong"/>
        </w:rPr>
        <w:t xml:space="preserve">donut-shaped carbon </w:t>
      </w:r>
      <w:proofErr w:type="spellStart"/>
      <w:r>
        <w:rPr>
          <w:rStyle w:val="Strong"/>
        </w:rPr>
        <w:t>fiber</w:t>
      </w:r>
      <w:proofErr w:type="spellEnd"/>
      <w:r>
        <w:rPr>
          <w:rStyle w:val="Strong"/>
        </w:rPr>
        <w:t xml:space="preserve"> frame</w:t>
      </w:r>
      <w:r>
        <w:t xml:space="preserve"> using CAD software.</w:t>
      </w:r>
    </w:p>
    <w:p w:rsidR="006C7F48" w:rsidRDefault="006C7F48" w:rsidP="006C7F48">
      <w:pPr>
        <w:pStyle w:val="NormalWeb"/>
        <w:numPr>
          <w:ilvl w:val="0"/>
          <w:numId w:val="24"/>
        </w:numPr>
      </w:pPr>
      <w:r>
        <w:t xml:space="preserve">Select </w:t>
      </w:r>
      <w:r>
        <w:rPr>
          <w:rStyle w:val="Strong"/>
        </w:rPr>
        <w:t>battery capacities</w:t>
      </w:r>
      <w:r>
        <w:t xml:space="preserve"> (</w:t>
      </w:r>
      <w:proofErr w:type="spellStart"/>
      <w:r>
        <w:t>LiPo</w:t>
      </w:r>
      <w:proofErr w:type="spellEnd"/>
      <w:r>
        <w:t xml:space="preserve"> for peak load, Li-ion for endurance).</w:t>
      </w:r>
    </w:p>
    <w:p w:rsidR="006C7F48" w:rsidRDefault="006C7F48" w:rsidP="006C7F48">
      <w:pPr>
        <w:pStyle w:val="NormalWeb"/>
        <w:numPr>
          <w:ilvl w:val="0"/>
          <w:numId w:val="24"/>
        </w:numPr>
      </w:pPr>
      <w:r>
        <w:t xml:space="preserve">Choose </w:t>
      </w:r>
      <w:r>
        <w:rPr>
          <w:rStyle w:val="Strong"/>
        </w:rPr>
        <w:t>lightweight flexible solar panels</w:t>
      </w:r>
      <w:r>
        <w:t xml:space="preserve"> and compatible </w:t>
      </w:r>
      <w:r>
        <w:rPr>
          <w:rStyle w:val="Strong"/>
        </w:rPr>
        <w:t>MPPT units</w:t>
      </w:r>
      <w:r>
        <w:t>.</w:t>
      </w:r>
    </w:p>
    <w:p w:rsidR="006C7F48" w:rsidRDefault="006C7F48" w:rsidP="006C7F48">
      <w:pPr>
        <w:pStyle w:val="NormalWeb"/>
        <w:numPr>
          <w:ilvl w:val="0"/>
          <w:numId w:val="24"/>
        </w:numPr>
      </w:pPr>
      <w:r>
        <w:t xml:space="preserve">Simulate </w:t>
      </w:r>
      <w:r>
        <w:rPr>
          <w:rStyle w:val="Strong"/>
        </w:rPr>
        <w:t xml:space="preserve">weight distribution, aerodynamics, and </w:t>
      </w:r>
      <w:proofErr w:type="spellStart"/>
      <w:r>
        <w:rPr>
          <w:rStyle w:val="Strong"/>
        </w:rPr>
        <w:t>center</w:t>
      </w:r>
      <w:proofErr w:type="spellEnd"/>
      <w:r>
        <w:rPr>
          <w:rStyle w:val="Strong"/>
        </w:rPr>
        <w:t xml:space="preserve"> of gravity</w:t>
      </w:r>
      <w:r>
        <w:t>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 xml:space="preserve">Phase 2: Component Procurement </w:t>
      </w:r>
    </w:p>
    <w:p w:rsidR="006C7F48" w:rsidRDefault="006C7F48" w:rsidP="006C7F48">
      <w:pPr>
        <w:pStyle w:val="NormalWeb"/>
        <w:numPr>
          <w:ilvl w:val="0"/>
          <w:numId w:val="25"/>
        </w:numPr>
      </w:pPr>
      <w:r>
        <w:t xml:space="preserve">Procure EDF motors, ESCs, </w:t>
      </w:r>
      <w:proofErr w:type="spellStart"/>
      <w:r>
        <w:t>LiPo</w:t>
      </w:r>
      <w:proofErr w:type="spellEnd"/>
      <w:r>
        <w:t xml:space="preserve"> and Li-ion batteries.</w:t>
      </w:r>
    </w:p>
    <w:p w:rsidR="006C7F48" w:rsidRDefault="006C7F48" w:rsidP="006C7F48">
      <w:pPr>
        <w:pStyle w:val="NormalWeb"/>
        <w:numPr>
          <w:ilvl w:val="0"/>
          <w:numId w:val="25"/>
        </w:numPr>
      </w:pPr>
      <w:r>
        <w:lastRenderedPageBreak/>
        <w:t>Acquire MPPT units, BMS, flight controller, sensors, and frame materials.</w:t>
      </w:r>
    </w:p>
    <w:p w:rsidR="006C7F48" w:rsidRDefault="006C7F48" w:rsidP="006C7F48">
      <w:pPr>
        <w:pStyle w:val="NormalWeb"/>
        <w:numPr>
          <w:ilvl w:val="0"/>
          <w:numId w:val="25"/>
        </w:numPr>
      </w:pPr>
      <w:r>
        <w:t>Order flexible solar panels, connectors, and mounting hardware.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 xml:space="preserve">Phase 3: Prototype Development </w:t>
      </w:r>
    </w:p>
    <w:p w:rsidR="006C7F48" w:rsidRDefault="006C7F48" w:rsidP="006C7F48">
      <w:pPr>
        <w:pStyle w:val="NormalWeb"/>
        <w:numPr>
          <w:ilvl w:val="0"/>
          <w:numId w:val="26"/>
        </w:numPr>
      </w:pPr>
      <w:r>
        <w:t xml:space="preserve">Assemble the </w:t>
      </w:r>
      <w:r>
        <w:rPr>
          <w:rStyle w:val="Strong"/>
        </w:rPr>
        <w:t>donut-shaped frame</w:t>
      </w:r>
      <w:r>
        <w:t xml:space="preserve"> and mount EDFs.</w:t>
      </w:r>
    </w:p>
    <w:p w:rsidR="006C7F48" w:rsidRDefault="006C7F48" w:rsidP="006C7F48">
      <w:pPr>
        <w:pStyle w:val="NormalWeb"/>
        <w:numPr>
          <w:ilvl w:val="0"/>
          <w:numId w:val="26"/>
        </w:numPr>
      </w:pPr>
      <w:r>
        <w:t xml:space="preserve">Wire </w:t>
      </w:r>
      <w:r>
        <w:rPr>
          <w:rStyle w:val="Strong"/>
        </w:rPr>
        <w:t>ESCs through the PDS</w:t>
      </w:r>
      <w:r>
        <w:t xml:space="preserve"> to batteries.</w:t>
      </w:r>
    </w:p>
    <w:p w:rsidR="006C7F48" w:rsidRDefault="006C7F48" w:rsidP="006C7F48">
      <w:pPr>
        <w:pStyle w:val="NormalWeb"/>
        <w:numPr>
          <w:ilvl w:val="0"/>
          <w:numId w:val="26"/>
        </w:numPr>
      </w:pPr>
      <w:r>
        <w:t xml:space="preserve">Integrate </w:t>
      </w:r>
      <w:r>
        <w:rPr>
          <w:rStyle w:val="Strong"/>
        </w:rPr>
        <w:t>solar skin with MPPT controllers</w:t>
      </w:r>
      <w:r>
        <w:t xml:space="preserve"> to charge Li-ion battery.</w:t>
      </w:r>
    </w:p>
    <w:p w:rsidR="006C7F48" w:rsidRDefault="006C7F48" w:rsidP="006C7F48">
      <w:pPr>
        <w:pStyle w:val="NormalWeb"/>
        <w:numPr>
          <w:ilvl w:val="0"/>
          <w:numId w:val="26"/>
        </w:numPr>
      </w:pPr>
      <w:r>
        <w:t xml:space="preserve">Install </w:t>
      </w:r>
      <w:r>
        <w:rPr>
          <w:rStyle w:val="Strong"/>
        </w:rPr>
        <w:t>flight controller, sensors, telemetry module, and camera</w:t>
      </w:r>
      <w:r>
        <w:t>.</w:t>
      </w:r>
    </w:p>
    <w:p w:rsidR="006C7F48" w:rsidRDefault="006C7F48" w:rsidP="006C7F48">
      <w:pPr>
        <w:pStyle w:val="NormalWeb"/>
        <w:numPr>
          <w:ilvl w:val="0"/>
          <w:numId w:val="26"/>
        </w:numPr>
      </w:pPr>
      <w:r>
        <w:t xml:space="preserve">Conduct </w:t>
      </w:r>
      <w:r>
        <w:rPr>
          <w:rStyle w:val="Strong"/>
        </w:rPr>
        <w:t>preliminary electronics and motor tests</w:t>
      </w:r>
      <w:r>
        <w:t xml:space="preserve"> on the bench.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 xml:space="preserve">Phase 4: Testing &amp; Integration </w:t>
      </w:r>
    </w:p>
    <w:p w:rsidR="006C7F48" w:rsidRDefault="006C7F48" w:rsidP="006C7F48">
      <w:pPr>
        <w:pStyle w:val="NormalWeb"/>
        <w:numPr>
          <w:ilvl w:val="0"/>
          <w:numId w:val="27"/>
        </w:numPr>
      </w:pPr>
      <w:r>
        <w:t xml:space="preserve">Bench test </w:t>
      </w:r>
      <w:r>
        <w:rPr>
          <w:rStyle w:val="Strong"/>
        </w:rPr>
        <w:t>EDF motor thrust and thermal performance</w:t>
      </w:r>
      <w:r>
        <w:t>.</w:t>
      </w:r>
    </w:p>
    <w:p w:rsidR="006C7F48" w:rsidRDefault="006C7F48" w:rsidP="006C7F48">
      <w:pPr>
        <w:pStyle w:val="NormalWeb"/>
        <w:numPr>
          <w:ilvl w:val="0"/>
          <w:numId w:val="27"/>
        </w:numPr>
      </w:pPr>
      <w:r>
        <w:t xml:space="preserve">Evaluate </w:t>
      </w:r>
      <w:r>
        <w:rPr>
          <w:rStyle w:val="Strong"/>
        </w:rPr>
        <w:t>solar charging efficiency</w:t>
      </w:r>
      <w:r>
        <w:t xml:space="preserve"> under varying light conditions.</w:t>
      </w:r>
    </w:p>
    <w:p w:rsidR="006C7F48" w:rsidRDefault="006C7F48" w:rsidP="006C7F48">
      <w:pPr>
        <w:pStyle w:val="NormalWeb"/>
        <w:numPr>
          <w:ilvl w:val="0"/>
          <w:numId w:val="27"/>
        </w:numPr>
      </w:pPr>
      <w:r>
        <w:t xml:space="preserve">Test </w:t>
      </w:r>
      <w:r>
        <w:rPr>
          <w:rStyle w:val="Strong"/>
        </w:rPr>
        <w:t xml:space="preserve">automatic switching between </w:t>
      </w:r>
      <w:proofErr w:type="spellStart"/>
      <w:r>
        <w:rPr>
          <w:rStyle w:val="Strong"/>
        </w:rPr>
        <w:t>LiPo</w:t>
      </w:r>
      <w:proofErr w:type="spellEnd"/>
      <w:r>
        <w:rPr>
          <w:rStyle w:val="Strong"/>
        </w:rPr>
        <w:t xml:space="preserve"> and Li-ion batteries</w:t>
      </w:r>
      <w:r>
        <w:t>.</w:t>
      </w:r>
    </w:p>
    <w:p w:rsidR="006C7F48" w:rsidRDefault="006C7F48" w:rsidP="006C7F48">
      <w:pPr>
        <w:pStyle w:val="NormalWeb"/>
        <w:numPr>
          <w:ilvl w:val="0"/>
          <w:numId w:val="27"/>
        </w:numPr>
      </w:pPr>
      <w:r>
        <w:t xml:space="preserve">Conduct </w:t>
      </w:r>
      <w:r>
        <w:rPr>
          <w:rStyle w:val="Strong"/>
        </w:rPr>
        <w:t xml:space="preserve">short hover and </w:t>
      </w:r>
      <w:proofErr w:type="spellStart"/>
      <w:r>
        <w:rPr>
          <w:rStyle w:val="Strong"/>
        </w:rPr>
        <w:t>maneuvering</w:t>
      </w:r>
      <w:proofErr w:type="spellEnd"/>
      <w:r>
        <w:rPr>
          <w:rStyle w:val="Strong"/>
        </w:rPr>
        <w:t xml:space="preserve"> tests</w:t>
      </w:r>
      <w:r>
        <w:t>.</w:t>
      </w:r>
    </w:p>
    <w:p w:rsidR="006C7F48" w:rsidRDefault="006C7F48" w:rsidP="006C7F48">
      <w:pPr>
        <w:pStyle w:val="NormalWeb"/>
        <w:numPr>
          <w:ilvl w:val="0"/>
          <w:numId w:val="27"/>
        </w:numPr>
      </w:pPr>
      <w:r>
        <w:t xml:space="preserve">Perform </w:t>
      </w:r>
      <w:r>
        <w:rPr>
          <w:rStyle w:val="Strong"/>
        </w:rPr>
        <w:t>extended flight tests</w:t>
      </w:r>
      <w:r>
        <w:t xml:space="preserve"> utilizing solar assist.</w: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 xml:space="preserve">Phase 5: Refinement &amp; Deployment </w:t>
      </w:r>
    </w:p>
    <w:p w:rsidR="006C7F48" w:rsidRDefault="006C7F48" w:rsidP="006C7F48">
      <w:pPr>
        <w:pStyle w:val="NormalWeb"/>
        <w:numPr>
          <w:ilvl w:val="0"/>
          <w:numId w:val="28"/>
        </w:numPr>
      </w:pPr>
      <w:r>
        <w:t xml:space="preserve">Optimize </w:t>
      </w:r>
      <w:r>
        <w:rPr>
          <w:rStyle w:val="Strong"/>
        </w:rPr>
        <w:t>structural weight distribution</w:t>
      </w:r>
      <w:r>
        <w:t xml:space="preserve"> and reinforce frame if necessary.</w:t>
      </w:r>
    </w:p>
    <w:p w:rsidR="006C7F48" w:rsidRDefault="006C7F48" w:rsidP="006C7F48">
      <w:pPr>
        <w:pStyle w:val="NormalWeb"/>
        <w:numPr>
          <w:ilvl w:val="0"/>
          <w:numId w:val="28"/>
        </w:numPr>
      </w:pPr>
      <w:r>
        <w:t xml:space="preserve">Fine-tune </w:t>
      </w:r>
      <w:r>
        <w:rPr>
          <w:rStyle w:val="Strong"/>
        </w:rPr>
        <w:t>MPPT controller parameters</w:t>
      </w:r>
      <w:r>
        <w:t xml:space="preserve"> for maximum energy harvest.</w:t>
      </w:r>
    </w:p>
    <w:p w:rsidR="006C7F48" w:rsidRDefault="006C7F48" w:rsidP="006C7F48">
      <w:pPr>
        <w:pStyle w:val="NormalWeb"/>
        <w:numPr>
          <w:ilvl w:val="0"/>
          <w:numId w:val="28"/>
        </w:numPr>
      </w:pPr>
      <w:r>
        <w:t xml:space="preserve">Add and validate </w:t>
      </w:r>
      <w:r>
        <w:rPr>
          <w:rStyle w:val="Strong"/>
        </w:rPr>
        <w:t>payload modules</w:t>
      </w:r>
      <w:r>
        <w:t xml:space="preserve"> (camera, delivery pod, </w:t>
      </w:r>
      <w:proofErr w:type="gramStart"/>
      <w:r>
        <w:t>sprayer</w:t>
      </w:r>
      <w:proofErr w:type="gramEnd"/>
      <w:r>
        <w:t>).</w:t>
      </w:r>
    </w:p>
    <w:p w:rsidR="006C7F48" w:rsidRDefault="006C7F48" w:rsidP="006C7F48">
      <w:pPr>
        <w:pStyle w:val="NormalWeb"/>
        <w:numPr>
          <w:ilvl w:val="0"/>
          <w:numId w:val="28"/>
        </w:numPr>
      </w:pPr>
      <w:r>
        <w:t xml:space="preserve">Conduct </w:t>
      </w:r>
      <w:r>
        <w:rPr>
          <w:rStyle w:val="Strong"/>
        </w:rPr>
        <w:t>field trials simulating real operational scenarios</w:t>
      </w:r>
      <w:r>
        <w:t>.</w:t>
      </w:r>
    </w:p>
    <w:p w:rsidR="006C7F48" w:rsidRDefault="006C7F48" w:rsidP="006C7F48">
      <w:r>
        <w:pict>
          <v:rect id="_x0000_i1033" style="width:0;height:1.5pt" o:hralign="center" o:hrstd="t" o:hr="t" fillcolor="#a0a0a0" stroked="f"/>
        </w:pict>
      </w:r>
    </w:p>
    <w:p w:rsidR="006C7F48" w:rsidRDefault="006C7F48" w:rsidP="006C7F48">
      <w:pPr>
        <w:pStyle w:val="Heading3"/>
      </w:pPr>
      <w:r>
        <w:rPr>
          <w:rStyle w:val="Strong"/>
          <w:b/>
          <w:bCs/>
        </w:rPr>
        <w:t>Special Battery Swapping Mechanism</w:t>
      </w:r>
    </w:p>
    <w:p w:rsidR="006C7F48" w:rsidRDefault="006C7F48" w:rsidP="006C7F48">
      <w:pPr>
        <w:pStyle w:val="NormalWeb"/>
        <w:numPr>
          <w:ilvl w:val="0"/>
          <w:numId w:val="29"/>
        </w:numPr>
      </w:pPr>
      <w:r>
        <w:t xml:space="preserve">Detect </w:t>
      </w:r>
      <w:r>
        <w:rPr>
          <w:rStyle w:val="Strong"/>
        </w:rPr>
        <w:t>reduced solar input</w:t>
      </w:r>
      <w:r>
        <w:t xml:space="preserve"> via </w:t>
      </w:r>
      <w:proofErr w:type="spellStart"/>
      <w:r>
        <w:t>onboard</w:t>
      </w:r>
      <w:proofErr w:type="spellEnd"/>
      <w:r>
        <w:t xml:space="preserve"> light sensors and telemetry.</w:t>
      </w:r>
    </w:p>
    <w:p w:rsidR="006C7F48" w:rsidRDefault="006C7F48" w:rsidP="006C7F48">
      <w:pPr>
        <w:pStyle w:val="NormalWeb"/>
        <w:numPr>
          <w:ilvl w:val="0"/>
          <w:numId w:val="29"/>
        </w:numPr>
      </w:pPr>
      <w:r>
        <w:t xml:space="preserve">Automatically </w:t>
      </w:r>
      <w:r>
        <w:rPr>
          <w:rStyle w:val="Strong"/>
        </w:rPr>
        <w:t xml:space="preserve">switch primary power source from Li-ion to </w:t>
      </w:r>
      <w:proofErr w:type="spellStart"/>
      <w:r>
        <w:rPr>
          <w:rStyle w:val="Strong"/>
        </w:rPr>
        <w:t>LiPo</w:t>
      </w:r>
      <w:proofErr w:type="spellEnd"/>
      <w:r>
        <w:t xml:space="preserve"> to maintain stable thrust.</w:t>
      </w:r>
    </w:p>
    <w:p w:rsidR="006C7F48" w:rsidRDefault="006C7F48" w:rsidP="006C7F48">
      <w:pPr>
        <w:pStyle w:val="NormalWeb"/>
        <w:numPr>
          <w:ilvl w:val="0"/>
          <w:numId w:val="29"/>
        </w:numPr>
      </w:pPr>
      <w:r>
        <w:t xml:space="preserve">Revert to </w:t>
      </w:r>
      <w:r>
        <w:rPr>
          <w:rStyle w:val="Strong"/>
        </w:rPr>
        <w:t>Li-ion primary usage</w:t>
      </w:r>
      <w:r>
        <w:t xml:space="preserve"> when solar conditions improve.</w:t>
      </w:r>
    </w:p>
    <w:p w:rsidR="006C7F48" w:rsidRDefault="006C7F48" w:rsidP="006C7F48">
      <w:pPr>
        <w:pStyle w:val="NormalWeb"/>
        <w:numPr>
          <w:ilvl w:val="0"/>
          <w:numId w:val="29"/>
        </w:numPr>
      </w:pPr>
      <w:r>
        <w:t xml:space="preserve">Ensures </w:t>
      </w:r>
      <w:r>
        <w:rPr>
          <w:rStyle w:val="Strong"/>
        </w:rPr>
        <w:t>continuous flight endurance</w:t>
      </w:r>
      <w:r>
        <w:t>, even in cloudy or disturbed weather conditions.</w:t>
      </w:r>
    </w:p>
    <w:p w:rsidR="006C7F48" w:rsidRDefault="006C7F48" w:rsidP="006C7F48">
      <w:r>
        <w:pict>
          <v:rect id="_x0000_i1034" style="width:0;height:1.5pt" o:hralign="center" o:hrstd="t" o:hr="t" fillcolor="#a0a0a0" stroked="f"/>
        </w:pict>
      </w:r>
    </w:p>
    <w:p w:rsidR="006C7F48" w:rsidRDefault="006C7F48" w:rsidP="006C7F48">
      <w:pPr>
        <w:pStyle w:val="Heading2"/>
      </w:pPr>
      <w:r>
        <w:rPr>
          <w:rStyle w:val="Strong"/>
          <w:b/>
          <w:bCs/>
        </w:rPr>
        <w:t>11</w:t>
      </w:r>
      <w:r>
        <w:rPr>
          <w:rStyle w:val="Strong"/>
          <w:b/>
          <w:bCs/>
        </w:rPr>
        <w:t>. Expected Outcomes</w:t>
      </w:r>
    </w:p>
    <w:p w:rsidR="006C7F48" w:rsidRDefault="006C7F48" w:rsidP="006C7F48">
      <w:pPr>
        <w:pStyle w:val="NormalWeb"/>
        <w:numPr>
          <w:ilvl w:val="0"/>
          <w:numId w:val="30"/>
        </w:numPr>
      </w:pPr>
      <w:r>
        <w:t xml:space="preserve">A fully functional </w:t>
      </w:r>
      <w:r>
        <w:rPr>
          <w:rStyle w:val="Strong"/>
        </w:rPr>
        <w:t>hybrid solar-assisted EDF drone</w:t>
      </w:r>
      <w:r>
        <w:t xml:space="preserve"> capable of </w:t>
      </w:r>
      <w:r>
        <w:rPr>
          <w:rStyle w:val="Strong"/>
        </w:rPr>
        <w:t>extended endurance flights</w:t>
      </w:r>
      <w:r>
        <w:t>.</w:t>
      </w:r>
    </w:p>
    <w:p w:rsidR="006C7F48" w:rsidRDefault="006C7F48" w:rsidP="006C7F48">
      <w:pPr>
        <w:pStyle w:val="NormalWeb"/>
        <w:numPr>
          <w:ilvl w:val="0"/>
          <w:numId w:val="30"/>
        </w:numPr>
      </w:pPr>
      <w:r>
        <w:t xml:space="preserve">Quantitative data on </w:t>
      </w:r>
      <w:r>
        <w:rPr>
          <w:rStyle w:val="Strong"/>
        </w:rPr>
        <w:t>solar contribution, battery usage patterns, and overall energy efficiency</w:t>
      </w:r>
      <w:r>
        <w:t>.</w:t>
      </w:r>
    </w:p>
    <w:p w:rsidR="006C7F48" w:rsidRDefault="006C7F48" w:rsidP="006C7F48">
      <w:pPr>
        <w:pStyle w:val="NormalWeb"/>
        <w:numPr>
          <w:ilvl w:val="0"/>
          <w:numId w:val="30"/>
        </w:numPr>
      </w:pPr>
      <w:r>
        <w:rPr>
          <w:rStyle w:val="Strong"/>
        </w:rPr>
        <w:t>Scalable, modular architecture</w:t>
      </w:r>
      <w:r>
        <w:t xml:space="preserve"> suitable for industrial, research, and educational purposes.</w:t>
      </w:r>
    </w:p>
    <w:p w:rsidR="006C7F48" w:rsidRDefault="006C7F48" w:rsidP="006C7F48">
      <w:pPr>
        <w:pStyle w:val="NormalWeb"/>
        <w:numPr>
          <w:ilvl w:val="0"/>
          <w:numId w:val="30"/>
        </w:numPr>
      </w:pPr>
      <w:r>
        <w:t xml:space="preserve">Demonstrated feasibility of </w:t>
      </w:r>
      <w:r>
        <w:rPr>
          <w:rStyle w:val="Strong"/>
        </w:rPr>
        <w:t>hybrid UAV systems with in-flight solar recharge</w:t>
      </w:r>
      <w:r>
        <w:t>.</w:t>
      </w:r>
    </w:p>
    <w:p w:rsidR="00DB4DC8" w:rsidRPr="00922590" w:rsidRDefault="00DB4DC8" w:rsidP="00DB4DC8">
      <w:pPr>
        <w:pStyle w:val="NoSpacing"/>
        <w:rPr>
          <w:rFonts w:cstheme="minorHAnsi"/>
          <w:sz w:val="28"/>
          <w:szCs w:val="28"/>
        </w:rPr>
      </w:pPr>
    </w:p>
    <w:sectPr w:rsidR="00DB4DC8" w:rsidRPr="00922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72E3"/>
    <w:multiLevelType w:val="multilevel"/>
    <w:tmpl w:val="82BA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E131C8C"/>
    <w:multiLevelType w:val="multilevel"/>
    <w:tmpl w:val="A23E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E656115"/>
    <w:multiLevelType w:val="multilevel"/>
    <w:tmpl w:val="75FA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72901"/>
    <w:multiLevelType w:val="multilevel"/>
    <w:tmpl w:val="800C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166FCD"/>
    <w:multiLevelType w:val="multilevel"/>
    <w:tmpl w:val="AC6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D114B89"/>
    <w:multiLevelType w:val="multilevel"/>
    <w:tmpl w:val="1A2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E4C7BA4"/>
    <w:multiLevelType w:val="multilevel"/>
    <w:tmpl w:val="0B4E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94393B"/>
    <w:multiLevelType w:val="multilevel"/>
    <w:tmpl w:val="88B4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815891"/>
    <w:multiLevelType w:val="multilevel"/>
    <w:tmpl w:val="038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1700EF"/>
    <w:multiLevelType w:val="multilevel"/>
    <w:tmpl w:val="FC5C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DE40FAA"/>
    <w:multiLevelType w:val="multilevel"/>
    <w:tmpl w:val="266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DD10C0"/>
    <w:multiLevelType w:val="multilevel"/>
    <w:tmpl w:val="A1AA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55762F0"/>
    <w:multiLevelType w:val="multilevel"/>
    <w:tmpl w:val="C0B4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EBD7619"/>
    <w:multiLevelType w:val="multilevel"/>
    <w:tmpl w:val="EC9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06871E7"/>
    <w:multiLevelType w:val="multilevel"/>
    <w:tmpl w:val="04A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D00956"/>
    <w:multiLevelType w:val="multilevel"/>
    <w:tmpl w:val="D32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5270506"/>
    <w:multiLevelType w:val="multilevel"/>
    <w:tmpl w:val="B5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DFC5ADD"/>
    <w:multiLevelType w:val="multilevel"/>
    <w:tmpl w:val="40B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E0E07A8"/>
    <w:multiLevelType w:val="multilevel"/>
    <w:tmpl w:val="AE0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C43FAD"/>
    <w:multiLevelType w:val="multilevel"/>
    <w:tmpl w:val="048E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11C2ACB"/>
    <w:multiLevelType w:val="multilevel"/>
    <w:tmpl w:val="F7F07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402586"/>
    <w:multiLevelType w:val="multilevel"/>
    <w:tmpl w:val="7C6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53D2ABF"/>
    <w:multiLevelType w:val="multilevel"/>
    <w:tmpl w:val="261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688F1359"/>
    <w:multiLevelType w:val="multilevel"/>
    <w:tmpl w:val="EC9E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9982F32"/>
    <w:multiLevelType w:val="multilevel"/>
    <w:tmpl w:val="8A94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AE24058"/>
    <w:multiLevelType w:val="multilevel"/>
    <w:tmpl w:val="81A4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B113CB3"/>
    <w:multiLevelType w:val="multilevel"/>
    <w:tmpl w:val="A6F6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D9715B"/>
    <w:multiLevelType w:val="multilevel"/>
    <w:tmpl w:val="F96E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709C550D"/>
    <w:multiLevelType w:val="multilevel"/>
    <w:tmpl w:val="5176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F4717A5"/>
    <w:multiLevelType w:val="multilevel"/>
    <w:tmpl w:val="79C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24"/>
  </w:num>
  <w:num w:numId="4">
    <w:abstractNumId w:val="16"/>
  </w:num>
  <w:num w:numId="5">
    <w:abstractNumId w:val="19"/>
  </w:num>
  <w:num w:numId="6">
    <w:abstractNumId w:val="5"/>
  </w:num>
  <w:num w:numId="7">
    <w:abstractNumId w:val="15"/>
  </w:num>
  <w:num w:numId="8">
    <w:abstractNumId w:val="27"/>
  </w:num>
  <w:num w:numId="9">
    <w:abstractNumId w:val="21"/>
  </w:num>
  <w:num w:numId="10">
    <w:abstractNumId w:val="25"/>
  </w:num>
  <w:num w:numId="11">
    <w:abstractNumId w:val="22"/>
  </w:num>
  <w:num w:numId="12">
    <w:abstractNumId w:val="3"/>
  </w:num>
  <w:num w:numId="13">
    <w:abstractNumId w:val="0"/>
  </w:num>
  <w:num w:numId="14">
    <w:abstractNumId w:val="4"/>
  </w:num>
  <w:num w:numId="15">
    <w:abstractNumId w:val="12"/>
  </w:num>
  <w:num w:numId="16">
    <w:abstractNumId w:val="1"/>
  </w:num>
  <w:num w:numId="17">
    <w:abstractNumId w:val="23"/>
  </w:num>
  <w:num w:numId="18">
    <w:abstractNumId w:val="8"/>
  </w:num>
  <w:num w:numId="19">
    <w:abstractNumId w:val="2"/>
  </w:num>
  <w:num w:numId="20">
    <w:abstractNumId w:val="29"/>
  </w:num>
  <w:num w:numId="21">
    <w:abstractNumId w:val="20"/>
  </w:num>
  <w:num w:numId="22">
    <w:abstractNumId w:val="28"/>
  </w:num>
  <w:num w:numId="23">
    <w:abstractNumId w:val="11"/>
  </w:num>
  <w:num w:numId="24">
    <w:abstractNumId w:val="17"/>
  </w:num>
  <w:num w:numId="25">
    <w:abstractNumId w:val="10"/>
  </w:num>
  <w:num w:numId="26">
    <w:abstractNumId w:val="26"/>
  </w:num>
  <w:num w:numId="27">
    <w:abstractNumId w:val="18"/>
  </w:num>
  <w:num w:numId="28">
    <w:abstractNumId w:val="6"/>
  </w:num>
  <w:num w:numId="29">
    <w:abstractNumId w:val="14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DC8"/>
    <w:rsid w:val="006C7F48"/>
    <w:rsid w:val="006E2689"/>
    <w:rsid w:val="00725EEC"/>
    <w:rsid w:val="00922590"/>
    <w:rsid w:val="00D81CA9"/>
    <w:rsid w:val="00D96C0B"/>
    <w:rsid w:val="00DB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4D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4D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4D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DB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4DC8"/>
    <w:rPr>
      <w:b/>
      <w:bCs/>
    </w:rPr>
  </w:style>
  <w:style w:type="paragraph" w:styleId="NoSpacing">
    <w:name w:val="No Spacing"/>
    <w:uiPriority w:val="1"/>
    <w:qFormat/>
    <w:rsid w:val="00DB4DC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59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C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4D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B4D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F4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C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B4DC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DB4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4DC8"/>
    <w:rPr>
      <w:b/>
      <w:bCs/>
    </w:rPr>
  </w:style>
  <w:style w:type="paragraph" w:styleId="NoSpacing">
    <w:name w:val="No Spacing"/>
    <w:uiPriority w:val="1"/>
    <w:qFormat/>
    <w:rsid w:val="00DB4DC8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259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F4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6C7F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48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2025-09-19T15:10:00Z</cp:lastPrinted>
  <dcterms:created xsi:type="dcterms:W3CDTF">2025-09-22T14:25:00Z</dcterms:created>
  <dcterms:modified xsi:type="dcterms:W3CDTF">2025-09-22T14:25:00Z</dcterms:modified>
</cp:coreProperties>
</file>