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8FA" w:rsidRDefault="00F03CE7" w:rsidP="002F58FA">
      <w:pPr>
        <w:pStyle w:val="ExerciseText"/>
        <w:ind w:left="0"/>
        <w:rPr>
          <w:sz w:val="22"/>
          <w:szCs w:val="22"/>
        </w:rPr>
      </w:pPr>
      <w:bookmarkStart w:id="0" w:name="_Toc112177701"/>
      <w:bookmarkStart w:id="1" w:name="_GoBack"/>
      <w:bookmarkEnd w:id="1"/>
      <w:r>
        <w:rPr>
          <w:b/>
          <w:bCs/>
          <w:sz w:val="22"/>
          <w:szCs w:val="22"/>
        </w:rPr>
        <w:t>Overall Checks:</w:t>
      </w:r>
      <w:r w:rsidR="00C31ABD">
        <w:rPr>
          <w:b/>
          <w:bCs/>
          <w:sz w:val="22"/>
          <w:szCs w:val="22"/>
        </w:rPr>
        <w:t xml:space="preserve"> </w:t>
      </w:r>
      <w:r w:rsidR="004C3082">
        <w:rPr>
          <w:b/>
          <w:bCs/>
          <w:sz w:val="22"/>
          <w:szCs w:val="22"/>
        </w:rPr>
        <w:t xml:space="preserve"> </w:t>
      </w:r>
    </w:p>
    <w:p w:rsidR="00F03CE7" w:rsidRDefault="00F03CE7" w:rsidP="00F03CE7">
      <w:pPr>
        <w:pStyle w:val="ExerciseText"/>
        <w:numPr>
          <w:ilvl w:val="0"/>
          <w:numId w:val="54"/>
        </w:numPr>
        <w:rPr>
          <w:sz w:val="22"/>
          <w:szCs w:val="22"/>
        </w:rPr>
      </w:pPr>
      <w:r>
        <w:rPr>
          <w:sz w:val="22"/>
          <w:szCs w:val="22"/>
        </w:rPr>
        <w:t xml:space="preserve"> Any code-level constructs that are used in support of security should be consistently marked with in-line documentation.</w:t>
      </w:r>
    </w:p>
    <w:p w:rsidR="00F03CE7" w:rsidRPr="00F03CE7" w:rsidRDefault="006B57A2" w:rsidP="00F03CE7">
      <w:pPr>
        <w:pStyle w:val="ExerciseText"/>
        <w:ind w:left="0"/>
        <w:rPr>
          <w:sz w:val="22"/>
          <w:szCs w:val="22"/>
        </w:rPr>
      </w:pPr>
      <w:r>
        <w:rPr>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CE1DBF" w:rsidRPr="00D00284" w:rsidTr="00D00284">
        <w:tc>
          <w:tcPr>
            <w:tcW w:w="9468" w:type="dxa"/>
            <w:shd w:val="clear" w:color="auto" w:fill="auto"/>
          </w:tcPr>
          <w:p w:rsidR="00CE1DBF" w:rsidRPr="00D00284" w:rsidRDefault="002F58FA" w:rsidP="00D00284">
            <w:pPr>
              <w:pStyle w:val="ExerciseText"/>
              <w:ind w:left="0"/>
              <w:rPr>
                <w:b/>
                <w:sz w:val="22"/>
                <w:szCs w:val="22"/>
              </w:rPr>
            </w:pPr>
            <w:r w:rsidRPr="00D00284">
              <w:rPr>
                <w:sz w:val="22"/>
                <w:szCs w:val="22"/>
              </w:rPr>
              <w:br w:type="page"/>
            </w:r>
            <w:r w:rsidR="00CE1DBF" w:rsidRPr="00D00284">
              <w:rPr>
                <w:b/>
                <w:sz w:val="22"/>
                <w:szCs w:val="22"/>
              </w:rPr>
              <w:t>Category: Input Data</w:t>
            </w:r>
          </w:p>
        </w:tc>
      </w:tr>
      <w:tr w:rsidR="008E0382" w:rsidRPr="00D00284" w:rsidTr="00D00284">
        <w:trPr>
          <w:trHeight w:val="8322"/>
        </w:trPr>
        <w:tc>
          <w:tcPr>
            <w:tcW w:w="9468" w:type="dxa"/>
            <w:shd w:val="clear" w:color="auto" w:fill="auto"/>
          </w:tcPr>
          <w:p w:rsidR="008E0382" w:rsidRPr="00D00284" w:rsidRDefault="008E0382" w:rsidP="00D00284">
            <w:pPr>
              <w:pStyle w:val="ExerciseText"/>
              <w:ind w:left="0"/>
              <w:rPr>
                <w:b/>
                <w:sz w:val="22"/>
                <w:szCs w:val="22"/>
              </w:rPr>
            </w:pPr>
            <w:r w:rsidRPr="00D00284">
              <w:rPr>
                <w:b/>
                <w:sz w:val="22"/>
                <w:szCs w:val="22"/>
              </w:rPr>
              <w:t>Vulnerabilities/Checks:</w:t>
            </w:r>
          </w:p>
          <w:p w:rsidR="008E0382" w:rsidRPr="00D00284" w:rsidRDefault="008E0382" w:rsidP="00D00284">
            <w:pPr>
              <w:pStyle w:val="TableText"/>
              <w:numPr>
                <w:ilvl w:val="0"/>
                <w:numId w:val="28"/>
              </w:numPr>
              <w:tabs>
                <w:tab w:val="clear" w:pos="576"/>
                <w:tab w:val="left" w:pos="990"/>
              </w:tabs>
              <w:ind w:left="990" w:hanging="990"/>
              <w:rPr>
                <w:rFonts w:eastAsia="MS Mincho"/>
                <w:lang w:eastAsia="ja-JP"/>
              </w:rPr>
            </w:pPr>
            <w:r w:rsidRPr="00D00284">
              <w:rPr>
                <w:rFonts w:eastAsia="MS Mincho"/>
                <w:lang w:eastAsia="ja-JP"/>
              </w:rPr>
              <w:t>Buffer overflows: Identify critical data structures and how overflows are handled</w:t>
            </w:r>
          </w:p>
          <w:p w:rsidR="008E0382" w:rsidRPr="00D00284" w:rsidRDefault="008E0382" w:rsidP="00D00284">
            <w:pPr>
              <w:pStyle w:val="TableText"/>
              <w:numPr>
                <w:ilvl w:val="0"/>
                <w:numId w:val="28"/>
              </w:numPr>
              <w:tabs>
                <w:tab w:val="clear" w:pos="576"/>
                <w:tab w:val="left" w:pos="990"/>
              </w:tabs>
              <w:ind w:left="990" w:hanging="990"/>
              <w:rPr>
                <w:rFonts w:eastAsia="MS Mincho"/>
                <w:lang w:eastAsia="ja-JP"/>
              </w:rPr>
            </w:pPr>
            <w:r w:rsidRPr="00D00284">
              <w:rPr>
                <w:rFonts w:eastAsia="MS Mincho"/>
                <w:lang w:eastAsia="ja-JP"/>
              </w:rPr>
              <w:t>Using non-validated input in the Hypertext Markup Language (HTML) output stream</w:t>
            </w:r>
          </w:p>
          <w:p w:rsidR="008E0382" w:rsidRPr="00D00284" w:rsidRDefault="008E0382" w:rsidP="00D00284">
            <w:pPr>
              <w:pStyle w:val="TableText"/>
              <w:numPr>
                <w:ilvl w:val="0"/>
                <w:numId w:val="28"/>
              </w:numPr>
              <w:tabs>
                <w:tab w:val="clear" w:pos="576"/>
                <w:tab w:val="left" w:pos="990"/>
              </w:tabs>
              <w:ind w:left="990" w:hanging="990"/>
              <w:rPr>
                <w:rFonts w:eastAsia="MS Mincho"/>
                <w:lang w:eastAsia="ja-JP"/>
              </w:rPr>
            </w:pPr>
            <w:r w:rsidRPr="00D00284">
              <w:rPr>
                <w:rFonts w:eastAsia="MS Mincho"/>
                <w:lang w:eastAsia="ja-JP"/>
              </w:rPr>
              <w:t>Using non-validated input used to generate SQL queries</w:t>
            </w:r>
          </w:p>
          <w:p w:rsidR="008E0382" w:rsidRPr="00D00284" w:rsidRDefault="008E0382" w:rsidP="00D00284">
            <w:pPr>
              <w:pStyle w:val="TableText"/>
              <w:numPr>
                <w:ilvl w:val="0"/>
                <w:numId w:val="28"/>
              </w:numPr>
              <w:tabs>
                <w:tab w:val="clear" w:pos="576"/>
                <w:tab w:val="left" w:pos="990"/>
              </w:tabs>
              <w:ind w:left="990" w:hanging="990"/>
              <w:rPr>
                <w:rFonts w:eastAsia="MS Mincho"/>
                <w:lang w:eastAsia="ja-JP"/>
              </w:rPr>
            </w:pPr>
            <w:r w:rsidRPr="00D00284">
              <w:rPr>
                <w:rFonts w:eastAsia="MS Mincho"/>
                <w:lang w:eastAsia="ja-JP"/>
              </w:rPr>
              <w:t>Relying on client-side validation: Check that every client-side check is replicated on server side</w:t>
            </w:r>
          </w:p>
          <w:p w:rsidR="008E0382" w:rsidRPr="00D00284" w:rsidRDefault="008E0382" w:rsidP="00D00284">
            <w:pPr>
              <w:pStyle w:val="TableText"/>
              <w:numPr>
                <w:ilvl w:val="0"/>
                <w:numId w:val="28"/>
              </w:numPr>
              <w:tabs>
                <w:tab w:val="clear" w:pos="576"/>
                <w:tab w:val="left" w:pos="990"/>
              </w:tabs>
              <w:ind w:left="990" w:hanging="990"/>
              <w:rPr>
                <w:rFonts w:eastAsia="MS Mincho"/>
                <w:lang w:eastAsia="ja-JP"/>
              </w:rPr>
            </w:pPr>
            <w:r w:rsidRPr="00D00284">
              <w:rPr>
                <w:rFonts w:eastAsia="MS Mincho"/>
                <w:lang w:eastAsia="ja-JP"/>
              </w:rPr>
              <w:t>Using input file names, URLs, or user names for security decisions or as input for file or XPath access</w:t>
            </w:r>
          </w:p>
          <w:p w:rsidR="008E0382" w:rsidRPr="00D00284" w:rsidRDefault="008E0382" w:rsidP="00D00284">
            <w:pPr>
              <w:pStyle w:val="TableText"/>
              <w:numPr>
                <w:ilvl w:val="0"/>
                <w:numId w:val="28"/>
              </w:numPr>
              <w:tabs>
                <w:tab w:val="clear" w:pos="576"/>
                <w:tab w:val="left" w:pos="990"/>
              </w:tabs>
              <w:ind w:left="990" w:hanging="990"/>
              <w:rPr>
                <w:rFonts w:eastAsia="MS Mincho"/>
                <w:lang w:eastAsia="ja-JP"/>
              </w:rPr>
            </w:pPr>
            <w:r w:rsidRPr="00D00284">
              <w:rPr>
                <w:rFonts w:eastAsia="MS Mincho"/>
                <w:lang w:eastAsia="ja-JP"/>
              </w:rPr>
              <w:t>Trusting data read from databases, file shares, and other network resources</w:t>
            </w:r>
          </w:p>
          <w:p w:rsidR="008E0382" w:rsidRPr="00D00284" w:rsidRDefault="008E0382" w:rsidP="00D00284">
            <w:pPr>
              <w:pStyle w:val="TableText"/>
              <w:numPr>
                <w:ilvl w:val="0"/>
                <w:numId w:val="28"/>
              </w:numPr>
              <w:tabs>
                <w:tab w:val="clear" w:pos="576"/>
                <w:tab w:val="left" w:pos="990"/>
              </w:tabs>
              <w:ind w:left="990" w:hanging="990"/>
              <w:rPr>
                <w:rFonts w:eastAsia="MS Mincho"/>
                <w:lang w:eastAsia="ja-JP"/>
              </w:rPr>
            </w:pPr>
            <w:r w:rsidRPr="00D00284">
              <w:rPr>
                <w:rFonts w:eastAsia="MS Mincho"/>
                <w:lang w:eastAsia="ja-JP"/>
              </w:rPr>
              <w:t>Failing to validate input from all sources including cookies, query string parameters, HTTP headers, databases, and network resources</w:t>
            </w:r>
          </w:p>
          <w:p w:rsidR="00F03CE7" w:rsidRPr="00D00284" w:rsidRDefault="00F03CE7" w:rsidP="00D00284">
            <w:pPr>
              <w:pStyle w:val="TableText"/>
              <w:numPr>
                <w:ilvl w:val="0"/>
                <w:numId w:val="28"/>
              </w:numPr>
              <w:tabs>
                <w:tab w:val="clear" w:pos="576"/>
                <w:tab w:val="num" w:pos="990"/>
              </w:tabs>
              <w:ind w:left="990" w:hanging="990"/>
              <w:rPr>
                <w:rFonts w:eastAsia="MS Mincho"/>
                <w:lang w:eastAsia="ja-JP"/>
              </w:rPr>
            </w:pPr>
            <w:r w:rsidRPr="00D00284">
              <w:rPr>
                <w:rFonts w:eastAsia="MS Mincho"/>
                <w:lang w:eastAsia="ja-JP"/>
              </w:rPr>
              <w:t>When XML is being processed</w:t>
            </w:r>
          </w:p>
          <w:p w:rsidR="00F03CE7" w:rsidRPr="00D00284" w:rsidRDefault="00F03CE7" w:rsidP="00D00284">
            <w:pPr>
              <w:pStyle w:val="TableText"/>
              <w:numPr>
                <w:ilvl w:val="1"/>
                <w:numId w:val="28"/>
              </w:numPr>
              <w:rPr>
                <w:rFonts w:eastAsia="MS Mincho"/>
                <w:lang w:eastAsia="ja-JP"/>
              </w:rPr>
            </w:pPr>
            <w:r w:rsidRPr="00D00284">
              <w:rPr>
                <w:rFonts w:eastAsia="MS Mincho"/>
                <w:lang w:eastAsia="ja-JP"/>
              </w:rPr>
              <w:t>What defenses are in place to protect the parser?</w:t>
            </w:r>
          </w:p>
          <w:p w:rsidR="00F03CE7" w:rsidRPr="00D00284" w:rsidRDefault="00F03CE7" w:rsidP="00D00284">
            <w:pPr>
              <w:pStyle w:val="TableText"/>
              <w:numPr>
                <w:ilvl w:val="1"/>
                <w:numId w:val="28"/>
              </w:numPr>
              <w:rPr>
                <w:rFonts w:eastAsia="MS Mincho"/>
                <w:lang w:eastAsia="ja-JP"/>
              </w:rPr>
            </w:pPr>
            <w:r w:rsidRPr="00D00284">
              <w:rPr>
                <w:rFonts w:eastAsia="MS Mincho"/>
                <w:lang w:eastAsia="ja-JP"/>
              </w:rPr>
              <w:t>What measures are in place to ensure parser-related processing is managed?</w:t>
            </w:r>
          </w:p>
          <w:p w:rsidR="004F605A" w:rsidRPr="00D00284" w:rsidRDefault="004F605A" w:rsidP="00D00284">
            <w:pPr>
              <w:pStyle w:val="TableText"/>
              <w:numPr>
                <w:ilvl w:val="0"/>
                <w:numId w:val="28"/>
              </w:numPr>
              <w:tabs>
                <w:tab w:val="clear" w:pos="576"/>
                <w:tab w:val="num" w:pos="990"/>
              </w:tabs>
              <w:ind w:left="990" w:hanging="990"/>
              <w:rPr>
                <w:rFonts w:eastAsia="MS Mincho"/>
                <w:lang w:eastAsia="ja-JP"/>
              </w:rPr>
            </w:pPr>
            <w:r w:rsidRPr="00D00284">
              <w:rPr>
                <w:rFonts w:eastAsia="MS Mincho"/>
                <w:lang w:eastAsia="ja-JP"/>
              </w:rPr>
              <w:t>For every trust boundary location:</w:t>
            </w:r>
          </w:p>
          <w:p w:rsidR="008E0382" w:rsidRPr="00D00284" w:rsidRDefault="004F605A" w:rsidP="00D00284">
            <w:pPr>
              <w:pStyle w:val="TableText"/>
              <w:numPr>
                <w:ilvl w:val="1"/>
                <w:numId w:val="28"/>
              </w:numPr>
              <w:rPr>
                <w:rFonts w:eastAsia="MS Mincho"/>
                <w:lang w:eastAsia="ja-JP"/>
              </w:rPr>
            </w:pPr>
            <w:r w:rsidRPr="00D00284">
              <w:rPr>
                <w:rFonts w:eastAsia="MS Mincho"/>
                <w:lang w:eastAsia="ja-JP"/>
              </w:rPr>
              <w:t xml:space="preserve">Specify input: length, range, format, </w:t>
            </w:r>
            <w:r w:rsidR="008E0382" w:rsidRPr="00D00284">
              <w:rPr>
                <w:rFonts w:eastAsia="MS Mincho"/>
                <w:lang w:eastAsia="ja-JP"/>
              </w:rPr>
              <w:t>type</w:t>
            </w:r>
            <w:r w:rsidRPr="00D00284">
              <w:rPr>
                <w:rFonts w:eastAsia="MS Mincho"/>
                <w:lang w:eastAsia="ja-JP"/>
              </w:rPr>
              <w:t>, etc.</w:t>
            </w:r>
          </w:p>
          <w:p w:rsidR="004F605A" w:rsidRPr="00D00284" w:rsidRDefault="004F605A" w:rsidP="00D00284">
            <w:pPr>
              <w:pStyle w:val="TableText"/>
              <w:numPr>
                <w:ilvl w:val="1"/>
                <w:numId w:val="28"/>
              </w:numPr>
              <w:rPr>
                <w:rFonts w:eastAsia="MS Mincho"/>
                <w:lang w:eastAsia="ja-JP"/>
              </w:rPr>
            </w:pPr>
            <w:r w:rsidRPr="00D00284">
              <w:rPr>
                <w:rFonts w:eastAsia="MS Mincho"/>
                <w:lang w:eastAsia="ja-JP"/>
              </w:rPr>
              <w:t>Implement layered defenses for specification</w:t>
            </w:r>
          </w:p>
          <w:p w:rsidR="00BE78EF" w:rsidRPr="00D00284" w:rsidRDefault="00BE78EF" w:rsidP="00D00284">
            <w:pPr>
              <w:pStyle w:val="TableText"/>
              <w:numPr>
                <w:ilvl w:val="1"/>
                <w:numId w:val="28"/>
              </w:numPr>
              <w:rPr>
                <w:rFonts w:eastAsia="MS Mincho"/>
                <w:lang w:eastAsia="ja-JP"/>
              </w:rPr>
            </w:pPr>
            <w:r w:rsidRPr="00D00284">
              <w:rPr>
                <w:rFonts w:eastAsia="MS Mincho"/>
                <w:lang w:eastAsia="ja-JP"/>
              </w:rPr>
              <w:t>Use whitelisting wherever possible.  Identify any location where whitelisting cannot be used</w:t>
            </w:r>
          </w:p>
          <w:p w:rsidR="008E0382" w:rsidRPr="00D00284" w:rsidRDefault="004F605A" w:rsidP="00D00284">
            <w:pPr>
              <w:pStyle w:val="TableText"/>
              <w:numPr>
                <w:ilvl w:val="1"/>
                <w:numId w:val="28"/>
              </w:numPr>
              <w:rPr>
                <w:rFonts w:eastAsia="MS Mincho"/>
                <w:lang w:eastAsia="ja-JP"/>
              </w:rPr>
            </w:pPr>
            <w:r w:rsidRPr="00D00284">
              <w:rPr>
                <w:rFonts w:eastAsia="MS Mincho"/>
                <w:lang w:eastAsia="ja-JP"/>
              </w:rPr>
              <w:t xml:space="preserve">Examine resulting error response: </w:t>
            </w:r>
            <w:r w:rsidR="008E0382" w:rsidRPr="00D00284">
              <w:rPr>
                <w:rFonts w:eastAsia="MS Mincho"/>
                <w:lang w:eastAsia="ja-JP"/>
              </w:rPr>
              <w:t xml:space="preserve">Constrain, reject, and/or sanitize </w:t>
            </w:r>
            <w:proofErr w:type="gramStart"/>
            <w:r w:rsidR="008E0382" w:rsidRPr="00D00284">
              <w:rPr>
                <w:rFonts w:eastAsia="MS Mincho"/>
                <w:lang w:eastAsia="ja-JP"/>
              </w:rPr>
              <w:t>input</w:t>
            </w:r>
            <w:r w:rsidRPr="00D00284">
              <w:rPr>
                <w:rFonts w:eastAsia="MS Mincho"/>
                <w:lang w:eastAsia="ja-JP"/>
              </w:rPr>
              <w:t xml:space="preserve">  Shift</w:t>
            </w:r>
            <w:proofErr w:type="gramEnd"/>
            <w:r w:rsidRPr="00D00284">
              <w:rPr>
                <w:rFonts w:eastAsia="MS Mincho"/>
                <w:lang w:eastAsia="ja-JP"/>
              </w:rPr>
              <w:t xml:space="preserve"> to Error Handling category for each error response</w:t>
            </w:r>
          </w:p>
          <w:p w:rsidR="00F03CE7" w:rsidRPr="00D00284" w:rsidRDefault="00F03CE7" w:rsidP="00D00284">
            <w:pPr>
              <w:pStyle w:val="TableText"/>
              <w:numPr>
                <w:ilvl w:val="2"/>
                <w:numId w:val="28"/>
              </w:numPr>
              <w:rPr>
                <w:rFonts w:eastAsia="MS Mincho"/>
                <w:lang w:eastAsia="ja-JP"/>
              </w:rPr>
            </w:pPr>
            <w:r w:rsidRPr="00D00284">
              <w:rPr>
                <w:rFonts w:eastAsia="MS Mincho"/>
                <w:lang w:eastAsia="ja-JP"/>
              </w:rPr>
              <w:t>If sanitization used, ensure justified</w:t>
            </w:r>
          </w:p>
        </w:tc>
      </w:tr>
    </w:tbl>
    <w:p w:rsidR="004A0486" w:rsidRPr="00F5477D" w:rsidRDefault="004A0486" w:rsidP="004D4BA9">
      <w:pPr>
        <w:pStyle w:val="ExerciseText"/>
        <w:ind w:left="0"/>
        <w:rPr>
          <w:sz w:val="22"/>
          <w:szCs w:val="22"/>
        </w:rPr>
      </w:pPr>
    </w:p>
    <w:p w:rsidR="000F717B" w:rsidRPr="00F5477D" w:rsidRDefault="000F717B" w:rsidP="00B00D55">
      <w:pPr>
        <w:pStyle w:val="ExerciseText"/>
        <w:ind w:left="0"/>
        <w:rPr>
          <w:sz w:val="22"/>
          <w:szCs w:val="22"/>
        </w:rPr>
      </w:pPr>
      <w:r w:rsidRPr="00F5477D">
        <w:rPr>
          <w:sz w:val="22"/>
          <w:szCs w:val="22"/>
        </w:rPr>
        <w:br w:type="page"/>
      </w:r>
    </w:p>
    <w:tbl>
      <w:tblPr>
        <w:tblW w:w="0" w:type="auto"/>
        <w:tblLook w:val="01E0" w:firstRow="1" w:lastRow="1" w:firstColumn="1" w:lastColumn="1" w:noHBand="0" w:noVBand="0"/>
      </w:tblPr>
      <w:tblGrid>
        <w:gridCol w:w="9468"/>
      </w:tblGrid>
      <w:tr w:rsidR="00041C77" w:rsidRPr="00F5477D">
        <w:tc>
          <w:tcPr>
            <w:tcW w:w="9468" w:type="dxa"/>
          </w:tcPr>
          <w:p w:rsidR="00041C77" w:rsidRPr="00F5477D" w:rsidRDefault="00041C77"/>
        </w:tc>
      </w:tr>
    </w:tbl>
    <w:p w:rsidR="00D00284" w:rsidRPr="00D00284" w:rsidRDefault="00D00284" w:rsidP="00D0028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2"/>
      </w:tblGrid>
      <w:tr w:rsidR="00555055" w:rsidRPr="00D00284" w:rsidTr="00D00284">
        <w:tc>
          <w:tcPr>
            <w:tcW w:w="9582" w:type="dxa"/>
            <w:shd w:val="clear" w:color="auto" w:fill="auto"/>
          </w:tcPr>
          <w:p w:rsidR="00555055" w:rsidRPr="00D00284" w:rsidRDefault="00555055" w:rsidP="00D00284">
            <w:pPr>
              <w:pStyle w:val="ExerciseText"/>
              <w:ind w:left="0"/>
              <w:rPr>
                <w:b/>
                <w:sz w:val="22"/>
                <w:szCs w:val="22"/>
              </w:rPr>
            </w:pPr>
            <w:r w:rsidRPr="00D00284">
              <w:rPr>
                <w:b/>
                <w:sz w:val="22"/>
                <w:szCs w:val="22"/>
              </w:rPr>
              <w:t>Category: Sensitive Data</w:t>
            </w:r>
          </w:p>
        </w:tc>
      </w:tr>
      <w:tr w:rsidR="00AC2E0E" w:rsidRPr="00D00284" w:rsidTr="00D00284">
        <w:trPr>
          <w:trHeight w:val="5171"/>
        </w:trPr>
        <w:tc>
          <w:tcPr>
            <w:tcW w:w="9582" w:type="dxa"/>
            <w:shd w:val="clear" w:color="auto" w:fill="auto"/>
          </w:tcPr>
          <w:p w:rsidR="00AC2E0E" w:rsidRPr="00D00284" w:rsidRDefault="00AC2E0E" w:rsidP="00D00284">
            <w:pPr>
              <w:pStyle w:val="ExerciseText"/>
              <w:ind w:left="0"/>
              <w:rPr>
                <w:b/>
                <w:sz w:val="22"/>
                <w:szCs w:val="22"/>
              </w:rPr>
            </w:pPr>
            <w:r w:rsidRPr="00D00284">
              <w:rPr>
                <w:b/>
                <w:sz w:val="22"/>
                <w:szCs w:val="22"/>
              </w:rPr>
              <w:t>Vulnerabilities/Checks:</w:t>
            </w:r>
          </w:p>
          <w:p w:rsidR="00252613" w:rsidRPr="00D00284" w:rsidRDefault="00252613" w:rsidP="00D00284">
            <w:pPr>
              <w:pStyle w:val="TableText"/>
              <w:numPr>
                <w:ilvl w:val="0"/>
                <w:numId w:val="42"/>
              </w:numPr>
              <w:tabs>
                <w:tab w:val="clear" w:pos="576"/>
                <w:tab w:val="num" w:pos="900"/>
              </w:tabs>
              <w:ind w:left="900" w:hanging="900"/>
              <w:rPr>
                <w:rFonts w:eastAsia="MS Mincho"/>
                <w:lang w:eastAsia="ja-JP"/>
              </w:rPr>
            </w:pPr>
            <w:r w:rsidRPr="00D00284">
              <w:rPr>
                <w:rFonts w:eastAsia="MS Mincho"/>
                <w:lang w:eastAsia="ja-JP"/>
              </w:rPr>
              <w:t>Has a complete audit of application been performed to identify and characterize data sensitivity?</w:t>
            </w:r>
          </w:p>
          <w:p w:rsidR="00AC2E0E" w:rsidRPr="00D00284" w:rsidRDefault="00AC2E0E" w:rsidP="00D00284">
            <w:pPr>
              <w:pStyle w:val="TableText"/>
              <w:numPr>
                <w:ilvl w:val="0"/>
                <w:numId w:val="42"/>
              </w:numPr>
              <w:tabs>
                <w:tab w:val="clear" w:pos="576"/>
                <w:tab w:val="num" w:pos="900"/>
              </w:tabs>
              <w:ind w:left="900" w:hanging="900"/>
              <w:rPr>
                <w:rFonts w:eastAsia="MS Mincho"/>
                <w:lang w:eastAsia="ja-JP"/>
              </w:rPr>
            </w:pPr>
            <w:r w:rsidRPr="00D00284">
              <w:rPr>
                <w:rFonts w:eastAsia="MS Mincho"/>
                <w:lang w:eastAsia="ja-JP"/>
              </w:rPr>
              <w:t xml:space="preserve">Identify where accessing sensitive data in storage </w:t>
            </w:r>
          </w:p>
          <w:p w:rsidR="00252613" w:rsidRPr="00D00284" w:rsidRDefault="00252613" w:rsidP="00D00284">
            <w:pPr>
              <w:pStyle w:val="TableText"/>
              <w:numPr>
                <w:ilvl w:val="1"/>
                <w:numId w:val="42"/>
              </w:numPr>
              <w:rPr>
                <w:rFonts w:eastAsia="MS Mincho"/>
                <w:lang w:eastAsia="ja-JP"/>
              </w:rPr>
            </w:pPr>
            <w:r w:rsidRPr="00D00284">
              <w:rPr>
                <w:rFonts w:eastAsia="MS Mincho"/>
                <w:lang w:eastAsia="ja-JP"/>
              </w:rPr>
              <w:t>Include temporary locations such as passivated session beans and swap files</w:t>
            </w:r>
          </w:p>
          <w:p w:rsidR="00AC2E0E" w:rsidRPr="00D00284" w:rsidRDefault="00AC2E0E" w:rsidP="00D00284">
            <w:pPr>
              <w:pStyle w:val="TableText"/>
              <w:numPr>
                <w:ilvl w:val="0"/>
                <w:numId w:val="42"/>
              </w:numPr>
              <w:tabs>
                <w:tab w:val="clear" w:pos="576"/>
                <w:tab w:val="num" w:pos="900"/>
              </w:tabs>
              <w:ind w:left="900" w:hanging="900"/>
              <w:rPr>
                <w:rFonts w:eastAsia="MS Mincho"/>
                <w:lang w:eastAsia="ja-JP"/>
              </w:rPr>
            </w:pPr>
            <w:r w:rsidRPr="00D00284">
              <w:rPr>
                <w:rFonts w:eastAsia="MS Mincho"/>
                <w:lang w:eastAsia="ja-JP"/>
              </w:rPr>
              <w:t>Identify where accessing sensitive data in memory (including process dumps)</w:t>
            </w:r>
          </w:p>
          <w:p w:rsidR="00AC2E0E" w:rsidRPr="00D00284" w:rsidRDefault="00767B4E" w:rsidP="00D00284">
            <w:pPr>
              <w:pStyle w:val="TableText"/>
              <w:numPr>
                <w:ilvl w:val="0"/>
                <w:numId w:val="42"/>
              </w:numPr>
              <w:tabs>
                <w:tab w:val="clear" w:pos="576"/>
                <w:tab w:val="num" w:pos="900"/>
              </w:tabs>
              <w:ind w:left="900" w:hanging="900"/>
              <w:rPr>
                <w:rFonts w:eastAsia="MS Mincho"/>
                <w:lang w:eastAsia="ja-JP"/>
              </w:rPr>
            </w:pPr>
            <w:r w:rsidRPr="00D00284">
              <w:rPr>
                <w:rFonts w:eastAsia="MS Mincho"/>
                <w:lang w:eastAsia="ja-JP"/>
              </w:rPr>
              <w:t>Review for</w:t>
            </w:r>
            <w:r w:rsidR="00AC2E0E" w:rsidRPr="00D00284">
              <w:rPr>
                <w:rFonts w:eastAsia="MS Mincho"/>
                <w:lang w:eastAsia="ja-JP"/>
              </w:rPr>
              <w:t xml:space="preserve"> storing secrets when you do not need to</w:t>
            </w:r>
          </w:p>
          <w:p w:rsidR="00AC2E0E" w:rsidRPr="00D00284" w:rsidRDefault="00767B4E" w:rsidP="00D00284">
            <w:pPr>
              <w:pStyle w:val="TableText"/>
              <w:numPr>
                <w:ilvl w:val="0"/>
                <w:numId w:val="42"/>
              </w:numPr>
              <w:tabs>
                <w:tab w:val="clear" w:pos="576"/>
                <w:tab w:val="num" w:pos="900"/>
              </w:tabs>
              <w:ind w:left="900" w:hanging="900"/>
              <w:rPr>
                <w:rFonts w:eastAsia="MS Mincho"/>
                <w:lang w:eastAsia="ja-JP"/>
              </w:rPr>
            </w:pPr>
            <w:r w:rsidRPr="00D00284">
              <w:rPr>
                <w:rFonts w:eastAsia="MS Mincho"/>
                <w:lang w:eastAsia="ja-JP"/>
              </w:rPr>
              <w:t>Review for s</w:t>
            </w:r>
            <w:r w:rsidR="00AC2E0E" w:rsidRPr="00D00284">
              <w:rPr>
                <w:rFonts w:eastAsia="MS Mincho"/>
                <w:lang w:eastAsia="ja-JP"/>
              </w:rPr>
              <w:t>toring secrets in code</w:t>
            </w:r>
          </w:p>
          <w:p w:rsidR="00AC2E0E" w:rsidRPr="00D00284" w:rsidRDefault="00767B4E" w:rsidP="00D00284">
            <w:pPr>
              <w:pStyle w:val="TableText"/>
              <w:numPr>
                <w:ilvl w:val="0"/>
                <w:numId w:val="42"/>
              </w:numPr>
              <w:tabs>
                <w:tab w:val="clear" w:pos="576"/>
                <w:tab w:val="num" w:pos="900"/>
              </w:tabs>
              <w:ind w:left="900" w:hanging="900"/>
              <w:rPr>
                <w:rFonts w:eastAsia="MS Mincho"/>
                <w:lang w:eastAsia="ja-JP"/>
              </w:rPr>
            </w:pPr>
            <w:r w:rsidRPr="00D00284">
              <w:rPr>
                <w:rFonts w:eastAsia="MS Mincho"/>
                <w:lang w:eastAsia="ja-JP"/>
              </w:rPr>
              <w:t>Review for</w:t>
            </w:r>
            <w:r w:rsidR="00AC2E0E" w:rsidRPr="00D00284">
              <w:rPr>
                <w:rFonts w:eastAsia="MS Mincho"/>
                <w:lang w:eastAsia="ja-JP"/>
              </w:rPr>
              <w:t xml:space="preserve"> secrets in clear text</w:t>
            </w:r>
          </w:p>
          <w:p w:rsidR="00AC2E0E" w:rsidRPr="00D00284" w:rsidRDefault="00767B4E" w:rsidP="00D00284">
            <w:pPr>
              <w:pStyle w:val="TableText"/>
              <w:numPr>
                <w:ilvl w:val="0"/>
                <w:numId w:val="42"/>
              </w:numPr>
              <w:tabs>
                <w:tab w:val="clear" w:pos="576"/>
                <w:tab w:val="num" w:pos="900"/>
              </w:tabs>
              <w:ind w:left="900" w:hanging="900"/>
              <w:rPr>
                <w:rFonts w:eastAsia="MS Mincho"/>
                <w:lang w:eastAsia="ja-JP"/>
              </w:rPr>
            </w:pPr>
            <w:r w:rsidRPr="00D00284">
              <w:rPr>
                <w:rFonts w:eastAsia="MS Mincho"/>
                <w:lang w:eastAsia="ja-JP"/>
              </w:rPr>
              <w:t>Review for passing</w:t>
            </w:r>
            <w:r w:rsidR="00AC2E0E" w:rsidRPr="00D00284">
              <w:rPr>
                <w:rFonts w:eastAsia="MS Mincho"/>
                <w:lang w:eastAsia="ja-JP"/>
              </w:rPr>
              <w:t xml:space="preserve"> sensitive data in clear text over networks</w:t>
            </w:r>
          </w:p>
          <w:p w:rsidR="00AC2E0E" w:rsidRPr="00D00284" w:rsidRDefault="00AC2E0E" w:rsidP="00767B4E">
            <w:pPr>
              <w:pStyle w:val="TableText"/>
              <w:rPr>
                <w:rFonts w:eastAsia="MS Mincho"/>
                <w:lang w:eastAsia="ja-JP"/>
              </w:rPr>
            </w:pPr>
          </w:p>
        </w:tc>
      </w:tr>
    </w:tbl>
    <w:p w:rsidR="00A21976" w:rsidRDefault="00A21976" w:rsidP="00FD18A5">
      <w:pPr>
        <w:pStyle w:val="ExerciseText"/>
        <w:ind w:left="0"/>
        <w:rPr>
          <w:sz w:val="22"/>
          <w:szCs w:val="22"/>
        </w:rPr>
      </w:pPr>
    </w:p>
    <w:p w:rsidR="00FD18A5" w:rsidRPr="00F5477D" w:rsidRDefault="00A21976" w:rsidP="00FD18A5">
      <w:pPr>
        <w:pStyle w:val="ExerciseText"/>
        <w:ind w:left="0"/>
        <w:rPr>
          <w:sz w:val="22"/>
          <w:szCs w:val="22"/>
        </w:rPr>
      </w:pPr>
      <w:r>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FD18A5" w:rsidRPr="00D00284" w:rsidTr="00D00284">
        <w:tc>
          <w:tcPr>
            <w:tcW w:w="9468" w:type="dxa"/>
            <w:shd w:val="clear" w:color="auto" w:fill="auto"/>
          </w:tcPr>
          <w:p w:rsidR="00FD18A5" w:rsidRPr="00D00284" w:rsidRDefault="00FD18A5" w:rsidP="00D00284">
            <w:pPr>
              <w:pStyle w:val="ExerciseText"/>
              <w:ind w:left="0"/>
              <w:rPr>
                <w:b/>
                <w:sz w:val="22"/>
                <w:szCs w:val="22"/>
              </w:rPr>
            </w:pPr>
            <w:r w:rsidRPr="00D00284">
              <w:rPr>
                <w:b/>
                <w:sz w:val="22"/>
                <w:szCs w:val="22"/>
              </w:rPr>
              <w:t>Category: Cryptography</w:t>
            </w:r>
          </w:p>
        </w:tc>
      </w:tr>
      <w:tr w:rsidR="00767B4E" w:rsidRPr="00D00284" w:rsidTr="00D00284">
        <w:trPr>
          <w:trHeight w:val="5538"/>
        </w:trPr>
        <w:tc>
          <w:tcPr>
            <w:tcW w:w="9468" w:type="dxa"/>
            <w:shd w:val="clear" w:color="auto" w:fill="auto"/>
          </w:tcPr>
          <w:p w:rsidR="00767B4E" w:rsidRPr="00D00284" w:rsidRDefault="00767B4E" w:rsidP="00D00284">
            <w:pPr>
              <w:pStyle w:val="ExerciseText"/>
              <w:ind w:left="0"/>
              <w:rPr>
                <w:b/>
                <w:sz w:val="22"/>
                <w:szCs w:val="22"/>
              </w:rPr>
            </w:pPr>
            <w:r w:rsidRPr="00D00284">
              <w:rPr>
                <w:b/>
                <w:sz w:val="22"/>
                <w:szCs w:val="22"/>
              </w:rPr>
              <w:t>Vulnerabilities/Checks:</w:t>
            </w:r>
          </w:p>
          <w:p w:rsidR="00AB4950" w:rsidRPr="00D00284" w:rsidRDefault="00AB4950"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Ensure organization's cryptography resources have been involved in design and implementation</w:t>
            </w:r>
          </w:p>
          <w:p w:rsidR="00AB4950" w:rsidRPr="00D00284" w:rsidRDefault="00AB4950"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 xml:space="preserve">Identify every location in application and application's infrastructure where </w:t>
            </w:r>
            <w:r w:rsidR="00037549" w:rsidRPr="00D00284">
              <w:rPr>
                <w:rFonts w:eastAsia="MS Mincho"/>
                <w:lang w:eastAsia="ja-JP"/>
              </w:rPr>
              <w:t>cryptography</w:t>
            </w:r>
            <w:r w:rsidRPr="00D00284">
              <w:rPr>
                <w:rFonts w:eastAsia="MS Mincho"/>
                <w:lang w:eastAsia="ja-JP"/>
              </w:rPr>
              <w:t xml:space="preserve"> is being used.</w:t>
            </w:r>
          </w:p>
          <w:p w:rsidR="00AB4950" w:rsidRPr="00D00284" w:rsidRDefault="00AB4950"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Ensure using well-vetted cryptographic suites</w:t>
            </w:r>
          </w:p>
          <w:p w:rsidR="00767B4E" w:rsidRPr="00D00284" w:rsidRDefault="00AB4950"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 xml:space="preserve">Ensure proper management of </w:t>
            </w:r>
            <w:r w:rsidR="00767B4E" w:rsidRPr="00D00284">
              <w:rPr>
                <w:rFonts w:eastAsia="MS Mincho"/>
                <w:lang w:eastAsia="ja-JP"/>
              </w:rPr>
              <w:t>decryption keys</w:t>
            </w:r>
          </w:p>
          <w:p w:rsidR="00AB4950" w:rsidRPr="00D00284" w:rsidRDefault="00AB4950"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Ensure proper management of encryption keys</w:t>
            </w:r>
          </w:p>
          <w:p w:rsidR="00767B4E" w:rsidRPr="00D00284" w:rsidRDefault="00AB4950"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 xml:space="preserve">Ensure using appropriate </w:t>
            </w:r>
            <w:r w:rsidR="00767B4E" w:rsidRPr="00D00284">
              <w:rPr>
                <w:rFonts w:eastAsia="MS Mincho"/>
                <w:lang w:eastAsia="ja-JP"/>
              </w:rPr>
              <w:t>algorithm</w:t>
            </w:r>
            <w:r w:rsidRPr="00D00284">
              <w:rPr>
                <w:rFonts w:eastAsia="MS Mincho"/>
                <w:lang w:eastAsia="ja-JP"/>
              </w:rPr>
              <w:t>s or</w:t>
            </w:r>
            <w:r w:rsidR="00767B4E" w:rsidRPr="00D00284">
              <w:rPr>
                <w:rFonts w:eastAsia="MS Mincho"/>
                <w:lang w:eastAsia="ja-JP"/>
              </w:rPr>
              <w:t xml:space="preserve"> key size</w:t>
            </w:r>
            <w:r w:rsidRPr="00D00284">
              <w:rPr>
                <w:rFonts w:eastAsia="MS Mincho"/>
                <w:lang w:eastAsia="ja-JP"/>
              </w:rPr>
              <w:t>s that are</w:t>
            </w:r>
            <w:r w:rsidR="00767B4E" w:rsidRPr="00D00284">
              <w:rPr>
                <w:rFonts w:eastAsia="MS Mincho"/>
                <w:lang w:eastAsia="ja-JP"/>
              </w:rPr>
              <w:t xml:space="preserve"> too small</w:t>
            </w:r>
          </w:p>
          <w:p w:rsidR="00767B4E" w:rsidRPr="00D00284" w:rsidRDefault="00AB4950"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Ensure not using</w:t>
            </w:r>
            <w:r w:rsidR="00767B4E" w:rsidRPr="00D00284">
              <w:rPr>
                <w:rFonts w:eastAsia="MS Mincho"/>
                <w:lang w:eastAsia="ja-JP"/>
              </w:rPr>
              <w:t xml:space="preserve"> the same key for a prolonged period of time</w:t>
            </w:r>
            <w:r w:rsidR="0041188B" w:rsidRPr="00D00284">
              <w:rPr>
                <w:rFonts w:eastAsia="MS Mincho"/>
                <w:lang w:eastAsia="ja-JP"/>
              </w:rPr>
              <w:t>.  Ensure keys are periodically changed (periodicity based on sensitivity and exposure).</w:t>
            </w:r>
          </w:p>
          <w:p w:rsidR="00767B4E" w:rsidRPr="00D00284" w:rsidRDefault="00AB4950"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Ensure not d</w:t>
            </w:r>
            <w:r w:rsidR="00767B4E" w:rsidRPr="00D00284">
              <w:rPr>
                <w:rFonts w:eastAsia="MS Mincho"/>
                <w:lang w:eastAsia="ja-JP"/>
              </w:rPr>
              <w:t>istributing keys in an insecure manner</w:t>
            </w:r>
          </w:p>
          <w:p w:rsidR="00767B4E" w:rsidRPr="00D00284" w:rsidRDefault="0041188B"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Ensure u</w:t>
            </w:r>
            <w:r w:rsidR="00767B4E" w:rsidRPr="00D00284">
              <w:rPr>
                <w:rFonts w:eastAsia="MS Mincho"/>
                <w:lang w:eastAsia="ja-JP"/>
              </w:rPr>
              <w:t xml:space="preserve">se </w:t>
            </w:r>
            <w:r w:rsidRPr="00D00284">
              <w:rPr>
                <w:rFonts w:eastAsia="MS Mincho"/>
                <w:lang w:eastAsia="ja-JP"/>
              </w:rPr>
              <w:t xml:space="preserve">of </w:t>
            </w:r>
            <w:r w:rsidR="00767B4E" w:rsidRPr="00D00284">
              <w:rPr>
                <w:rFonts w:eastAsia="MS Mincho"/>
                <w:lang w:eastAsia="ja-JP"/>
              </w:rPr>
              <w:t xml:space="preserve">the </w:t>
            </w:r>
            <w:r w:rsidR="00767B4E" w:rsidRPr="00D00284">
              <w:rPr>
                <w:rFonts w:eastAsia="MS Mincho"/>
                <w:b/>
                <w:bCs/>
                <w:lang w:eastAsia="ja-JP"/>
              </w:rPr>
              <w:t>true secure random</w:t>
            </w:r>
            <w:r w:rsidR="00767B4E" w:rsidRPr="00D00284">
              <w:rPr>
                <w:rFonts w:eastAsia="MS Mincho"/>
                <w:lang w:eastAsia="ja-JP"/>
              </w:rPr>
              <w:t xml:space="preserve"> method to generate random numbers</w:t>
            </w:r>
          </w:p>
          <w:p w:rsidR="00767B4E" w:rsidRPr="00D00284" w:rsidRDefault="0041188B" w:rsidP="00D00284">
            <w:pPr>
              <w:pStyle w:val="TableText"/>
              <w:numPr>
                <w:ilvl w:val="0"/>
                <w:numId w:val="44"/>
              </w:numPr>
              <w:tabs>
                <w:tab w:val="clear" w:pos="576"/>
                <w:tab w:val="num" w:pos="900"/>
              </w:tabs>
              <w:ind w:left="900" w:hanging="900"/>
              <w:rPr>
                <w:rFonts w:eastAsia="MS Mincho"/>
                <w:lang w:eastAsia="ja-JP"/>
              </w:rPr>
            </w:pPr>
            <w:r w:rsidRPr="00D00284">
              <w:rPr>
                <w:rFonts w:eastAsia="MS Mincho"/>
                <w:lang w:eastAsia="ja-JP"/>
              </w:rPr>
              <w:t>Identify and support critical review of any</w:t>
            </w:r>
            <w:r w:rsidR="00767B4E" w:rsidRPr="00D00284">
              <w:rPr>
                <w:rFonts w:eastAsia="MS Mincho"/>
                <w:lang w:eastAsia="ja-JP"/>
              </w:rPr>
              <w:t xml:space="preserve"> custom key management.</w:t>
            </w:r>
          </w:p>
        </w:tc>
      </w:tr>
    </w:tbl>
    <w:p w:rsidR="00A21976" w:rsidRDefault="00A21976" w:rsidP="002F58FA">
      <w:pPr>
        <w:pStyle w:val="ExerciseText"/>
        <w:ind w:left="0"/>
        <w:rPr>
          <w:sz w:val="22"/>
          <w:szCs w:val="22"/>
        </w:rPr>
      </w:pPr>
    </w:p>
    <w:p w:rsidR="002F58FA" w:rsidRPr="00F5477D" w:rsidRDefault="00A21976" w:rsidP="002F58FA">
      <w:pPr>
        <w:pStyle w:val="ExerciseText"/>
        <w:ind w:left="0"/>
        <w:rPr>
          <w:sz w:val="22"/>
          <w:szCs w:val="22"/>
        </w:rPr>
      </w:pPr>
      <w:r>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2F58FA" w:rsidRPr="00D00284" w:rsidTr="00D00284">
        <w:tc>
          <w:tcPr>
            <w:tcW w:w="9468" w:type="dxa"/>
            <w:shd w:val="clear" w:color="auto" w:fill="auto"/>
          </w:tcPr>
          <w:p w:rsidR="002F58FA" w:rsidRPr="00D00284" w:rsidRDefault="002F58FA" w:rsidP="00D00284">
            <w:pPr>
              <w:pStyle w:val="ExerciseText"/>
              <w:ind w:left="0"/>
              <w:rPr>
                <w:b/>
                <w:sz w:val="22"/>
                <w:szCs w:val="22"/>
              </w:rPr>
            </w:pPr>
            <w:r w:rsidRPr="00D00284">
              <w:rPr>
                <w:b/>
                <w:sz w:val="22"/>
                <w:szCs w:val="22"/>
              </w:rPr>
              <w:t>Category: Session Management</w:t>
            </w:r>
          </w:p>
        </w:tc>
      </w:tr>
      <w:tr w:rsidR="0041188B" w:rsidRPr="00D00284" w:rsidTr="00D00284">
        <w:trPr>
          <w:trHeight w:val="5896"/>
        </w:trPr>
        <w:tc>
          <w:tcPr>
            <w:tcW w:w="9468" w:type="dxa"/>
            <w:shd w:val="clear" w:color="auto" w:fill="auto"/>
          </w:tcPr>
          <w:p w:rsidR="0041188B" w:rsidRPr="00D00284" w:rsidRDefault="0041188B" w:rsidP="00D00284">
            <w:pPr>
              <w:pStyle w:val="ExerciseText"/>
              <w:ind w:left="0"/>
              <w:rPr>
                <w:b/>
                <w:sz w:val="22"/>
                <w:szCs w:val="22"/>
              </w:rPr>
            </w:pPr>
            <w:r w:rsidRPr="00D00284">
              <w:rPr>
                <w:b/>
                <w:sz w:val="22"/>
                <w:szCs w:val="22"/>
              </w:rPr>
              <w:t>Vulnerabilities/Checks:</w:t>
            </w:r>
          </w:p>
          <w:p w:rsidR="0041188B" w:rsidRPr="00D00284" w:rsidRDefault="00787B1B"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 xml:space="preserve">Check all </w:t>
            </w:r>
            <w:r w:rsidR="0041188B" w:rsidRPr="00D00284">
              <w:rPr>
                <w:rFonts w:eastAsia="MS Mincho"/>
                <w:lang w:eastAsia="ja-JP"/>
              </w:rPr>
              <w:t>session lifetime</w:t>
            </w:r>
            <w:r w:rsidRPr="00D00284">
              <w:rPr>
                <w:rFonts w:eastAsia="MS Mincho"/>
                <w:lang w:eastAsia="ja-JP"/>
              </w:rPr>
              <w:t>s, keeping them to minimum length to accomplish associated task</w:t>
            </w:r>
          </w:p>
          <w:p w:rsidR="00E77E73" w:rsidRPr="00D00284" w:rsidRDefault="00E77E73"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Check that</w:t>
            </w:r>
            <w:r w:rsidR="00037549" w:rsidRPr="00D00284">
              <w:rPr>
                <w:rFonts w:eastAsia="MS Mincho"/>
                <w:lang w:eastAsia="ja-JP"/>
              </w:rPr>
              <w:t xml:space="preserve"> all locations where sessions are used provide</w:t>
            </w:r>
            <w:r w:rsidRPr="00D00284">
              <w:rPr>
                <w:rFonts w:eastAsia="MS Mincho"/>
                <w:lang w:eastAsia="ja-JP"/>
              </w:rPr>
              <w:t xml:space="preserve"> explicit logout option for user.</w:t>
            </w:r>
          </w:p>
          <w:p w:rsidR="00F03CE7" w:rsidRPr="00D00284" w:rsidRDefault="00F03CE7"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Ensure judicious use of sessions</w:t>
            </w:r>
          </w:p>
          <w:p w:rsidR="00F03CE7" w:rsidRPr="00D00284" w:rsidRDefault="00F03CE7"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Ensure use of well-vetted session management and ID generation</w:t>
            </w:r>
          </w:p>
          <w:p w:rsidR="00F03CE7" w:rsidRPr="00D00284" w:rsidRDefault="00F03CE7"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Ensure session IDs are random</w:t>
            </w:r>
          </w:p>
          <w:p w:rsidR="00F03CE7" w:rsidRPr="00D00284" w:rsidRDefault="00F03CE7"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Ensure forensics capture in place for invalid session submission</w:t>
            </w:r>
          </w:p>
          <w:p w:rsidR="0041188B" w:rsidRPr="00D00284" w:rsidRDefault="00787B1B"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 xml:space="preserve">Review for </w:t>
            </w:r>
            <w:r w:rsidR="0041188B" w:rsidRPr="00D00284">
              <w:rPr>
                <w:rFonts w:eastAsia="MS Mincho"/>
                <w:lang w:eastAsia="ja-JP"/>
              </w:rPr>
              <w:t>insecure session state stores</w:t>
            </w:r>
          </w:p>
          <w:p w:rsidR="0041188B" w:rsidRPr="00D00284" w:rsidRDefault="00787B1B"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Review for p</w:t>
            </w:r>
            <w:r w:rsidR="0041188B" w:rsidRPr="00D00284">
              <w:rPr>
                <w:rFonts w:eastAsia="MS Mincho"/>
                <w:lang w:eastAsia="ja-JP"/>
              </w:rPr>
              <w:t>lacing session identifiers in query strings</w:t>
            </w:r>
          </w:p>
          <w:p w:rsidR="0041188B" w:rsidRPr="00D00284" w:rsidRDefault="00787B1B"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Review for proper p</w:t>
            </w:r>
            <w:r w:rsidR="0041188B" w:rsidRPr="00D00284">
              <w:rPr>
                <w:rFonts w:eastAsia="MS Mincho"/>
                <w:lang w:eastAsia="ja-JP"/>
              </w:rPr>
              <w:t>artition</w:t>
            </w:r>
            <w:r w:rsidRPr="00D00284">
              <w:rPr>
                <w:rFonts w:eastAsia="MS Mincho"/>
                <w:lang w:eastAsia="ja-JP"/>
              </w:rPr>
              <w:t>ing of</w:t>
            </w:r>
            <w:r w:rsidR="0041188B" w:rsidRPr="00D00284">
              <w:rPr>
                <w:rFonts w:eastAsia="MS Mincho"/>
                <w:lang w:eastAsia="ja-JP"/>
              </w:rPr>
              <w:t xml:space="preserve"> site by anonymous, identified, and authenticated users</w:t>
            </w:r>
          </w:p>
          <w:p w:rsidR="0041188B" w:rsidRPr="00D00284" w:rsidRDefault="00787B1B"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 xml:space="preserve">Review for </w:t>
            </w:r>
            <w:r w:rsidR="0041188B" w:rsidRPr="00D00284">
              <w:rPr>
                <w:rFonts w:eastAsia="MS Mincho"/>
                <w:lang w:eastAsia="ja-JP"/>
              </w:rPr>
              <w:t>storing sensitive data in session stores</w:t>
            </w:r>
          </w:p>
          <w:p w:rsidR="0041188B" w:rsidRPr="00D00284" w:rsidRDefault="00787B1B"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Check for s</w:t>
            </w:r>
            <w:r w:rsidR="0041188B" w:rsidRPr="00D00284">
              <w:rPr>
                <w:rFonts w:eastAsia="MS Mincho"/>
                <w:lang w:eastAsia="ja-JP"/>
              </w:rPr>
              <w:t>ecure the channel to the session store</w:t>
            </w:r>
          </w:p>
          <w:p w:rsidR="0041188B" w:rsidRPr="00D00284" w:rsidRDefault="0041188B" w:rsidP="00D00284">
            <w:pPr>
              <w:pStyle w:val="TableText"/>
              <w:numPr>
                <w:ilvl w:val="0"/>
                <w:numId w:val="40"/>
              </w:numPr>
              <w:tabs>
                <w:tab w:val="clear" w:pos="576"/>
                <w:tab w:val="num" w:pos="900"/>
              </w:tabs>
              <w:ind w:left="900" w:hanging="900"/>
              <w:rPr>
                <w:rFonts w:eastAsia="MS Mincho"/>
                <w:lang w:eastAsia="ja-JP"/>
              </w:rPr>
            </w:pPr>
            <w:r w:rsidRPr="00D00284">
              <w:rPr>
                <w:rFonts w:eastAsia="MS Mincho"/>
                <w:lang w:eastAsia="ja-JP"/>
              </w:rPr>
              <w:t>Authenticate and authorize access to the session store</w:t>
            </w:r>
            <w:r w:rsidR="00787B1B" w:rsidRPr="00D00284">
              <w:rPr>
                <w:rFonts w:eastAsia="MS Mincho"/>
                <w:lang w:eastAsia="ja-JP"/>
              </w:rPr>
              <w:t xml:space="preserve"> </w:t>
            </w:r>
          </w:p>
        </w:tc>
      </w:tr>
    </w:tbl>
    <w:p w:rsidR="00A21976" w:rsidRDefault="00A21976" w:rsidP="00D667A3">
      <w:pPr>
        <w:pStyle w:val="ExerciseText"/>
        <w:ind w:left="0"/>
        <w:rPr>
          <w:sz w:val="22"/>
          <w:szCs w:val="22"/>
        </w:rPr>
      </w:pPr>
    </w:p>
    <w:p w:rsidR="00D667A3" w:rsidRPr="00F5477D" w:rsidRDefault="00A21976" w:rsidP="00D667A3">
      <w:pPr>
        <w:pStyle w:val="ExerciseText"/>
        <w:ind w:left="0"/>
        <w:rPr>
          <w:sz w:val="22"/>
          <w:szCs w:val="22"/>
        </w:rPr>
      </w:pPr>
      <w:r>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D667A3" w:rsidRPr="00D00284" w:rsidTr="00D00284">
        <w:tc>
          <w:tcPr>
            <w:tcW w:w="9468" w:type="dxa"/>
            <w:shd w:val="clear" w:color="auto" w:fill="auto"/>
          </w:tcPr>
          <w:p w:rsidR="00D667A3" w:rsidRPr="00D00284" w:rsidRDefault="00D667A3" w:rsidP="00D00284">
            <w:pPr>
              <w:pStyle w:val="ExerciseText"/>
              <w:ind w:left="0"/>
              <w:rPr>
                <w:b/>
                <w:sz w:val="22"/>
                <w:szCs w:val="22"/>
              </w:rPr>
            </w:pPr>
            <w:r w:rsidRPr="00D00284">
              <w:rPr>
                <w:b/>
                <w:sz w:val="22"/>
                <w:szCs w:val="22"/>
              </w:rPr>
              <w:t>Category: Auditing and Logging</w:t>
            </w:r>
          </w:p>
        </w:tc>
      </w:tr>
      <w:tr w:rsidR="00E77E73" w:rsidRPr="00D00284" w:rsidTr="00D00284">
        <w:trPr>
          <w:trHeight w:val="4804"/>
        </w:trPr>
        <w:tc>
          <w:tcPr>
            <w:tcW w:w="9468" w:type="dxa"/>
            <w:shd w:val="clear" w:color="auto" w:fill="auto"/>
          </w:tcPr>
          <w:p w:rsidR="00E77E73" w:rsidRPr="00D00284" w:rsidRDefault="00E77E73" w:rsidP="00D00284">
            <w:pPr>
              <w:pStyle w:val="ExerciseText"/>
              <w:ind w:left="0"/>
              <w:rPr>
                <w:b/>
                <w:sz w:val="22"/>
                <w:szCs w:val="22"/>
              </w:rPr>
            </w:pPr>
            <w:r w:rsidRPr="00D00284">
              <w:rPr>
                <w:b/>
                <w:sz w:val="22"/>
                <w:szCs w:val="22"/>
              </w:rPr>
              <w:t>Vulnerabilities/Checks:</w:t>
            </w:r>
          </w:p>
          <w:p w:rsidR="00E77E73" w:rsidRPr="00D00284" w:rsidRDefault="00E77E73" w:rsidP="00D00284">
            <w:pPr>
              <w:pStyle w:val="TableText"/>
              <w:numPr>
                <w:ilvl w:val="0"/>
                <w:numId w:val="47"/>
              </w:numPr>
              <w:rPr>
                <w:rFonts w:eastAsia="MS Mincho"/>
                <w:lang w:eastAsia="ja-JP"/>
              </w:rPr>
            </w:pPr>
            <w:r w:rsidRPr="00D00284">
              <w:rPr>
                <w:rFonts w:eastAsia="MS Mincho"/>
                <w:lang w:eastAsia="ja-JP"/>
              </w:rPr>
              <w:t xml:space="preserve">Check for proper and well-managed auditing of failed logons.  Ensure candidate </w:t>
            </w:r>
            <w:r w:rsidR="00037549" w:rsidRPr="00D00284">
              <w:rPr>
                <w:rFonts w:eastAsia="MS Mincho"/>
                <w:lang w:eastAsia="ja-JP"/>
              </w:rPr>
              <w:t>usernames</w:t>
            </w:r>
            <w:r w:rsidRPr="00D00284">
              <w:rPr>
                <w:rFonts w:eastAsia="MS Mincho"/>
                <w:lang w:eastAsia="ja-JP"/>
              </w:rPr>
              <w:t xml:space="preserve"> and </w:t>
            </w:r>
            <w:r w:rsidR="00037549" w:rsidRPr="00D00284">
              <w:rPr>
                <w:rFonts w:eastAsia="MS Mincho"/>
                <w:lang w:eastAsia="ja-JP"/>
              </w:rPr>
              <w:t>passwords</w:t>
            </w:r>
            <w:r w:rsidRPr="00D00284">
              <w:rPr>
                <w:rFonts w:eastAsia="MS Mincho"/>
                <w:lang w:eastAsia="ja-JP"/>
              </w:rPr>
              <w:t xml:space="preserve"> are handled from a sensitivity and unvalidated input perspective</w:t>
            </w:r>
          </w:p>
          <w:p w:rsidR="00E77E73" w:rsidRPr="00D00284" w:rsidRDefault="00E77E73" w:rsidP="00D00284">
            <w:pPr>
              <w:pStyle w:val="TableText"/>
              <w:numPr>
                <w:ilvl w:val="0"/>
                <w:numId w:val="47"/>
              </w:numPr>
              <w:rPr>
                <w:rFonts w:eastAsia="MS Mincho"/>
                <w:lang w:eastAsia="ja-JP"/>
              </w:rPr>
            </w:pPr>
            <w:r w:rsidRPr="00D00284">
              <w:rPr>
                <w:rFonts w:eastAsia="MS Mincho"/>
                <w:lang w:eastAsia="ja-JP"/>
              </w:rPr>
              <w:t>Ensure properly securing audit files based on sensitivity of information</w:t>
            </w:r>
          </w:p>
          <w:p w:rsidR="00E77E73" w:rsidRPr="00D00284" w:rsidRDefault="00E77E73" w:rsidP="00D00284">
            <w:pPr>
              <w:pStyle w:val="TableText"/>
              <w:numPr>
                <w:ilvl w:val="0"/>
                <w:numId w:val="47"/>
              </w:numPr>
              <w:rPr>
                <w:rFonts w:eastAsia="MS Mincho"/>
                <w:lang w:eastAsia="ja-JP"/>
              </w:rPr>
            </w:pPr>
            <w:r w:rsidRPr="00D00284">
              <w:rPr>
                <w:rFonts w:eastAsia="MS Mincho"/>
                <w:lang w:eastAsia="ja-JP"/>
              </w:rPr>
              <w:t>Check auditing across application tiers where applicable</w:t>
            </w:r>
          </w:p>
          <w:p w:rsidR="00E77E73" w:rsidRPr="00D00284" w:rsidRDefault="00E77E73" w:rsidP="00D00284">
            <w:pPr>
              <w:pStyle w:val="TableText"/>
              <w:numPr>
                <w:ilvl w:val="0"/>
                <w:numId w:val="47"/>
              </w:numPr>
              <w:rPr>
                <w:rFonts w:eastAsia="MS Mincho"/>
                <w:lang w:eastAsia="ja-JP"/>
              </w:rPr>
            </w:pPr>
            <w:r w:rsidRPr="00D00284">
              <w:rPr>
                <w:rFonts w:eastAsia="MS Mincho"/>
                <w:lang w:eastAsia="ja-JP"/>
              </w:rPr>
              <w:t>Support forensics on recognized error conditions</w:t>
            </w:r>
          </w:p>
          <w:p w:rsidR="00E77E73" w:rsidRPr="00D00284" w:rsidRDefault="00E77E73" w:rsidP="00D00284">
            <w:pPr>
              <w:pStyle w:val="TableText"/>
              <w:numPr>
                <w:ilvl w:val="0"/>
                <w:numId w:val="47"/>
              </w:numPr>
              <w:rPr>
                <w:rFonts w:eastAsia="MS Mincho"/>
                <w:lang w:eastAsia="ja-JP"/>
              </w:rPr>
            </w:pPr>
            <w:r w:rsidRPr="00D00284">
              <w:rPr>
                <w:rFonts w:eastAsia="MS Mincho"/>
                <w:lang w:eastAsia="ja-JP"/>
              </w:rPr>
              <w:t>Use application instrumentation to expose behavior that can be monitored</w:t>
            </w:r>
          </w:p>
        </w:tc>
      </w:tr>
    </w:tbl>
    <w:p w:rsidR="00F97BEF" w:rsidRPr="00F5477D" w:rsidRDefault="001C3C2B" w:rsidP="00F97BEF">
      <w:pPr>
        <w:pStyle w:val="ExerciseText"/>
        <w:ind w:left="0"/>
        <w:rPr>
          <w:sz w:val="22"/>
          <w:szCs w:val="22"/>
        </w:rPr>
      </w:pPr>
      <w:r w:rsidRPr="00F5477D">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CE6BB4" w:rsidRPr="00D00284" w:rsidTr="00D00284">
        <w:tc>
          <w:tcPr>
            <w:tcW w:w="9468" w:type="dxa"/>
            <w:shd w:val="clear" w:color="auto" w:fill="auto"/>
          </w:tcPr>
          <w:p w:rsidR="00CE6BB4" w:rsidRPr="00D00284" w:rsidRDefault="00CE6BB4" w:rsidP="00D00284">
            <w:pPr>
              <w:pStyle w:val="ExerciseText"/>
              <w:ind w:left="0"/>
              <w:rPr>
                <w:b/>
                <w:sz w:val="22"/>
                <w:szCs w:val="22"/>
              </w:rPr>
            </w:pPr>
            <w:r w:rsidRPr="00D00284">
              <w:rPr>
                <w:b/>
                <w:sz w:val="22"/>
                <w:szCs w:val="22"/>
              </w:rPr>
              <w:t>Category: Authentication</w:t>
            </w:r>
          </w:p>
        </w:tc>
      </w:tr>
      <w:tr w:rsidR="00E77E73" w:rsidRPr="00D00284" w:rsidTr="00D00284">
        <w:trPr>
          <w:trHeight w:val="9337"/>
        </w:trPr>
        <w:tc>
          <w:tcPr>
            <w:tcW w:w="9468" w:type="dxa"/>
            <w:shd w:val="clear" w:color="auto" w:fill="auto"/>
          </w:tcPr>
          <w:p w:rsidR="00E77E73" w:rsidRPr="00D00284" w:rsidRDefault="00E77E73" w:rsidP="00D00284">
            <w:pPr>
              <w:pStyle w:val="ExerciseText"/>
              <w:ind w:left="0"/>
              <w:rPr>
                <w:b/>
                <w:sz w:val="22"/>
                <w:szCs w:val="22"/>
              </w:rPr>
            </w:pPr>
            <w:r w:rsidRPr="00D00284">
              <w:rPr>
                <w:b/>
                <w:sz w:val="22"/>
                <w:szCs w:val="22"/>
              </w:rPr>
              <w:t>Vulnerabilities/Checks:</w:t>
            </w:r>
          </w:p>
          <w:p w:rsidR="00E77E73" w:rsidRPr="00D00284" w:rsidRDefault="007F2DAD"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 xml:space="preserve">Is there a username and password policy in </w:t>
            </w:r>
            <w:r w:rsidR="00037549" w:rsidRPr="00D00284">
              <w:rPr>
                <w:rFonts w:eastAsia="MS Mincho"/>
                <w:lang w:eastAsia="ja-JP"/>
              </w:rPr>
              <w:t>place?</w:t>
            </w:r>
            <w:r w:rsidRPr="00D00284">
              <w:rPr>
                <w:rFonts w:eastAsia="MS Mincho"/>
                <w:lang w:eastAsia="ja-JP"/>
              </w:rPr>
              <w:t xml:space="preserve">  Is it going to promote strong passwords?  Does it comply with current best practices at CERN or OWASP?  Does the policy preclude a successful dictionary attack?</w:t>
            </w:r>
          </w:p>
          <w:p w:rsidR="007F2DAD" w:rsidRPr="00D00284" w:rsidRDefault="007F2DAD"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Is the username/password policy being enforced at username and password generation?</w:t>
            </w:r>
          </w:p>
          <w:p w:rsidR="007F2DAD" w:rsidRPr="00D00284" w:rsidRDefault="007F2DAD"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Is the username/password policy being used as part of layered defense on candidate usernames and password?</w:t>
            </w:r>
          </w:p>
          <w:p w:rsidR="00E77E73" w:rsidRPr="00D00284" w:rsidRDefault="007F2DAD"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Is there an industrial strength rate limiting defense in place for authentication that provides both a defense and does not lead to a denial of service scenario?</w:t>
            </w:r>
          </w:p>
          <w:p w:rsidR="008220C3" w:rsidRPr="00D00284" w:rsidRDefault="008220C3"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Are all candidate usernames and passwords protected?</w:t>
            </w:r>
          </w:p>
          <w:p w:rsidR="008220C3" w:rsidRPr="00D00284" w:rsidRDefault="008220C3"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Ensure user is provided with last login date and time after a successful authentication process.</w:t>
            </w:r>
          </w:p>
          <w:p w:rsidR="007F2DAD" w:rsidRPr="00D00284" w:rsidRDefault="007F2DAD"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 xml:space="preserve">Check for passing single sign on (SSO) over unencrypted channels as well as having unencrypted SSO information in token.  </w:t>
            </w:r>
          </w:p>
          <w:p w:rsidR="008220C3" w:rsidRPr="00D00284" w:rsidRDefault="007F2DAD"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Check for use well-vetted SSO mechanisms.</w:t>
            </w:r>
          </w:p>
          <w:p w:rsidR="00E77E73" w:rsidRPr="00D00284" w:rsidRDefault="008220C3"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Check that any server-side process using session IDs to maintain state also use synchronizing tokens to recognize replay attacks and forceful browsing.</w:t>
            </w:r>
          </w:p>
          <w:p w:rsidR="00E77E73" w:rsidRPr="00D00284" w:rsidRDefault="00E77E73"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 xml:space="preserve">Do not store </w:t>
            </w:r>
            <w:r w:rsidR="008220C3" w:rsidRPr="00D00284">
              <w:rPr>
                <w:rFonts w:eastAsia="MS Mincho"/>
                <w:lang w:eastAsia="ja-JP"/>
              </w:rPr>
              <w:t xml:space="preserve">any </w:t>
            </w:r>
            <w:r w:rsidRPr="00D00284">
              <w:rPr>
                <w:rFonts w:eastAsia="MS Mincho"/>
                <w:lang w:eastAsia="ja-JP"/>
              </w:rPr>
              <w:t>credentials</w:t>
            </w:r>
          </w:p>
          <w:p w:rsidR="00E77E73" w:rsidRPr="00D00284" w:rsidRDefault="00E77E73"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Use authentication mechanisms that do not require clear text credentials to be passed over the network</w:t>
            </w:r>
          </w:p>
          <w:p w:rsidR="00E77E73" w:rsidRPr="00D00284" w:rsidRDefault="00E77E73"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Encrypt communication channels to secure authentication tokens</w:t>
            </w:r>
          </w:p>
          <w:p w:rsidR="00E77E73" w:rsidRPr="00D00284" w:rsidRDefault="00E77E73"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 xml:space="preserve">Separate anonymous from authenticated </w:t>
            </w:r>
            <w:r w:rsidR="008220C3" w:rsidRPr="00D00284">
              <w:rPr>
                <w:rFonts w:eastAsia="MS Mincho"/>
                <w:lang w:eastAsia="ja-JP"/>
              </w:rPr>
              <w:t>resources</w:t>
            </w:r>
          </w:p>
          <w:p w:rsidR="002E160D" w:rsidRPr="00D00284" w:rsidRDefault="00A21976"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Examine where every password is acquired during and/or after initial install and anticipated patch processes</w:t>
            </w:r>
          </w:p>
          <w:p w:rsidR="002E160D" w:rsidRPr="00D00284" w:rsidRDefault="002E160D"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Are there any default accounts?</w:t>
            </w:r>
          </w:p>
          <w:p w:rsidR="002E160D" w:rsidRPr="00D00284" w:rsidRDefault="002E160D" w:rsidP="00D00284">
            <w:pPr>
              <w:pStyle w:val="TableText"/>
              <w:numPr>
                <w:ilvl w:val="0"/>
                <w:numId w:val="26"/>
              </w:numPr>
              <w:tabs>
                <w:tab w:val="clear" w:pos="576"/>
                <w:tab w:val="num" w:pos="900"/>
              </w:tabs>
              <w:ind w:left="900" w:hanging="900"/>
              <w:rPr>
                <w:rFonts w:eastAsia="MS Mincho"/>
                <w:lang w:eastAsia="ja-JP"/>
              </w:rPr>
            </w:pPr>
            <w:r w:rsidRPr="00D00284">
              <w:rPr>
                <w:rFonts w:eastAsia="MS Mincho"/>
                <w:lang w:eastAsia="ja-JP"/>
              </w:rPr>
              <w:t xml:space="preserve">Is application using a separate authentication service?  If so, is the application still taking adequate </w:t>
            </w:r>
            <w:r w:rsidR="00037549" w:rsidRPr="00D00284">
              <w:rPr>
                <w:rFonts w:eastAsia="MS Mincho"/>
                <w:lang w:eastAsia="ja-JP"/>
              </w:rPr>
              <w:t>measures</w:t>
            </w:r>
            <w:r w:rsidRPr="00D00284">
              <w:rPr>
                <w:rFonts w:eastAsia="MS Mincho"/>
                <w:lang w:eastAsia="ja-JP"/>
              </w:rPr>
              <w:t xml:space="preserve"> to defend that resource from denial of service attacks?</w:t>
            </w:r>
          </w:p>
        </w:tc>
      </w:tr>
    </w:tbl>
    <w:p w:rsidR="00CE6BB4" w:rsidRPr="00F5477D" w:rsidRDefault="00CE6BB4" w:rsidP="00CE6BB4">
      <w:pPr>
        <w:pStyle w:val="ExerciseText"/>
        <w:ind w:left="0"/>
        <w:rPr>
          <w:sz w:val="22"/>
          <w:szCs w:val="22"/>
        </w:rPr>
      </w:pPr>
    </w:p>
    <w:p w:rsidR="00CE6BB4" w:rsidRPr="00F5477D" w:rsidRDefault="00CE6BB4" w:rsidP="00CE6BB4">
      <w:pPr>
        <w:pStyle w:val="ExerciseText"/>
        <w:ind w:left="0"/>
        <w:rPr>
          <w:sz w:val="22"/>
          <w:szCs w:val="22"/>
        </w:rPr>
      </w:pPr>
      <w:r w:rsidRPr="00F5477D">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CE6BB4" w:rsidRPr="00D00284" w:rsidTr="00D00284">
        <w:tc>
          <w:tcPr>
            <w:tcW w:w="9468" w:type="dxa"/>
            <w:shd w:val="clear" w:color="auto" w:fill="auto"/>
          </w:tcPr>
          <w:p w:rsidR="00CE6BB4" w:rsidRPr="00D00284" w:rsidRDefault="00CE6BB4" w:rsidP="00D00284">
            <w:pPr>
              <w:pStyle w:val="ExerciseText"/>
              <w:ind w:left="0"/>
              <w:rPr>
                <w:b/>
                <w:sz w:val="22"/>
                <w:szCs w:val="22"/>
              </w:rPr>
            </w:pPr>
            <w:r w:rsidRPr="00D00284">
              <w:rPr>
                <w:sz w:val="22"/>
                <w:szCs w:val="22"/>
              </w:rPr>
              <w:br w:type="page"/>
            </w:r>
            <w:r w:rsidRPr="00D00284">
              <w:rPr>
                <w:b/>
                <w:sz w:val="22"/>
                <w:szCs w:val="22"/>
              </w:rPr>
              <w:t>Category: Authorization</w:t>
            </w:r>
          </w:p>
        </w:tc>
      </w:tr>
      <w:tr w:rsidR="008220C3" w:rsidRPr="00D00284" w:rsidTr="00D00284">
        <w:trPr>
          <w:trHeight w:val="5896"/>
        </w:trPr>
        <w:tc>
          <w:tcPr>
            <w:tcW w:w="9468" w:type="dxa"/>
            <w:shd w:val="clear" w:color="auto" w:fill="auto"/>
          </w:tcPr>
          <w:p w:rsidR="008220C3" w:rsidRPr="00D00284" w:rsidRDefault="008220C3" w:rsidP="00D00284">
            <w:pPr>
              <w:pStyle w:val="ExerciseText"/>
              <w:ind w:left="0"/>
              <w:rPr>
                <w:b/>
                <w:sz w:val="22"/>
                <w:szCs w:val="22"/>
              </w:rPr>
            </w:pPr>
            <w:r w:rsidRPr="00D00284">
              <w:rPr>
                <w:b/>
                <w:sz w:val="22"/>
                <w:szCs w:val="22"/>
              </w:rPr>
              <w:t>Vulnerabilities/Checks:</w:t>
            </w:r>
          </w:p>
          <w:p w:rsidR="008220C3" w:rsidRPr="00D00284" w:rsidRDefault="00724946" w:rsidP="00D00284">
            <w:pPr>
              <w:pStyle w:val="TableText"/>
              <w:numPr>
                <w:ilvl w:val="0"/>
                <w:numId w:val="31"/>
              </w:numPr>
              <w:rPr>
                <w:rFonts w:eastAsia="MS Mincho"/>
                <w:lang w:eastAsia="ja-JP"/>
              </w:rPr>
            </w:pPr>
            <w:r w:rsidRPr="00D00284">
              <w:rPr>
                <w:rFonts w:eastAsia="MS Mincho"/>
                <w:lang w:eastAsia="ja-JP"/>
              </w:rPr>
              <w:t>Ensure have proper segmentation of resources, functionality, and data in terms of varying levels of privileges</w:t>
            </w:r>
          </w:p>
          <w:p w:rsidR="008220C3" w:rsidRPr="00D00284" w:rsidRDefault="00724946" w:rsidP="00D00284">
            <w:pPr>
              <w:pStyle w:val="TableText"/>
              <w:numPr>
                <w:ilvl w:val="0"/>
                <w:numId w:val="31"/>
              </w:numPr>
              <w:rPr>
                <w:rFonts w:eastAsia="MS Mincho"/>
                <w:lang w:eastAsia="ja-JP"/>
              </w:rPr>
            </w:pPr>
            <w:r w:rsidRPr="00D00284">
              <w:rPr>
                <w:rFonts w:eastAsia="MS Mincho"/>
                <w:lang w:eastAsia="ja-JP"/>
              </w:rPr>
              <w:t>Ensure database access is as limited as possible</w:t>
            </w:r>
          </w:p>
          <w:p w:rsidR="00724946" w:rsidRPr="00D00284" w:rsidRDefault="00724946" w:rsidP="00D00284">
            <w:pPr>
              <w:pStyle w:val="TableText"/>
              <w:numPr>
                <w:ilvl w:val="0"/>
                <w:numId w:val="31"/>
              </w:numPr>
              <w:rPr>
                <w:rFonts w:eastAsia="MS Mincho"/>
                <w:lang w:eastAsia="ja-JP"/>
              </w:rPr>
            </w:pPr>
            <w:r w:rsidRPr="00D00284">
              <w:rPr>
                <w:rFonts w:eastAsia="MS Mincho"/>
                <w:lang w:eastAsia="ja-JP"/>
              </w:rPr>
              <w:t>Appropriate process and user permission levels in runtime environment</w:t>
            </w:r>
          </w:p>
          <w:p w:rsidR="008220C3" w:rsidRPr="00D00284" w:rsidRDefault="008220C3" w:rsidP="00D00284">
            <w:pPr>
              <w:pStyle w:val="TableText"/>
              <w:numPr>
                <w:ilvl w:val="0"/>
                <w:numId w:val="31"/>
              </w:numPr>
              <w:rPr>
                <w:rFonts w:eastAsia="MS Mincho"/>
                <w:lang w:eastAsia="ja-JP"/>
              </w:rPr>
            </w:pPr>
            <w:r w:rsidRPr="00D00284">
              <w:rPr>
                <w:rFonts w:eastAsia="MS Mincho"/>
                <w:lang w:eastAsia="ja-JP"/>
              </w:rPr>
              <w:t>Use least privilege accounts</w:t>
            </w:r>
          </w:p>
        </w:tc>
      </w:tr>
    </w:tbl>
    <w:p w:rsidR="00A21976" w:rsidRDefault="00A21976" w:rsidP="00CE6BB4">
      <w:pPr>
        <w:pStyle w:val="ExerciseText"/>
        <w:ind w:left="0"/>
        <w:rPr>
          <w:sz w:val="22"/>
          <w:szCs w:val="22"/>
        </w:rPr>
      </w:pPr>
    </w:p>
    <w:p w:rsidR="00CE6BB4" w:rsidRPr="00F5477D" w:rsidRDefault="00A21976" w:rsidP="00CE6BB4">
      <w:pPr>
        <w:pStyle w:val="ExerciseText"/>
        <w:ind w:left="0"/>
        <w:rPr>
          <w:sz w:val="22"/>
          <w:szCs w:val="22"/>
        </w:rPr>
      </w:pPr>
      <w:r>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CE6BB4" w:rsidRPr="00D00284" w:rsidTr="00D00284">
        <w:tc>
          <w:tcPr>
            <w:tcW w:w="9468" w:type="dxa"/>
            <w:shd w:val="clear" w:color="auto" w:fill="auto"/>
          </w:tcPr>
          <w:p w:rsidR="00CE6BB4" w:rsidRPr="00D00284" w:rsidRDefault="00CE6BB4" w:rsidP="00D00284">
            <w:pPr>
              <w:pStyle w:val="ExerciseText"/>
              <w:ind w:left="0"/>
              <w:rPr>
                <w:b/>
                <w:sz w:val="22"/>
                <w:szCs w:val="22"/>
              </w:rPr>
            </w:pPr>
            <w:r w:rsidRPr="00D00284">
              <w:rPr>
                <w:b/>
                <w:sz w:val="22"/>
                <w:szCs w:val="22"/>
              </w:rPr>
              <w:t>Category: Exception Handling</w:t>
            </w:r>
          </w:p>
        </w:tc>
      </w:tr>
      <w:tr w:rsidR="0057075D" w:rsidRPr="00D00284" w:rsidTr="00D00284">
        <w:trPr>
          <w:trHeight w:val="4456"/>
        </w:trPr>
        <w:tc>
          <w:tcPr>
            <w:tcW w:w="9468" w:type="dxa"/>
            <w:shd w:val="clear" w:color="auto" w:fill="auto"/>
          </w:tcPr>
          <w:p w:rsidR="0057075D" w:rsidRPr="00D00284" w:rsidRDefault="0057075D" w:rsidP="00D00284">
            <w:pPr>
              <w:pStyle w:val="ExerciseText"/>
              <w:ind w:left="0"/>
              <w:rPr>
                <w:b/>
                <w:sz w:val="22"/>
                <w:szCs w:val="22"/>
              </w:rPr>
            </w:pPr>
            <w:r w:rsidRPr="00D00284">
              <w:rPr>
                <w:b/>
                <w:sz w:val="22"/>
                <w:szCs w:val="22"/>
              </w:rPr>
              <w:t>Vulnerabilities/Checks:</w:t>
            </w:r>
          </w:p>
          <w:p w:rsidR="0057075D" w:rsidRPr="00D00284" w:rsidRDefault="0057075D" w:rsidP="00D00284">
            <w:pPr>
              <w:pStyle w:val="TableText"/>
              <w:numPr>
                <w:ilvl w:val="0"/>
                <w:numId w:val="37"/>
              </w:numPr>
              <w:rPr>
                <w:rFonts w:eastAsia="MS Mincho"/>
                <w:lang w:eastAsia="ja-JP"/>
              </w:rPr>
            </w:pPr>
            <w:r w:rsidRPr="00D00284">
              <w:rPr>
                <w:rFonts w:eastAsia="MS Mincho"/>
                <w:lang w:eastAsia="ja-JP"/>
              </w:rPr>
              <w:t>For each exception:</w:t>
            </w:r>
          </w:p>
          <w:p w:rsidR="0057075D" w:rsidRPr="00D00284" w:rsidRDefault="0057075D" w:rsidP="00D00284">
            <w:pPr>
              <w:pStyle w:val="TableText"/>
              <w:numPr>
                <w:ilvl w:val="1"/>
                <w:numId w:val="37"/>
              </w:numPr>
              <w:rPr>
                <w:rFonts w:eastAsia="MS Mincho"/>
                <w:lang w:eastAsia="ja-JP"/>
              </w:rPr>
            </w:pPr>
            <w:r w:rsidRPr="00D00284">
              <w:rPr>
                <w:rFonts w:eastAsia="MS Mincho"/>
                <w:lang w:eastAsia="ja-JP"/>
              </w:rPr>
              <w:t xml:space="preserve">Examine information being returned to user from sensitivity </w:t>
            </w:r>
            <w:r w:rsidR="00037549" w:rsidRPr="00D00284">
              <w:rPr>
                <w:rFonts w:eastAsia="MS Mincho"/>
                <w:lang w:eastAsia="ja-JP"/>
              </w:rPr>
              <w:t>and</w:t>
            </w:r>
            <w:r w:rsidRPr="00D00284">
              <w:rPr>
                <w:rFonts w:eastAsia="MS Mincho"/>
                <w:lang w:eastAsia="ja-JP"/>
              </w:rPr>
              <w:t xml:space="preserve"> information leakage perspective</w:t>
            </w:r>
          </w:p>
          <w:p w:rsidR="0057075D" w:rsidRPr="00D00284" w:rsidRDefault="0057075D" w:rsidP="00D00284">
            <w:pPr>
              <w:pStyle w:val="TableText"/>
              <w:numPr>
                <w:ilvl w:val="1"/>
                <w:numId w:val="37"/>
              </w:numPr>
              <w:rPr>
                <w:rFonts w:eastAsia="MS Mincho"/>
                <w:lang w:eastAsia="ja-JP"/>
              </w:rPr>
            </w:pPr>
            <w:r w:rsidRPr="00D00284">
              <w:rPr>
                <w:rFonts w:eastAsia="MS Mincho"/>
                <w:lang w:eastAsia="ja-JP"/>
              </w:rPr>
              <w:t>Examine resources required to generate response being returned to error source.  Ensure properly managed from denial of service perspective</w:t>
            </w:r>
          </w:p>
          <w:p w:rsidR="0057075D" w:rsidRPr="00D00284" w:rsidRDefault="0057075D" w:rsidP="00D00284">
            <w:pPr>
              <w:pStyle w:val="TableText"/>
              <w:numPr>
                <w:ilvl w:val="1"/>
                <w:numId w:val="37"/>
              </w:numPr>
              <w:rPr>
                <w:rFonts w:eastAsia="MS Mincho"/>
                <w:lang w:eastAsia="ja-JP"/>
              </w:rPr>
            </w:pPr>
            <w:r w:rsidRPr="00D00284">
              <w:rPr>
                <w:rFonts w:eastAsia="MS Mincho"/>
                <w:lang w:eastAsia="ja-JP"/>
              </w:rPr>
              <w:t>Examine information being captured on server side relative to error to ensure content is not sensitive, properly handled since it is not validated, and provides usable information for forensics and diagnostics.  Consider using admin controlled graduated information capture.</w:t>
            </w:r>
          </w:p>
          <w:p w:rsidR="0057075D" w:rsidRPr="00D00284" w:rsidRDefault="0057075D" w:rsidP="00D00284">
            <w:pPr>
              <w:pStyle w:val="TableText"/>
              <w:numPr>
                <w:ilvl w:val="1"/>
                <w:numId w:val="37"/>
              </w:numPr>
              <w:rPr>
                <w:rFonts w:eastAsia="MS Mincho"/>
                <w:lang w:eastAsia="ja-JP"/>
              </w:rPr>
            </w:pPr>
            <w:r w:rsidRPr="00D00284">
              <w:rPr>
                <w:rFonts w:eastAsia="MS Mincho"/>
                <w:lang w:eastAsia="ja-JP"/>
              </w:rPr>
              <w:t xml:space="preserve"> Examine resources required to generate response being </w:t>
            </w:r>
            <w:r w:rsidR="00A21976" w:rsidRPr="00D00284">
              <w:rPr>
                <w:rFonts w:eastAsia="MS Mincho"/>
                <w:lang w:eastAsia="ja-JP"/>
              </w:rPr>
              <w:t>captured on server side</w:t>
            </w:r>
            <w:r w:rsidRPr="00D00284">
              <w:rPr>
                <w:rFonts w:eastAsia="MS Mincho"/>
                <w:lang w:eastAsia="ja-JP"/>
              </w:rPr>
              <w:t>.  Ensure properly managed from denial of service perspective</w:t>
            </w:r>
          </w:p>
          <w:p w:rsidR="0057075D" w:rsidRPr="00D00284" w:rsidRDefault="00A21976" w:rsidP="00D00284">
            <w:pPr>
              <w:pStyle w:val="TableText"/>
              <w:numPr>
                <w:ilvl w:val="0"/>
                <w:numId w:val="37"/>
              </w:numPr>
              <w:rPr>
                <w:rFonts w:eastAsia="MS Mincho"/>
                <w:lang w:eastAsia="ja-JP"/>
              </w:rPr>
            </w:pPr>
            <w:r w:rsidRPr="00D00284">
              <w:rPr>
                <w:rFonts w:eastAsia="MS Mincho"/>
                <w:lang w:eastAsia="ja-JP"/>
              </w:rPr>
              <w:t xml:space="preserve">Examine all third party software </w:t>
            </w:r>
            <w:r w:rsidR="00037549" w:rsidRPr="00D00284">
              <w:rPr>
                <w:rFonts w:eastAsia="MS Mincho"/>
                <w:lang w:eastAsia="ja-JP"/>
              </w:rPr>
              <w:t>being</w:t>
            </w:r>
            <w:r w:rsidRPr="00D00284">
              <w:rPr>
                <w:rFonts w:eastAsia="MS Mincho"/>
                <w:lang w:eastAsia="ja-JP"/>
              </w:rPr>
              <w:t xml:space="preserve"> used to ensure error response is appropriate</w:t>
            </w:r>
          </w:p>
          <w:p w:rsidR="00A21976" w:rsidRPr="00D00284" w:rsidRDefault="00A21976" w:rsidP="00D00284">
            <w:pPr>
              <w:pStyle w:val="TableText"/>
              <w:numPr>
                <w:ilvl w:val="0"/>
                <w:numId w:val="37"/>
              </w:numPr>
              <w:rPr>
                <w:rFonts w:eastAsia="MS Mincho"/>
                <w:lang w:eastAsia="ja-JP"/>
              </w:rPr>
            </w:pPr>
            <w:r w:rsidRPr="00D00284">
              <w:rPr>
                <w:rFonts w:eastAsia="MS Mincho"/>
                <w:lang w:eastAsia="ja-JP"/>
              </w:rPr>
              <w:t>In code:</w:t>
            </w:r>
          </w:p>
          <w:p w:rsidR="0057075D" w:rsidRPr="00D00284" w:rsidRDefault="0057075D" w:rsidP="00D00284">
            <w:pPr>
              <w:pStyle w:val="TableText"/>
              <w:numPr>
                <w:ilvl w:val="1"/>
                <w:numId w:val="37"/>
              </w:numPr>
              <w:rPr>
                <w:rFonts w:eastAsia="MS Mincho"/>
                <w:lang w:eastAsia="ja-JP"/>
              </w:rPr>
            </w:pPr>
            <w:r w:rsidRPr="00D00284">
              <w:rPr>
                <w:rFonts w:eastAsia="MS Mincho"/>
                <w:lang w:eastAsia="ja-JP"/>
              </w:rPr>
              <w:t xml:space="preserve">Use structured exception handling (by using </w:t>
            </w:r>
            <w:r w:rsidRPr="00D00284">
              <w:rPr>
                <w:rFonts w:eastAsia="MS Mincho"/>
                <w:b/>
                <w:bCs/>
                <w:lang w:eastAsia="ja-JP"/>
              </w:rPr>
              <w:t>try/catch</w:t>
            </w:r>
            <w:r w:rsidRPr="00D00284">
              <w:rPr>
                <w:rFonts w:eastAsia="MS Mincho"/>
                <w:lang w:eastAsia="ja-JP"/>
              </w:rPr>
              <w:t xml:space="preserve"> blocks)</w:t>
            </w:r>
          </w:p>
          <w:p w:rsidR="0057075D" w:rsidRPr="00D00284" w:rsidRDefault="0057075D" w:rsidP="00D00284">
            <w:pPr>
              <w:pStyle w:val="TableText"/>
              <w:numPr>
                <w:ilvl w:val="1"/>
                <w:numId w:val="37"/>
              </w:numPr>
              <w:rPr>
                <w:rFonts w:eastAsia="MS Mincho"/>
                <w:lang w:eastAsia="ja-JP"/>
              </w:rPr>
            </w:pPr>
            <w:r w:rsidRPr="00D00284">
              <w:rPr>
                <w:rFonts w:eastAsia="MS Mincho"/>
                <w:lang w:eastAsia="ja-JP"/>
              </w:rPr>
              <w:t>Catch and wrap exceptions only if the operation adds value/information</w:t>
            </w:r>
          </w:p>
        </w:tc>
      </w:tr>
    </w:tbl>
    <w:p w:rsidR="00A21976" w:rsidRDefault="00A21976" w:rsidP="00F4424D">
      <w:pPr>
        <w:pStyle w:val="ExerciseText"/>
        <w:ind w:left="0"/>
        <w:rPr>
          <w:sz w:val="22"/>
          <w:szCs w:val="22"/>
        </w:rPr>
      </w:pPr>
    </w:p>
    <w:p w:rsidR="00F4424D" w:rsidRPr="00F5477D" w:rsidRDefault="00A21976" w:rsidP="00F4424D">
      <w:pPr>
        <w:pStyle w:val="ExerciseText"/>
        <w:ind w:left="0"/>
        <w:rPr>
          <w:sz w:val="22"/>
          <w:szCs w:val="22"/>
        </w:rPr>
      </w:pPr>
      <w:r>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F4424D" w:rsidRPr="00D00284" w:rsidTr="00D00284">
        <w:tc>
          <w:tcPr>
            <w:tcW w:w="9468" w:type="dxa"/>
            <w:shd w:val="clear" w:color="auto" w:fill="auto"/>
          </w:tcPr>
          <w:p w:rsidR="00F4424D" w:rsidRPr="00D00284" w:rsidRDefault="00F4424D" w:rsidP="00D00284">
            <w:pPr>
              <w:pStyle w:val="ExerciseText"/>
              <w:ind w:left="0"/>
              <w:rPr>
                <w:b/>
                <w:sz w:val="22"/>
                <w:szCs w:val="22"/>
              </w:rPr>
            </w:pPr>
            <w:r w:rsidRPr="00D00284">
              <w:rPr>
                <w:b/>
                <w:sz w:val="22"/>
                <w:szCs w:val="22"/>
              </w:rPr>
              <w:t>Category: Configuration Management</w:t>
            </w:r>
          </w:p>
        </w:tc>
      </w:tr>
      <w:tr w:rsidR="00A21976" w:rsidRPr="00D00284" w:rsidTr="00D00284">
        <w:trPr>
          <w:trHeight w:val="7346"/>
        </w:trPr>
        <w:tc>
          <w:tcPr>
            <w:tcW w:w="9468" w:type="dxa"/>
            <w:shd w:val="clear" w:color="auto" w:fill="auto"/>
          </w:tcPr>
          <w:p w:rsidR="00A21976" w:rsidRPr="00D00284" w:rsidRDefault="00A21976" w:rsidP="00D00284">
            <w:pPr>
              <w:pStyle w:val="ExerciseText"/>
              <w:ind w:left="0"/>
              <w:rPr>
                <w:b/>
                <w:sz w:val="22"/>
                <w:szCs w:val="22"/>
              </w:rPr>
            </w:pPr>
            <w:r w:rsidRPr="00D00284">
              <w:rPr>
                <w:b/>
                <w:sz w:val="22"/>
                <w:szCs w:val="22"/>
              </w:rPr>
              <w:t>Vulnerabilities/Checks:</w:t>
            </w:r>
          </w:p>
          <w:p w:rsidR="00A21976" w:rsidRPr="00D00284" w:rsidRDefault="002F2278" w:rsidP="00D00284">
            <w:pPr>
              <w:pStyle w:val="TableText"/>
              <w:numPr>
                <w:ilvl w:val="0"/>
                <w:numId w:val="50"/>
              </w:numPr>
              <w:rPr>
                <w:rFonts w:eastAsia="MS Mincho"/>
                <w:lang w:eastAsia="ja-JP"/>
              </w:rPr>
            </w:pPr>
            <w:r w:rsidRPr="00D00284">
              <w:rPr>
                <w:rFonts w:eastAsia="MS Mincho"/>
                <w:lang w:eastAsia="ja-JP"/>
              </w:rPr>
              <w:t xml:space="preserve">Review for segmented and additional defenses for </w:t>
            </w:r>
            <w:r w:rsidR="00A21976" w:rsidRPr="00D00284">
              <w:rPr>
                <w:rFonts w:eastAsia="MS Mincho"/>
                <w:lang w:eastAsia="ja-JP"/>
              </w:rPr>
              <w:t>administration interfaces</w:t>
            </w:r>
          </w:p>
          <w:p w:rsidR="00A21976" w:rsidRPr="00D00284" w:rsidRDefault="002F2278" w:rsidP="00D00284">
            <w:pPr>
              <w:pStyle w:val="TableText"/>
              <w:numPr>
                <w:ilvl w:val="0"/>
                <w:numId w:val="50"/>
              </w:numPr>
              <w:rPr>
                <w:rFonts w:eastAsia="MS Mincho"/>
                <w:lang w:eastAsia="ja-JP"/>
              </w:rPr>
            </w:pPr>
            <w:r w:rsidRPr="00D00284">
              <w:rPr>
                <w:rFonts w:eastAsia="MS Mincho"/>
                <w:lang w:eastAsia="ja-JP"/>
              </w:rPr>
              <w:t xml:space="preserve">Review for </w:t>
            </w:r>
            <w:r w:rsidR="00A21976" w:rsidRPr="00D00284">
              <w:rPr>
                <w:rFonts w:eastAsia="MS Mincho"/>
                <w:lang w:eastAsia="ja-JP"/>
              </w:rPr>
              <w:t>access to configuration stores</w:t>
            </w:r>
          </w:p>
          <w:p w:rsidR="00A21976" w:rsidRPr="00D00284" w:rsidRDefault="002F2278" w:rsidP="00D00284">
            <w:pPr>
              <w:pStyle w:val="TableText"/>
              <w:numPr>
                <w:ilvl w:val="0"/>
                <w:numId w:val="50"/>
              </w:numPr>
              <w:rPr>
                <w:rFonts w:eastAsia="MS Mincho"/>
                <w:lang w:eastAsia="ja-JP"/>
              </w:rPr>
            </w:pPr>
            <w:r w:rsidRPr="00D00284">
              <w:rPr>
                <w:rFonts w:eastAsia="MS Mincho"/>
                <w:lang w:eastAsia="ja-JP"/>
              </w:rPr>
              <w:t>Review for any r</w:t>
            </w:r>
            <w:r w:rsidR="00A21976" w:rsidRPr="00D00284">
              <w:rPr>
                <w:rFonts w:eastAsia="MS Mincho"/>
                <w:lang w:eastAsia="ja-JP"/>
              </w:rPr>
              <w:t>etrieval of clear text configuration secrets</w:t>
            </w:r>
          </w:p>
          <w:p w:rsidR="00A21976" w:rsidRPr="00D00284" w:rsidRDefault="002F2278" w:rsidP="00D00284">
            <w:pPr>
              <w:pStyle w:val="TableText"/>
              <w:numPr>
                <w:ilvl w:val="0"/>
                <w:numId w:val="50"/>
              </w:numPr>
              <w:rPr>
                <w:rFonts w:eastAsia="MS Mincho"/>
                <w:lang w:eastAsia="ja-JP"/>
              </w:rPr>
            </w:pPr>
            <w:r w:rsidRPr="00D00284">
              <w:rPr>
                <w:rFonts w:eastAsia="MS Mincho"/>
                <w:lang w:eastAsia="ja-JP"/>
              </w:rPr>
              <w:t>Review for o</w:t>
            </w:r>
            <w:r w:rsidR="00A21976" w:rsidRPr="00D00284">
              <w:rPr>
                <w:rFonts w:eastAsia="MS Mincho"/>
                <w:lang w:eastAsia="ja-JP"/>
              </w:rPr>
              <w:t>ver-privileged process and service accounts</w:t>
            </w:r>
          </w:p>
          <w:p w:rsidR="002F2278" w:rsidRPr="00D00284" w:rsidRDefault="00A21976" w:rsidP="00D00284">
            <w:pPr>
              <w:pStyle w:val="TableText"/>
              <w:numPr>
                <w:ilvl w:val="0"/>
                <w:numId w:val="50"/>
              </w:numPr>
              <w:rPr>
                <w:rFonts w:eastAsia="MS Mincho"/>
                <w:lang w:eastAsia="ja-JP"/>
              </w:rPr>
            </w:pPr>
            <w:r w:rsidRPr="00D00284">
              <w:rPr>
                <w:rFonts w:eastAsia="MS Mincho"/>
                <w:lang w:eastAsia="ja-JP"/>
              </w:rPr>
              <w:t>Having too many administrators</w:t>
            </w:r>
          </w:p>
          <w:p w:rsidR="00A21976" w:rsidRPr="00D00284" w:rsidRDefault="00A21976" w:rsidP="00D00284">
            <w:pPr>
              <w:pStyle w:val="TableText"/>
              <w:numPr>
                <w:ilvl w:val="0"/>
                <w:numId w:val="50"/>
              </w:numPr>
              <w:rPr>
                <w:rFonts w:eastAsia="MS Mincho"/>
                <w:lang w:eastAsia="ja-JP"/>
              </w:rPr>
            </w:pPr>
            <w:r w:rsidRPr="00D00284">
              <w:rPr>
                <w:rFonts w:eastAsia="MS Mincho"/>
                <w:lang w:eastAsia="ja-JP"/>
              </w:rPr>
              <w:t>Avoid storing sensitive information in the Web space</w:t>
            </w:r>
          </w:p>
          <w:p w:rsidR="00252613" w:rsidRPr="00D00284" w:rsidRDefault="00252613" w:rsidP="00D00284">
            <w:pPr>
              <w:pStyle w:val="TableText"/>
              <w:numPr>
                <w:ilvl w:val="0"/>
                <w:numId w:val="50"/>
              </w:numPr>
              <w:rPr>
                <w:rFonts w:eastAsia="MS Mincho"/>
                <w:lang w:eastAsia="ja-JP"/>
              </w:rPr>
            </w:pPr>
            <w:r w:rsidRPr="00D00284">
              <w:rPr>
                <w:rFonts w:eastAsia="MS Mincho"/>
                <w:lang w:eastAsia="ja-JP"/>
              </w:rPr>
              <w:t>For each software component:</w:t>
            </w:r>
          </w:p>
          <w:p w:rsidR="00252613" w:rsidRPr="00D00284" w:rsidRDefault="00252613" w:rsidP="00D00284">
            <w:pPr>
              <w:pStyle w:val="TableText"/>
              <w:numPr>
                <w:ilvl w:val="1"/>
                <w:numId w:val="50"/>
              </w:numPr>
              <w:rPr>
                <w:rFonts w:eastAsia="MS Mincho"/>
                <w:lang w:eastAsia="ja-JP"/>
              </w:rPr>
            </w:pPr>
            <w:r w:rsidRPr="00D00284">
              <w:rPr>
                <w:rFonts w:eastAsia="MS Mincho"/>
                <w:lang w:eastAsia="ja-JP"/>
              </w:rPr>
              <w:t>Examine initial installation for default accounts or installer-provided overrides (overrides should be replaced with installer-provided values)</w:t>
            </w:r>
          </w:p>
          <w:p w:rsidR="00252613" w:rsidRPr="00D00284" w:rsidRDefault="00252613" w:rsidP="00D00284">
            <w:pPr>
              <w:pStyle w:val="TableText"/>
              <w:numPr>
                <w:ilvl w:val="1"/>
                <w:numId w:val="50"/>
              </w:numPr>
              <w:rPr>
                <w:rFonts w:eastAsia="MS Mincho"/>
                <w:lang w:eastAsia="ja-JP"/>
              </w:rPr>
            </w:pPr>
            <w:r w:rsidRPr="00D00284">
              <w:rPr>
                <w:rFonts w:eastAsia="MS Mincho"/>
                <w:lang w:eastAsia="ja-JP"/>
              </w:rPr>
              <w:t>Identify that debugging, error handling, diagnostic, and auditing functions are properly configured in default state.</w:t>
            </w:r>
          </w:p>
        </w:tc>
      </w:tr>
      <w:bookmarkEnd w:id="0"/>
    </w:tbl>
    <w:p w:rsidR="00B84C12" w:rsidRPr="00F5477D" w:rsidRDefault="00B84C12" w:rsidP="00A37449">
      <w:pPr>
        <w:pStyle w:val="ExerciseText"/>
        <w:ind w:left="0"/>
      </w:pPr>
    </w:p>
    <w:sectPr w:rsidR="00B84C12" w:rsidRPr="00F5477D">
      <w:headerReference w:type="even" r:id="rId7"/>
      <w:footerReference w:type="even" r:id="rId8"/>
      <w:footerReference w:type="default" r:id="rId9"/>
      <w:type w:val="oddPage"/>
      <w:pgSz w:w="12240" w:h="15840" w:code="1"/>
      <w:pgMar w:top="1440" w:right="107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B18" w:rsidRDefault="007E6B18">
      <w:r>
        <w:separator/>
      </w:r>
    </w:p>
  </w:endnote>
  <w:endnote w:type="continuationSeparator" w:id="0">
    <w:p w:rsidR="007E6B18" w:rsidRDefault="007E6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D4" w:rsidRPr="008250DA" w:rsidRDefault="00B25AD4">
    <w:pPr>
      <w:pStyle w:val="Footer"/>
      <w:rPr>
        <w:rFonts w:ascii="Arial" w:hAnsi="Arial" w:cs="Arial"/>
      </w:rPr>
    </w:pPr>
    <w:r w:rsidRPr="008250DA">
      <w:rPr>
        <w:rStyle w:val="PageNumber"/>
        <w:rFonts w:ascii="Arial" w:hAnsi="Arial" w:cs="Arial"/>
      </w:rPr>
      <w:fldChar w:fldCharType="begin"/>
    </w:r>
    <w:r w:rsidRPr="008250DA">
      <w:rPr>
        <w:rStyle w:val="PageNumber"/>
        <w:rFonts w:ascii="Arial" w:hAnsi="Arial" w:cs="Arial"/>
      </w:rPr>
      <w:instrText xml:space="preserve"> PAGE </w:instrText>
    </w:r>
    <w:r w:rsidRPr="008250DA">
      <w:rPr>
        <w:rStyle w:val="PageNumber"/>
        <w:rFonts w:ascii="Arial" w:hAnsi="Arial" w:cs="Arial"/>
      </w:rPr>
      <w:fldChar w:fldCharType="separate"/>
    </w:r>
    <w:r w:rsidR="0081583D">
      <w:rPr>
        <w:rStyle w:val="PageNumber"/>
        <w:rFonts w:ascii="Arial" w:hAnsi="Arial" w:cs="Arial"/>
        <w:noProof/>
      </w:rPr>
      <w:t>8</w:t>
    </w:r>
    <w:r w:rsidRPr="008250DA">
      <w:rPr>
        <w:rStyle w:val="PageNumber"/>
        <w:rFonts w:ascii="Arial" w:hAnsi="Arial" w:cs="Arial"/>
      </w:rPr>
      <w:fldChar w:fldCharType="end"/>
    </w:r>
    <w:r w:rsidRPr="008250DA">
      <w:rPr>
        <w:rFonts w:ascii="Arial" w:hAnsi="Arial" w:cs="Arial"/>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D4" w:rsidRPr="008250DA" w:rsidRDefault="00B25AD4">
    <w:pPr>
      <w:pStyle w:val="Footer"/>
      <w:jc w:val="right"/>
      <w:rPr>
        <w:rStyle w:val="PageNumber"/>
        <w:rFonts w:ascii="Arial" w:hAnsi="Arial" w:cs="Arial"/>
      </w:rPr>
    </w:pPr>
    <w:r w:rsidRPr="008250DA">
      <w:rPr>
        <w:rFonts w:ascii="Arial" w:hAnsi="Arial" w:cs="Arial"/>
      </w:rPr>
      <w:t xml:space="preserve">            </w:t>
    </w:r>
    <w:r w:rsidRPr="008250DA">
      <w:rPr>
        <w:rStyle w:val="PageNumber"/>
        <w:rFonts w:ascii="Arial" w:hAnsi="Arial" w:cs="Arial"/>
      </w:rPr>
      <w:fldChar w:fldCharType="begin"/>
    </w:r>
    <w:r w:rsidRPr="008250DA">
      <w:rPr>
        <w:rStyle w:val="PageNumber"/>
        <w:rFonts w:ascii="Arial" w:hAnsi="Arial" w:cs="Arial"/>
      </w:rPr>
      <w:instrText xml:space="preserve"> PAGE </w:instrText>
    </w:r>
    <w:r w:rsidRPr="008250DA">
      <w:rPr>
        <w:rStyle w:val="PageNumber"/>
        <w:rFonts w:ascii="Arial" w:hAnsi="Arial" w:cs="Arial"/>
      </w:rPr>
      <w:fldChar w:fldCharType="separate"/>
    </w:r>
    <w:r w:rsidR="0081583D">
      <w:rPr>
        <w:rStyle w:val="PageNumber"/>
        <w:rFonts w:ascii="Arial" w:hAnsi="Arial" w:cs="Arial"/>
        <w:noProof/>
      </w:rPr>
      <w:t>9</w:t>
    </w:r>
    <w:r w:rsidRPr="008250DA">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B18" w:rsidRDefault="007E6B18">
      <w:r>
        <w:separator/>
      </w:r>
    </w:p>
  </w:footnote>
  <w:footnote w:type="continuationSeparator" w:id="0">
    <w:p w:rsidR="007E6B18" w:rsidRDefault="007E6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D4" w:rsidRDefault="00B25AD4">
    <w:pPr>
      <w:pStyle w:val="Header"/>
      <w:framePr w:wrap="around" w:vAnchor="text" w:hAnchor="margin" w:xAlign="outside" w:y="1"/>
      <w:rPr>
        <w:rStyle w:val="PageNumber"/>
      </w:rPr>
    </w:pPr>
  </w:p>
  <w:p w:rsidR="00B25AD4" w:rsidRDefault="00B25AD4">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48BB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C246A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63C40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18A9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64A06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926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548C2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2AFD9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C050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141F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40D1A"/>
    <w:multiLevelType w:val="hybridMultilevel"/>
    <w:tmpl w:val="5C885090"/>
    <w:lvl w:ilvl="0" w:tplc="BEBEF622">
      <w:start w:val="1"/>
      <w:numFmt w:val="bullet"/>
      <w:pStyle w:val="DemoCodeText"/>
      <w:lvlText w:val=""/>
      <w:lvlJc w:val="left"/>
      <w:pPr>
        <w:tabs>
          <w:tab w:val="num" w:pos="240"/>
        </w:tabs>
        <w:ind w:left="240" w:hanging="360"/>
      </w:pPr>
      <w:rPr>
        <w:rFonts w:ascii="Wingdings" w:hAnsi="Wingdings" w:hint="default"/>
        <w:sz w:val="36"/>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03795F4F"/>
    <w:multiLevelType w:val="hybridMultilevel"/>
    <w:tmpl w:val="5F3CE0AE"/>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BE33CE"/>
    <w:multiLevelType w:val="hybridMultilevel"/>
    <w:tmpl w:val="E7C64672"/>
    <w:lvl w:ilvl="0" w:tplc="4290F9CE">
      <w:start w:val="1"/>
      <w:numFmt w:val="bullet"/>
      <w:pStyle w:val="Objectives"/>
      <w:lvlText w:val=""/>
      <w:lvlJc w:val="left"/>
      <w:pPr>
        <w:tabs>
          <w:tab w:val="num" w:pos="648"/>
        </w:tabs>
        <w:ind w:left="648" w:hanging="648"/>
      </w:pPr>
      <w:rPr>
        <w:rFonts w:ascii="Wingdings" w:hAnsi="Wingdings" w:hint="default"/>
        <w:sz w:val="28"/>
      </w:rPr>
    </w:lvl>
    <w:lvl w:ilvl="1" w:tplc="D96C8D64">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7E6021"/>
    <w:multiLevelType w:val="hybridMultilevel"/>
    <w:tmpl w:val="25E88B14"/>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A160A5"/>
    <w:multiLevelType w:val="hybridMultilevel"/>
    <w:tmpl w:val="B4F49D6A"/>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133E1B"/>
    <w:multiLevelType w:val="hybridMultilevel"/>
    <w:tmpl w:val="B4325386"/>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8B5B58"/>
    <w:multiLevelType w:val="hybridMultilevel"/>
    <w:tmpl w:val="186AE96C"/>
    <w:lvl w:ilvl="0" w:tplc="9852E7B8">
      <w:start w:val="1"/>
      <w:numFmt w:val="decimal"/>
      <w:lvlText w:val="   %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AAB0B58"/>
    <w:multiLevelType w:val="hybridMultilevel"/>
    <w:tmpl w:val="20862298"/>
    <w:lvl w:ilvl="0" w:tplc="04090001">
      <w:start w:val="1"/>
      <w:numFmt w:val="bullet"/>
      <w:pStyle w:val="ClassReviewItem"/>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 w15:restartNumberingAfterBreak="0">
    <w:nsid w:val="307C4303"/>
    <w:multiLevelType w:val="hybridMultilevel"/>
    <w:tmpl w:val="F63C0908"/>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F55A29"/>
    <w:multiLevelType w:val="hybridMultilevel"/>
    <w:tmpl w:val="22102D44"/>
    <w:lvl w:ilvl="0" w:tplc="9852E7B8">
      <w:start w:val="1"/>
      <w:numFmt w:val="decimal"/>
      <w:lvlText w:val="   %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2A343C2"/>
    <w:multiLevelType w:val="hybridMultilevel"/>
    <w:tmpl w:val="3594EEA2"/>
    <w:lvl w:ilvl="0" w:tplc="E552008A">
      <w:start w:val="1"/>
      <w:numFmt w:val="decimal"/>
      <w:lvlRestart w:val="0"/>
      <w:pStyle w:val="SlideText"/>
      <w:lvlText w:val="%1)"/>
      <w:lvlJc w:val="left"/>
      <w:pPr>
        <w:tabs>
          <w:tab w:val="num" w:pos="2520"/>
        </w:tabs>
        <w:ind w:left="2232" w:hanging="72"/>
      </w:pPr>
      <w:rPr>
        <w:rFonts w:hint="default"/>
      </w:r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1" w15:restartNumberingAfterBreak="0">
    <w:nsid w:val="32B92570"/>
    <w:multiLevelType w:val="multilevel"/>
    <w:tmpl w:val="085ABCB4"/>
    <w:lvl w:ilvl="0">
      <w:start w:val="1"/>
      <w:numFmt w:val="decimal"/>
      <w:pStyle w:val="SessionTitle"/>
      <w:lvlText w:val="Session %1"/>
      <w:lvlJc w:val="left"/>
      <w:pPr>
        <w:tabs>
          <w:tab w:val="num" w:pos="2040"/>
        </w:tabs>
        <w:ind w:left="240" w:firstLine="0"/>
      </w:pPr>
      <w:rPr>
        <w:rFonts w:hint="default"/>
      </w:rPr>
    </w:lvl>
    <w:lvl w:ilvl="1">
      <w:start w:val="1"/>
      <w:numFmt w:val="decimal"/>
      <w:pStyle w:val="LessonTitle"/>
      <w:lvlText w:val="Lesson %2"/>
      <w:lvlJc w:val="left"/>
      <w:pPr>
        <w:tabs>
          <w:tab w:val="num" w:pos="2040"/>
        </w:tabs>
        <w:ind w:left="240" w:firstLine="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320"/>
        </w:tabs>
        <w:ind w:left="1104" w:hanging="864"/>
      </w:pPr>
      <w:rPr>
        <w:rFonts w:hint="default"/>
      </w:rPr>
    </w:lvl>
    <w:lvl w:ilvl="4">
      <w:start w:val="1"/>
      <w:numFmt w:val="decimal"/>
      <w:lvlText w:val="%1.%2.%3.%4.%5"/>
      <w:lvlJc w:val="left"/>
      <w:pPr>
        <w:tabs>
          <w:tab w:val="num" w:pos="1680"/>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22" w15:restartNumberingAfterBreak="0">
    <w:nsid w:val="344E5058"/>
    <w:multiLevelType w:val="hybridMultilevel"/>
    <w:tmpl w:val="2A8EDDEE"/>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796620"/>
    <w:multiLevelType w:val="hybridMultilevel"/>
    <w:tmpl w:val="4C22270E"/>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B3F2F5F"/>
    <w:multiLevelType w:val="hybridMultilevel"/>
    <w:tmpl w:val="67C681DE"/>
    <w:lvl w:ilvl="0" w:tplc="809446AE">
      <w:start w:val="1"/>
      <w:numFmt w:val="decimal"/>
      <w:pStyle w:val="ExerciseTitle"/>
      <w:lvlText w:val="Exercise %1."/>
      <w:lvlJc w:val="left"/>
      <w:pPr>
        <w:tabs>
          <w:tab w:val="num" w:pos="3720"/>
        </w:tabs>
        <w:ind w:left="26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3E9D483A"/>
    <w:multiLevelType w:val="hybridMultilevel"/>
    <w:tmpl w:val="4C70E712"/>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ED36F43"/>
    <w:multiLevelType w:val="hybridMultilevel"/>
    <w:tmpl w:val="68420CD2"/>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1604DED"/>
    <w:multiLevelType w:val="hybridMultilevel"/>
    <w:tmpl w:val="9710D372"/>
    <w:lvl w:ilvl="0" w:tplc="04090001">
      <w:start w:val="1"/>
      <w:numFmt w:val="bullet"/>
      <w:pStyle w:val="Exercise1Num"/>
      <w:lvlText w:val=""/>
      <w:lvlJc w:val="left"/>
      <w:pPr>
        <w:tabs>
          <w:tab w:val="num" w:pos="1152"/>
        </w:tabs>
        <w:ind w:left="1152" w:hanging="360"/>
      </w:pPr>
      <w:rPr>
        <w:rFonts w:ascii="Symbol" w:hAnsi="Symbol" w:hint="default"/>
        <w:color w:val="auto"/>
      </w:rPr>
    </w:lvl>
    <w:lvl w:ilvl="1" w:tplc="35124374">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7C225EE"/>
    <w:multiLevelType w:val="hybridMultilevel"/>
    <w:tmpl w:val="B4106B06"/>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5942E7"/>
    <w:multiLevelType w:val="hybridMultilevel"/>
    <w:tmpl w:val="5732A2BC"/>
    <w:lvl w:ilvl="0">
      <w:start w:val="1"/>
      <w:numFmt w:val="decimal"/>
      <w:pStyle w:val="ExerciseSummary"/>
      <w:lvlText w:val="Exercise %1 - "/>
      <w:lvlJc w:val="left"/>
      <w:pPr>
        <w:tabs>
          <w:tab w:val="num" w:pos="1440"/>
        </w:tabs>
        <w:ind w:left="0" w:firstLine="0"/>
      </w:pPr>
      <w:rPr>
        <w:rFonts w:ascii="Verdana" w:hAnsi="Verdana" w:hint="default"/>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ED57EE8"/>
    <w:multiLevelType w:val="hybridMultilevel"/>
    <w:tmpl w:val="496C1C5C"/>
    <w:lvl w:ilvl="0" w:tplc="9852E7B8">
      <w:start w:val="1"/>
      <w:numFmt w:val="decimal"/>
      <w:lvlText w:val="   %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3338C7"/>
    <w:multiLevelType w:val="hybridMultilevel"/>
    <w:tmpl w:val="EFB46D0C"/>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F0047A"/>
    <w:multiLevelType w:val="hybridMultilevel"/>
    <w:tmpl w:val="A732B220"/>
    <w:lvl w:ilvl="0" w:tplc="4D82CB42">
      <w:start w:val="1"/>
      <w:numFmt w:val="decimal"/>
      <w:pStyle w:val="bq"/>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33" w15:restartNumberingAfterBreak="0">
    <w:nsid w:val="57DD7900"/>
    <w:multiLevelType w:val="hybridMultilevel"/>
    <w:tmpl w:val="86726280"/>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717D8F"/>
    <w:multiLevelType w:val="hybridMultilevel"/>
    <w:tmpl w:val="6AFA715A"/>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9F588B"/>
    <w:multiLevelType w:val="hybridMultilevel"/>
    <w:tmpl w:val="441AFF82"/>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E4E1E31"/>
    <w:multiLevelType w:val="hybridMultilevel"/>
    <w:tmpl w:val="E5963090"/>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F3946BD"/>
    <w:multiLevelType w:val="hybridMultilevel"/>
    <w:tmpl w:val="0D2E072E"/>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0D3CCD"/>
    <w:multiLevelType w:val="hybridMultilevel"/>
    <w:tmpl w:val="6E703EB0"/>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73C3CEA"/>
    <w:multiLevelType w:val="hybridMultilevel"/>
    <w:tmpl w:val="54CA451C"/>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845766A"/>
    <w:multiLevelType w:val="hybridMultilevel"/>
    <w:tmpl w:val="B1AE0216"/>
    <w:lvl w:ilvl="0" w:tplc="04090001">
      <w:start w:val="1"/>
      <w:numFmt w:val="bullet"/>
      <w:pStyle w:val="Exercise1Bullet"/>
      <w:lvlText w:val=""/>
      <w:lvlJc w:val="left"/>
      <w:pPr>
        <w:tabs>
          <w:tab w:val="num" w:pos="1872"/>
        </w:tabs>
        <w:ind w:left="1800" w:hanging="288"/>
      </w:pPr>
      <w:rPr>
        <w:rFonts w:ascii="Symbol" w:hAnsi="Symbol" w:hint="default"/>
      </w:rPr>
    </w:lvl>
    <w:lvl w:ilvl="1" w:tplc="04090003">
      <w:start w:val="1"/>
      <w:numFmt w:val="bullet"/>
      <w:lvlText w:val=""/>
      <w:lvlJc w:val="left"/>
      <w:pPr>
        <w:tabs>
          <w:tab w:val="num" w:pos="1872"/>
        </w:tabs>
        <w:ind w:left="1872" w:hanging="360"/>
      </w:pPr>
      <w:rPr>
        <w:rFonts w:ascii="Symbol" w:hAnsi="Symbol" w:hint="default"/>
      </w:rPr>
    </w:lvl>
    <w:lvl w:ilvl="2" w:tplc="04090005" w:tentative="1">
      <w:start w:val="1"/>
      <w:numFmt w:val="lowerRoman"/>
      <w:lvlText w:val="%3."/>
      <w:lvlJc w:val="right"/>
      <w:pPr>
        <w:tabs>
          <w:tab w:val="num" w:pos="2592"/>
        </w:tabs>
        <w:ind w:left="2592" w:hanging="180"/>
      </w:pPr>
    </w:lvl>
    <w:lvl w:ilvl="3" w:tplc="04090001" w:tentative="1">
      <w:start w:val="1"/>
      <w:numFmt w:val="decimal"/>
      <w:lvlText w:val="%4."/>
      <w:lvlJc w:val="left"/>
      <w:pPr>
        <w:tabs>
          <w:tab w:val="num" w:pos="3312"/>
        </w:tabs>
        <w:ind w:left="3312" w:hanging="360"/>
      </w:pPr>
    </w:lvl>
    <w:lvl w:ilvl="4" w:tplc="04090003" w:tentative="1">
      <w:start w:val="1"/>
      <w:numFmt w:val="lowerLetter"/>
      <w:lvlText w:val="%5."/>
      <w:lvlJc w:val="left"/>
      <w:pPr>
        <w:tabs>
          <w:tab w:val="num" w:pos="4032"/>
        </w:tabs>
        <w:ind w:left="4032" w:hanging="360"/>
      </w:pPr>
    </w:lvl>
    <w:lvl w:ilvl="5" w:tplc="04090005" w:tentative="1">
      <w:start w:val="1"/>
      <w:numFmt w:val="lowerRoman"/>
      <w:lvlText w:val="%6."/>
      <w:lvlJc w:val="right"/>
      <w:pPr>
        <w:tabs>
          <w:tab w:val="num" w:pos="4752"/>
        </w:tabs>
        <w:ind w:left="4752" w:hanging="180"/>
      </w:pPr>
    </w:lvl>
    <w:lvl w:ilvl="6" w:tplc="04090001" w:tentative="1">
      <w:start w:val="1"/>
      <w:numFmt w:val="decimal"/>
      <w:lvlText w:val="%7."/>
      <w:lvlJc w:val="left"/>
      <w:pPr>
        <w:tabs>
          <w:tab w:val="num" w:pos="5472"/>
        </w:tabs>
        <w:ind w:left="5472" w:hanging="360"/>
      </w:pPr>
    </w:lvl>
    <w:lvl w:ilvl="7" w:tplc="04090003" w:tentative="1">
      <w:start w:val="1"/>
      <w:numFmt w:val="lowerLetter"/>
      <w:lvlText w:val="%8."/>
      <w:lvlJc w:val="left"/>
      <w:pPr>
        <w:tabs>
          <w:tab w:val="num" w:pos="6192"/>
        </w:tabs>
        <w:ind w:left="6192" w:hanging="360"/>
      </w:pPr>
    </w:lvl>
    <w:lvl w:ilvl="8" w:tplc="04090005" w:tentative="1">
      <w:start w:val="1"/>
      <w:numFmt w:val="lowerRoman"/>
      <w:lvlText w:val="%9."/>
      <w:lvlJc w:val="right"/>
      <w:pPr>
        <w:tabs>
          <w:tab w:val="num" w:pos="6912"/>
        </w:tabs>
        <w:ind w:left="6912" w:hanging="180"/>
      </w:pPr>
    </w:lvl>
  </w:abstractNum>
  <w:abstractNum w:abstractNumId="41" w15:restartNumberingAfterBreak="0">
    <w:nsid w:val="68C75856"/>
    <w:multiLevelType w:val="hybridMultilevel"/>
    <w:tmpl w:val="3BB4C44E"/>
    <w:lvl w:ilvl="0" w:tplc="9852E7B8">
      <w:start w:val="1"/>
      <w:numFmt w:val="decimal"/>
      <w:lvlText w:val="   %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9081CF1"/>
    <w:multiLevelType w:val="hybridMultilevel"/>
    <w:tmpl w:val="5A68B0E4"/>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9536B22"/>
    <w:multiLevelType w:val="hybridMultilevel"/>
    <w:tmpl w:val="DE3406A0"/>
    <w:lvl w:ilvl="0" w:tplc="8684079A">
      <w:start w:val="1"/>
      <w:numFmt w:val="bullet"/>
      <w:pStyle w:val="substep"/>
      <w:lvlText w:val="o"/>
      <w:lvlJc w:val="left"/>
      <w:pPr>
        <w:tabs>
          <w:tab w:val="num" w:pos="1077"/>
        </w:tabs>
        <w:ind w:left="1077" w:hanging="360"/>
      </w:pPr>
      <w:rPr>
        <w:rFonts w:ascii="Courier New" w:hAnsi="Courier New" w:cs="Courier New" w:hint="default"/>
      </w:rPr>
    </w:lvl>
    <w:lvl w:ilvl="1" w:tplc="04090003">
      <w:start w:val="1"/>
      <w:numFmt w:val="bullet"/>
      <w:pStyle w:val="Task"/>
      <w:lvlText w:val=""/>
      <w:lvlJc w:val="left"/>
      <w:pPr>
        <w:tabs>
          <w:tab w:val="num" w:pos="840"/>
        </w:tabs>
        <w:ind w:left="840" w:hanging="360"/>
      </w:pPr>
      <w:rPr>
        <w:rFonts w:ascii="Webdings" w:hAnsi="Webdings" w:hint="default"/>
        <w:sz w:val="28"/>
      </w:rPr>
    </w:lvl>
    <w:lvl w:ilvl="2" w:tplc="04090005">
      <w:start w:val="1"/>
      <w:numFmt w:val="decimal"/>
      <w:lvlText w:val="%3."/>
      <w:lvlJc w:val="left"/>
      <w:pPr>
        <w:tabs>
          <w:tab w:val="num" w:pos="2517"/>
        </w:tabs>
        <w:ind w:left="2517" w:hanging="360"/>
      </w:pPr>
      <w:rPr>
        <w:rFonts w:hint="default"/>
      </w:rPr>
    </w:lvl>
    <w:lvl w:ilvl="3" w:tplc="0409000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44" w15:restartNumberingAfterBreak="0">
    <w:nsid w:val="6A161269"/>
    <w:multiLevelType w:val="hybridMultilevel"/>
    <w:tmpl w:val="D3A62B6E"/>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4AD6047"/>
    <w:multiLevelType w:val="hybridMultilevel"/>
    <w:tmpl w:val="98DE0E1A"/>
    <w:lvl w:ilvl="0" w:tplc="04090001">
      <w:start w:val="1"/>
      <w:numFmt w:val="bullet"/>
      <w:pStyle w:val="ToDo"/>
      <w:lvlText w:val=""/>
      <w:lvlJc w:val="left"/>
      <w:pPr>
        <w:tabs>
          <w:tab w:val="num" w:pos="648"/>
        </w:tabs>
        <w:ind w:left="648" w:hanging="648"/>
      </w:pPr>
      <w:rPr>
        <w:rFonts w:ascii="Wingdings" w:hAnsi="Wingdings" w:hint="default"/>
        <w:sz w:val="44"/>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6" w15:restartNumberingAfterBreak="0">
    <w:nsid w:val="75B27A9E"/>
    <w:multiLevelType w:val="multilevel"/>
    <w:tmpl w:val="317AA5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800"/>
        </w:tabs>
        <w:ind w:left="864" w:hanging="864"/>
      </w:pPr>
      <w:rPr>
        <w:rFonts w:hint="default"/>
      </w:rPr>
    </w:lvl>
    <w:lvl w:ilvl="4">
      <w:start w:val="1"/>
      <w:numFmt w:val="decimal"/>
      <w:pStyle w:val="Heading5"/>
      <w:lvlText w:val="%1.%2.%3.%4.%5"/>
      <w:lvlJc w:val="left"/>
      <w:pPr>
        <w:tabs>
          <w:tab w:val="num" w:pos="2160"/>
        </w:tabs>
        <w:ind w:left="1008" w:hanging="1008"/>
      </w:pPr>
      <w:rPr>
        <w:rFonts w:hint="default"/>
      </w:rPr>
    </w:lvl>
    <w:lvl w:ilvl="5">
      <w:start w:val="1"/>
      <w:numFmt w:val="decimal"/>
      <w:pStyle w:val="Heading6"/>
      <w:lvlText w:val="%1.%2.%3.%4.%5.%6"/>
      <w:lvlJc w:val="left"/>
      <w:pPr>
        <w:tabs>
          <w:tab w:val="num" w:pos="2520"/>
        </w:tabs>
        <w:ind w:left="1152" w:hanging="1152"/>
      </w:pPr>
      <w:rPr>
        <w:rFonts w:hint="default"/>
      </w:rPr>
    </w:lvl>
    <w:lvl w:ilvl="6">
      <w:start w:val="1"/>
      <w:numFmt w:val="decimal"/>
      <w:pStyle w:val="Heading7"/>
      <w:lvlText w:val="%1.%2.%3.%4.%5.%6.%7"/>
      <w:lvlJc w:val="left"/>
      <w:pPr>
        <w:tabs>
          <w:tab w:val="num" w:pos="2880"/>
        </w:tabs>
        <w:ind w:left="1296" w:hanging="1296"/>
      </w:pPr>
      <w:rPr>
        <w:rFonts w:hint="default"/>
      </w:rPr>
    </w:lvl>
    <w:lvl w:ilvl="7">
      <w:start w:val="1"/>
      <w:numFmt w:val="decimal"/>
      <w:pStyle w:val="Heading8"/>
      <w:lvlText w:val="%1.%2.%3.%4.%5.%6.%7.%8"/>
      <w:lvlJc w:val="left"/>
      <w:pPr>
        <w:tabs>
          <w:tab w:val="num" w:pos="3240"/>
        </w:tabs>
        <w:ind w:left="1440" w:hanging="1440"/>
      </w:pPr>
      <w:rPr>
        <w:rFonts w:hint="default"/>
      </w:rPr>
    </w:lvl>
    <w:lvl w:ilvl="8">
      <w:start w:val="1"/>
      <w:numFmt w:val="decimal"/>
      <w:pStyle w:val="Heading9"/>
      <w:lvlText w:val="%1.%2.%3.%4.%5.%6.%7.%8.%9"/>
      <w:lvlJc w:val="left"/>
      <w:pPr>
        <w:tabs>
          <w:tab w:val="num" w:pos="3600"/>
        </w:tabs>
        <w:ind w:left="1584" w:hanging="1584"/>
      </w:pPr>
      <w:rPr>
        <w:rFonts w:hint="default"/>
      </w:rPr>
    </w:lvl>
  </w:abstractNum>
  <w:abstractNum w:abstractNumId="47" w15:restartNumberingAfterBreak="0">
    <w:nsid w:val="765C7297"/>
    <w:multiLevelType w:val="hybridMultilevel"/>
    <w:tmpl w:val="2972748E"/>
    <w:lvl w:ilvl="0" w:tplc="9852E7B8">
      <w:start w:val="1"/>
      <w:numFmt w:val="decimal"/>
      <w:lvlText w:val="   %1."/>
      <w:lvlJc w:val="left"/>
      <w:pPr>
        <w:tabs>
          <w:tab w:val="num" w:pos="576"/>
        </w:tabs>
        <w:ind w:left="576" w:hanging="576"/>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6666B43"/>
    <w:multiLevelType w:val="hybridMultilevel"/>
    <w:tmpl w:val="64CA18E0"/>
    <w:lvl w:ilvl="0">
      <w:start w:val="1"/>
      <w:numFmt w:val="decimal"/>
      <w:pStyle w:val="TableTitle"/>
      <w:lvlText w:val="Example %1:"/>
      <w:lvlJc w:val="left"/>
      <w:pPr>
        <w:tabs>
          <w:tab w:val="num" w:pos="1440"/>
        </w:tabs>
        <w:ind w:left="72" w:hanging="72"/>
      </w:pPr>
      <w:rPr>
        <w:rFonts w:ascii="Tahoma" w:hAnsi="Tahoma"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77B53AB7"/>
    <w:multiLevelType w:val="hybridMultilevel"/>
    <w:tmpl w:val="7FEE4D1C"/>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93402F9"/>
    <w:multiLevelType w:val="hybridMultilevel"/>
    <w:tmpl w:val="7D800568"/>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9656DAE"/>
    <w:multiLevelType w:val="hybridMultilevel"/>
    <w:tmpl w:val="1CB8164A"/>
    <w:lvl w:ilvl="0" w:tplc="9852E7B8">
      <w:start w:val="1"/>
      <w:numFmt w:val="decimal"/>
      <w:lvlText w:val="   %1."/>
      <w:lvlJc w:val="left"/>
      <w:pPr>
        <w:tabs>
          <w:tab w:val="num" w:pos="576"/>
        </w:tabs>
        <w:ind w:left="576" w:hanging="576"/>
      </w:pPr>
      <w:rPr>
        <w:rFonts w:hint="default"/>
      </w:rPr>
    </w:lvl>
    <w:lvl w:ilvl="1" w:tplc="D0CE1634">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7AEB4DFD"/>
    <w:multiLevelType w:val="hybridMultilevel"/>
    <w:tmpl w:val="8EEEAF8C"/>
    <w:lvl w:ilvl="0" w:tplc="0409000F">
      <w:start w:val="1"/>
      <w:numFmt w:val="bullet"/>
      <w:pStyle w:val="command"/>
      <w:lvlText w:val=""/>
      <w:lvlJc w:val="left"/>
      <w:pPr>
        <w:tabs>
          <w:tab w:val="num" w:pos="1440"/>
        </w:tabs>
        <w:ind w:left="1440" w:hanging="360"/>
      </w:pPr>
      <w:rPr>
        <w:rFonts w:ascii="Webdings" w:hAnsi="Webdings" w:hint="default"/>
        <w:color w:val="auto"/>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7E3928E7"/>
    <w:multiLevelType w:val="hybridMultilevel"/>
    <w:tmpl w:val="E3D4CAD2"/>
    <w:lvl w:ilvl="0" w:tplc="9852E7B8">
      <w:start w:val="1"/>
      <w:numFmt w:val="decimal"/>
      <w:lvlText w:val="   %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6"/>
  </w:num>
  <w:num w:numId="3">
    <w:abstractNumId w:val="12"/>
  </w:num>
  <w:num w:numId="4">
    <w:abstractNumId w:val="17"/>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48"/>
  </w:num>
  <w:num w:numId="15">
    <w:abstractNumId w:val="32"/>
    <w:lvlOverride w:ilvl="0">
      <w:startOverride w:val="1"/>
    </w:lvlOverride>
  </w:num>
  <w:num w:numId="16">
    <w:abstractNumId w:val="40"/>
  </w:num>
  <w:num w:numId="17">
    <w:abstractNumId w:val="20"/>
    <w:lvlOverride w:ilvl="0">
      <w:startOverride w:val="1"/>
    </w:lvlOverride>
  </w:num>
  <w:num w:numId="18">
    <w:abstractNumId w:val="45"/>
  </w:num>
  <w:num w:numId="19">
    <w:abstractNumId w:val="27"/>
  </w:num>
  <w:num w:numId="20">
    <w:abstractNumId w:val="21"/>
  </w:num>
  <w:num w:numId="21">
    <w:abstractNumId w:val="10"/>
  </w:num>
  <w:num w:numId="22">
    <w:abstractNumId w:val="24"/>
  </w:num>
  <w:num w:numId="23">
    <w:abstractNumId w:val="29"/>
  </w:num>
  <w:num w:numId="24">
    <w:abstractNumId w:val="52"/>
  </w:num>
  <w:num w:numId="25">
    <w:abstractNumId w:val="43"/>
  </w:num>
  <w:num w:numId="26">
    <w:abstractNumId w:val="51"/>
  </w:num>
  <w:num w:numId="27">
    <w:abstractNumId w:val="35"/>
  </w:num>
  <w:num w:numId="28">
    <w:abstractNumId w:val="41"/>
  </w:num>
  <w:num w:numId="29">
    <w:abstractNumId w:val="47"/>
  </w:num>
  <w:num w:numId="30">
    <w:abstractNumId w:val="13"/>
  </w:num>
  <w:num w:numId="31">
    <w:abstractNumId w:val="25"/>
  </w:num>
  <w:num w:numId="32">
    <w:abstractNumId w:val="34"/>
  </w:num>
  <w:num w:numId="33">
    <w:abstractNumId w:val="23"/>
  </w:num>
  <w:num w:numId="34">
    <w:abstractNumId w:val="37"/>
  </w:num>
  <w:num w:numId="35">
    <w:abstractNumId w:val="36"/>
  </w:num>
  <w:num w:numId="36">
    <w:abstractNumId w:val="26"/>
  </w:num>
  <w:num w:numId="37">
    <w:abstractNumId w:val="16"/>
  </w:num>
  <w:num w:numId="38">
    <w:abstractNumId w:val="44"/>
  </w:num>
  <w:num w:numId="39">
    <w:abstractNumId w:val="15"/>
  </w:num>
  <w:num w:numId="40">
    <w:abstractNumId w:val="49"/>
  </w:num>
  <w:num w:numId="41">
    <w:abstractNumId w:val="14"/>
  </w:num>
  <w:num w:numId="42">
    <w:abstractNumId w:val="30"/>
  </w:num>
  <w:num w:numId="43">
    <w:abstractNumId w:val="31"/>
  </w:num>
  <w:num w:numId="44">
    <w:abstractNumId w:val="42"/>
  </w:num>
  <w:num w:numId="45">
    <w:abstractNumId w:val="50"/>
  </w:num>
  <w:num w:numId="46">
    <w:abstractNumId w:val="33"/>
  </w:num>
  <w:num w:numId="47">
    <w:abstractNumId w:val="11"/>
  </w:num>
  <w:num w:numId="48">
    <w:abstractNumId w:val="53"/>
  </w:num>
  <w:num w:numId="49">
    <w:abstractNumId w:val="28"/>
  </w:num>
  <w:num w:numId="50">
    <w:abstractNumId w:val="19"/>
  </w:num>
  <w:num w:numId="51">
    <w:abstractNumId w:val="18"/>
  </w:num>
  <w:num w:numId="52">
    <w:abstractNumId w:val="38"/>
  </w:num>
  <w:num w:numId="53">
    <w:abstractNumId w:val="39"/>
  </w:num>
  <w:num w:numId="54">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hideSpelling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0"/>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o:colormru v:ext="edit" colors="#6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E4"/>
    <w:rsid w:val="000131F6"/>
    <w:rsid w:val="0001434F"/>
    <w:rsid w:val="0001667E"/>
    <w:rsid w:val="00037549"/>
    <w:rsid w:val="000401D9"/>
    <w:rsid w:val="00041C77"/>
    <w:rsid w:val="00043340"/>
    <w:rsid w:val="00053469"/>
    <w:rsid w:val="00055791"/>
    <w:rsid w:val="00065C80"/>
    <w:rsid w:val="00070090"/>
    <w:rsid w:val="000742C6"/>
    <w:rsid w:val="00081E67"/>
    <w:rsid w:val="000842C9"/>
    <w:rsid w:val="00084D25"/>
    <w:rsid w:val="00085AD3"/>
    <w:rsid w:val="000A0C98"/>
    <w:rsid w:val="000A25B2"/>
    <w:rsid w:val="000A2A97"/>
    <w:rsid w:val="000B0F94"/>
    <w:rsid w:val="000B3463"/>
    <w:rsid w:val="000B4F86"/>
    <w:rsid w:val="000D0DE7"/>
    <w:rsid w:val="000D421C"/>
    <w:rsid w:val="000D58E2"/>
    <w:rsid w:val="000D6F6B"/>
    <w:rsid w:val="000E0FF7"/>
    <w:rsid w:val="000E1273"/>
    <w:rsid w:val="000E77EE"/>
    <w:rsid w:val="000F5860"/>
    <w:rsid w:val="000F717B"/>
    <w:rsid w:val="00110485"/>
    <w:rsid w:val="001120F9"/>
    <w:rsid w:val="00113D48"/>
    <w:rsid w:val="001156A9"/>
    <w:rsid w:val="00125750"/>
    <w:rsid w:val="00132CCF"/>
    <w:rsid w:val="00157CE3"/>
    <w:rsid w:val="001632A0"/>
    <w:rsid w:val="0017100C"/>
    <w:rsid w:val="00171BE8"/>
    <w:rsid w:val="001813F0"/>
    <w:rsid w:val="00184B1C"/>
    <w:rsid w:val="00192E2B"/>
    <w:rsid w:val="0019778A"/>
    <w:rsid w:val="001A02F4"/>
    <w:rsid w:val="001A43F9"/>
    <w:rsid w:val="001A76CC"/>
    <w:rsid w:val="001B4F31"/>
    <w:rsid w:val="001B6999"/>
    <w:rsid w:val="001B792C"/>
    <w:rsid w:val="001C3C2B"/>
    <w:rsid w:val="001D0D7A"/>
    <w:rsid w:val="001D2B95"/>
    <w:rsid w:val="001F22B5"/>
    <w:rsid w:val="001F296F"/>
    <w:rsid w:val="001F523D"/>
    <w:rsid w:val="00204A16"/>
    <w:rsid w:val="00223116"/>
    <w:rsid w:val="002279F0"/>
    <w:rsid w:val="00227F04"/>
    <w:rsid w:val="00231F5C"/>
    <w:rsid w:val="00241D0B"/>
    <w:rsid w:val="00252613"/>
    <w:rsid w:val="00253DE4"/>
    <w:rsid w:val="00255591"/>
    <w:rsid w:val="0029217D"/>
    <w:rsid w:val="00292FAC"/>
    <w:rsid w:val="002A3790"/>
    <w:rsid w:val="002A58D2"/>
    <w:rsid w:val="002C6BF6"/>
    <w:rsid w:val="002D3B3A"/>
    <w:rsid w:val="002E160D"/>
    <w:rsid w:val="002F1457"/>
    <w:rsid w:val="002F2278"/>
    <w:rsid w:val="002F4EA4"/>
    <w:rsid w:val="002F58FA"/>
    <w:rsid w:val="002F7752"/>
    <w:rsid w:val="00304822"/>
    <w:rsid w:val="0031537E"/>
    <w:rsid w:val="00315D1F"/>
    <w:rsid w:val="00316C28"/>
    <w:rsid w:val="003205C4"/>
    <w:rsid w:val="003221E7"/>
    <w:rsid w:val="003229DE"/>
    <w:rsid w:val="00324E91"/>
    <w:rsid w:val="003269B6"/>
    <w:rsid w:val="00327FD4"/>
    <w:rsid w:val="003327BE"/>
    <w:rsid w:val="003374E8"/>
    <w:rsid w:val="0034510F"/>
    <w:rsid w:val="00353FE2"/>
    <w:rsid w:val="003718A3"/>
    <w:rsid w:val="00375E0A"/>
    <w:rsid w:val="00381E87"/>
    <w:rsid w:val="00392B2C"/>
    <w:rsid w:val="0039313B"/>
    <w:rsid w:val="00397E48"/>
    <w:rsid w:val="003A7E41"/>
    <w:rsid w:val="003B445D"/>
    <w:rsid w:val="003D47C5"/>
    <w:rsid w:val="003D48CB"/>
    <w:rsid w:val="003E6D6C"/>
    <w:rsid w:val="003E6FCE"/>
    <w:rsid w:val="003F6761"/>
    <w:rsid w:val="0041188B"/>
    <w:rsid w:val="0042169C"/>
    <w:rsid w:val="00452C37"/>
    <w:rsid w:val="00460AA3"/>
    <w:rsid w:val="0046285A"/>
    <w:rsid w:val="004774AD"/>
    <w:rsid w:val="00483F94"/>
    <w:rsid w:val="004879AE"/>
    <w:rsid w:val="004A0486"/>
    <w:rsid w:val="004B052A"/>
    <w:rsid w:val="004B4F18"/>
    <w:rsid w:val="004B546A"/>
    <w:rsid w:val="004C07FC"/>
    <w:rsid w:val="004C3082"/>
    <w:rsid w:val="004C59C5"/>
    <w:rsid w:val="004D166F"/>
    <w:rsid w:val="004D4BA9"/>
    <w:rsid w:val="004F1963"/>
    <w:rsid w:val="004F605A"/>
    <w:rsid w:val="00500612"/>
    <w:rsid w:val="0050477A"/>
    <w:rsid w:val="00512079"/>
    <w:rsid w:val="00523CE5"/>
    <w:rsid w:val="00532CC3"/>
    <w:rsid w:val="0054319D"/>
    <w:rsid w:val="0054548A"/>
    <w:rsid w:val="00545E85"/>
    <w:rsid w:val="00555055"/>
    <w:rsid w:val="005562C2"/>
    <w:rsid w:val="0057075D"/>
    <w:rsid w:val="00577ADE"/>
    <w:rsid w:val="0058470B"/>
    <w:rsid w:val="00592DBE"/>
    <w:rsid w:val="005A7B57"/>
    <w:rsid w:val="005A7C00"/>
    <w:rsid w:val="005B1FB3"/>
    <w:rsid w:val="005C6C0A"/>
    <w:rsid w:val="005D3F68"/>
    <w:rsid w:val="005F102D"/>
    <w:rsid w:val="00602C15"/>
    <w:rsid w:val="0060577A"/>
    <w:rsid w:val="00607569"/>
    <w:rsid w:val="00607934"/>
    <w:rsid w:val="00627A33"/>
    <w:rsid w:val="0063279E"/>
    <w:rsid w:val="00633B18"/>
    <w:rsid w:val="00651357"/>
    <w:rsid w:val="00655139"/>
    <w:rsid w:val="0066726A"/>
    <w:rsid w:val="00683C0C"/>
    <w:rsid w:val="00696402"/>
    <w:rsid w:val="006B57A2"/>
    <w:rsid w:val="006B6604"/>
    <w:rsid w:val="006C1AEB"/>
    <w:rsid w:val="006D1093"/>
    <w:rsid w:val="006F360C"/>
    <w:rsid w:val="007009D8"/>
    <w:rsid w:val="00720DEA"/>
    <w:rsid w:val="00724946"/>
    <w:rsid w:val="007376A2"/>
    <w:rsid w:val="0074034C"/>
    <w:rsid w:val="0074579D"/>
    <w:rsid w:val="0076609E"/>
    <w:rsid w:val="00767B4E"/>
    <w:rsid w:val="00770B0C"/>
    <w:rsid w:val="00772458"/>
    <w:rsid w:val="00773AAB"/>
    <w:rsid w:val="00774F1A"/>
    <w:rsid w:val="007803FA"/>
    <w:rsid w:val="00786BDD"/>
    <w:rsid w:val="00787B1B"/>
    <w:rsid w:val="007B0549"/>
    <w:rsid w:val="007B4D1F"/>
    <w:rsid w:val="007C09DC"/>
    <w:rsid w:val="007C50D2"/>
    <w:rsid w:val="007D0B9D"/>
    <w:rsid w:val="007D0D77"/>
    <w:rsid w:val="007E298E"/>
    <w:rsid w:val="007E427E"/>
    <w:rsid w:val="007E6B18"/>
    <w:rsid w:val="007F2DAD"/>
    <w:rsid w:val="007F6DBF"/>
    <w:rsid w:val="00812289"/>
    <w:rsid w:val="00813785"/>
    <w:rsid w:val="00813863"/>
    <w:rsid w:val="0081535F"/>
    <w:rsid w:val="0081583D"/>
    <w:rsid w:val="00820236"/>
    <w:rsid w:val="008220C3"/>
    <w:rsid w:val="00822831"/>
    <w:rsid w:val="0082332D"/>
    <w:rsid w:val="00824BF2"/>
    <w:rsid w:val="008250DA"/>
    <w:rsid w:val="00833383"/>
    <w:rsid w:val="00835151"/>
    <w:rsid w:val="00852155"/>
    <w:rsid w:val="00852508"/>
    <w:rsid w:val="008612A7"/>
    <w:rsid w:val="008854A7"/>
    <w:rsid w:val="008A5127"/>
    <w:rsid w:val="008A5700"/>
    <w:rsid w:val="008C12C9"/>
    <w:rsid w:val="008C724B"/>
    <w:rsid w:val="008D0F04"/>
    <w:rsid w:val="008D2D04"/>
    <w:rsid w:val="008E0382"/>
    <w:rsid w:val="0090097F"/>
    <w:rsid w:val="00906660"/>
    <w:rsid w:val="009221AE"/>
    <w:rsid w:val="00931618"/>
    <w:rsid w:val="00933390"/>
    <w:rsid w:val="009357C8"/>
    <w:rsid w:val="0093627B"/>
    <w:rsid w:val="0094011E"/>
    <w:rsid w:val="00941C38"/>
    <w:rsid w:val="00951B9E"/>
    <w:rsid w:val="0096131B"/>
    <w:rsid w:val="00965F03"/>
    <w:rsid w:val="00965F1B"/>
    <w:rsid w:val="0096706E"/>
    <w:rsid w:val="00975382"/>
    <w:rsid w:val="009866EB"/>
    <w:rsid w:val="00993533"/>
    <w:rsid w:val="009A47C8"/>
    <w:rsid w:val="009C2468"/>
    <w:rsid w:val="009C2A6E"/>
    <w:rsid w:val="009D1B94"/>
    <w:rsid w:val="009D41AB"/>
    <w:rsid w:val="009D4676"/>
    <w:rsid w:val="009E3192"/>
    <w:rsid w:val="00A10029"/>
    <w:rsid w:val="00A11C0B"/>
    <w:rsid w:val="00A21976"/>
    <w:rsid w:val="00A37449"/>
    <w:rsid w:val="00A40952"/>
    <w:rsid w:val="00A43CDA"/>
    <w:rsid w:val="00A44E97"/>
    <w:rsid w:val="00A5146B"/>
    <w:rsid w:val="00A53265"/>
    <w:rsid w:val="00A56F29"/>
    <w:rsid w:val="00A61A58"/>
    <w:rsid w:val="00A810F8"/>
    <w:rsid w:val="00A820F0"/>
    <w:rsid w:val="00A82F8E"/>
    <w:rsid w:val="00A82FF9"/>
    <w:rsid w:val="00A852BA"/>
    <w:rsid w:val="00A856EC"/>
    <w:rsid w:val="00A87C91"/>
    <w:rsid w:val="00A90CAB"/>
    <w:rsid w:val="00A91DE7"/>
    <w:rsid w:val="00AA4316"/>
    <w:rsid w:val="00AB4950"/>
    <w:rsid w:val="00AB58F7"/>
    <w:rsid w:val="00AB626B"/>
    <w:rsid w:val="00AB6EC1"/>
    <w:rsid w:val="00AC02D2"/>
    <w:rsid w:val="00AC1745"/>
    <w:rsid w:val="00AC2E0E"/>
    <w:rsid w:val="00AC3629"/>
    <w:rsid w:val="00AC5F30"/>
    <w:rsid w:val="00AD4DAF"/>
    <w:rsid w:val="00AE69DE"/>
    <w:rsid w:val="00AF64A6"/>
    <w:rsid w:val="00AF6E31"/>
    <w:rsid w:val="00B00D55"/>
    <w:rsid w:val="00B01DA5"/>
    <w:rsid w:val="00B0706B"/>
    <w:rsid w:val="00B157A6"/>
    <w:rsid w:val="00B16995"/>
    <w:rsid w:val="00B25AD4"/>
    <w:rsid w:val="00B30145"/>
    <w:rsid w:val="00B33FB3"/>
    <w:rsid w:val="00B3760D"/>
    <w:rsid w:val="00B37D82"/>
    <w:rsid w:val="00B43A3B"/>
    <w:rsid w:val="00B665E9"/>
    <w:rsid w:val="00B675BF"/>
    <w:rsid w:val="00B7255A"/>
    <w:rsid w:val="00B84C12"/>
    <w:rsid w:val="00B85393"/>
    <w:rsid w:val="00B8540C"/>
    <w:rsid w:val="00B903C1"/>
    <w:rsid w:val="00BB5BFE"/>
    <w:rsid w:val="00BC636B"/>
    <w:rsid w:val="00BD2EAA"/>
    <w:rsid w:val="00BD4335"/>
    <w:rsid w:val="00BD726F"/>
    <w:rsid w:val="00BE78EF"/>
    <w:rsid w:val="00BF22F0"/>
    <w:rsid w:val="00BF61C2"/>
    <w:rsid w:val="00C02609"/>
    <w:rsid w:val="00C2150A"/>
    <w:rsid w:val="00C24B12"/>
    <w:rsid w:val="00C26E46"/>
    <w:rsid w:val="00C31ABD"/>
    <w:rsid w:val="00C36CAB"/>
    <w:rsid w:val="00C37367"/>
    <w:rsid w:val="00C4348D"/>
    <w:rsid w:val="00C43F8A"/>
    <w:rsid w:val="00C44D6F"/>
    <w:rsid w:val="00C46EB1"/>
    <w:rsid w:val="00C528B8"/>
    <w:rsid w:val="00C61F82"/>
    <w:rsid w:val="00C70AB3"/>
    <w:rsid w:val="00C757A6"/>
    <w:rsid w:val="00C815BE"/>
    <w:rsid w:val="00C91CC1"/>
    <w:rsid w:val="00CB4C2C"/>
    <w:rsid w:val="00CB76B3"/>
    <w:rsid w:val="00CB7E06"/>
    <w:rsid w:val="00CD1129"/>
    <w:rsid w:val="00CD2239"/>
    <w:rsid w:val="00CD3EA8"/>
    <w:rsid w:val="00CD6917"/>
    <w:rsid w:val="00CE15DF"/>
    <w:rsid w:val="00CE1DBF"/>
    <w:rsid w:val="00CE6BB4"/>
    <w:rsid w:val="00CE7C0E"/>
    <w:rsid w:val="00D00284"/>
    <w:rsid w:val="00D0199D"/>
    <w:rsid w:val="00D05B4F"/>
    <w:rsid w:val="00D06CDA"/>
    <w:rsid w:val="00D10213"/>
    <w:rsid w:val="00D1186D"/>
    <w:rsid w:val="00D37C36"/>
    <w:rsid w:val="00D37EF6"/>
    <w:rsid w:val="00D478A7"/>
    <w:rsid w:val="00D5010A"/>
    <w:rsid w:val="00D547EA"/>
    <w:rsid w:val="00D667A3"/>
    <w:rsid w:val="00D81330"/>
    <w:rsid w:val="00D81FFD"/>
    <w:rsid w:val="00D90CC3"/>
    <w:rsid w:val="00D97105"/>
    <w:rsid w:val="00DA170F"/>
    <w:rsid w:val="00DB26F7"/>
    <w:rsid w:val="00DB44AA"/>
    <w:rsid w:val="00DE7456"/>
    <w:rsid w:val="00DF750E"/>
    <w:rsid w:val="00E01481"/>
    <w:rsid w:val="00E02F48"/>
    <w:rsid w:val="00E0362F"/>
    <w:rsid w:val="00E22BE6"/>
    <w:rsid w:val="00E30248"/>
    <w:rsid w:val="00E36C15"/>
    <w:rsid w:val="00E43B6B"/>
    <w:rsid w:val="00E45E0E"/>
    <w:rsid w:val="00E54B0D"/>
    <w:rsid w:val="00E6019B"/>
    <w:rsid w:val="00E67369"/>
    <w:rsid w:val="00E77E73"/>
    <w:rsid w:val="00E84B3A"/>
    <w:rsid w:val="00E9186D"/>
    <w:rsid w:val="00EB2B0C"/>
    <w:rsid w:val="00EC0B3D"/>
    <w:rsid w:val="00ED0A1D"/>
    <w:rsid w:val="00ED40AB"/>
    <w:rsid w:val="00EE090A"/>
    <w:rsid w:val="00EE77D4"/>
    <w:rsid w:val="00EF07D6"/>
    <w:rsid w:val="00EF7BDE"/>
    <w:rsid w:val="00F03CE7"/>
    <w:rsid w:val="00F05879"/>
    <w:rsid w:val="00F26D43"/>
    <w:rsid w:val="00F4424D"/>
    <w:rsid w:val="00F45B71"/>
    <w:rsid w:val="00F467CE"/>
    <w:rsid w:val="00F5477D"/>
    <w:rsid w:val="00F5762B"/>
    <w:rsid w:val="00F60663"/>
    <w:rsid w:val="00F62067"/>
    <w:rsid w:val="00F81A43"/>
    <w:rsid w:val="00F84AD9"/>
    <w:rsid w:val="00F95607"/>
    <w:rsid w:val="00F97BEF"/>
    <w:rsid w:val="00FA6E81"/>
    <w:rsid w:val="00FB0F65"/>
    <w:rsid w:val="00FB126A"/>
    <w:rsid w:val="00FC2D6D"/>
    <w:rsid w:val="00FC765D"/>
    <w:rsid w:val="00FC7C09"/>
    <w:rsid w:val="00FD18A5"/>
    <w:rsid w:val="00FE1C5F"/>
    <w:rsid w:val="00FE4A3D"/>
    <w:rsid w:val="00FE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6"/>
    </o:shapedefaults>
    <o:shapelayout v:ext="edit">
      <o:idmap v:ext="edit" data="1"/>
    </o:shapelayout>
  </w:shapeDefaults>
  <w:decimalSymbol w:val="."/>
  <w:listSeparator w:val=","/>
  <w15:chartTrackingRefBased/>
  <w15:docId w15:val="{9DFB72F0-8D47-4CB0-B3AF-ABF33ACA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szCs w:val="24"/>
    </w:rPr>
  </w:style>
  <w:style w:type="paragraph" w:styleId="Heading1">
    <w:name w:val="heading 1"/>
    <w:basedOn w:val="Normal"/>
    <w:next w:val="Normal"/>
    <w:qFormat/>
    <w:pPr>
      <w:keepNext/>
      <w:numPr>
        <w:numId w:val="2"/>
      </w:numPr>
      <w:spacing w:before="100" w:beforeAutospacing="1" w:after="100" w:afterAutospacing="1"/>
      <w:outlineLvl w:val="0"/>
    </w:pPr>
    <w:rPr>
      <w:b/>
      <w:bCs/>
      <w:color w:val="000099"/>
      <w:sz w:val="32"/>
      <w:lang w:val="nl-NL"/>
    </w:rPr>
  </w:style>
  <w:style w:type="paragraph" w:styleId="Heading2">
    <w:name w:val="heading 2"/>
    <w:basedOn w:val="Normal"/>
    <w:next w:val="Normal"/>
    <w:autoRedefine/>
    <w:qFormat/>
    <w:pPr>
      <w:keepNext/>
      <w:keepLines/>
      <w:numPr>
        <w:ilvl w:val="1"/>
        <w:numId w:val="2"/>
      </w:numPr>
      <w:spacing w:before="300" w:after="120"/>
      <w:outlineLvl w:val="1"/>
    </w:pPr>
    <w:rPr>
      <w:rFonts w:ascii="Arial" w:hAnsi="Arial" w:cs="Arial"/>
      <w:b/>
      <w:bCs/>
      <w:i/>
      <w:iCs/>
      <w:sz w:val="28"/>
      <w:szCs w:val="28"/>
    </w:rPr>
  </w:style>
  <w:style w:type="paragraph" w:styleId="Heading3">
    <w:name w:val="heading 3"/>
    <w:basedOn w:val="Normal"/>
    <w:next w:val="Normal"/>
    <w:autoRedefine/>
    <w:qFormat/>
    <w:pPr>
      <w:keepNext/>
      <w:numPr>
        <w:ilvl w:val="2"/>
        <w:numId w:val="2"/>
      </w:numPr>
      <w:spacing w:before="240" w:after="12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right" w:pos="9360"/>
      </w:tabs>
    </w:pPr>
  </w:style>
  <w:style w:type="paragraph" w:customStyle="1" w:styleId="CourseTitle">
    <w:name w:val="Course Title"/>
    <w:basedOn w:val="Normal"/>
    <w:pPr>
      <w:spacing w:before="2000"/>
      <w:ind w:left="4366" w:right="-210"/>
      <w:outlineLvl w:val="0"/>
    </w:pPr>
    <w:rPr>
      <w:b/>
      <w:bCs/>
      <w:color w:val="800080"/>
      <w:sz w:val="60"/>
    </w:rPr>
  </w:style>
  <w:style w:type="paragraph" w:styleId="Footer">
    <w:name w:val="footer"/>
    <w:basedOn w:val="Normal"/>
    <w:pPr>
      <w:tabs>
        <w:tab w:val="center" w:pos="4560"/>
        <w:tab w:val="right" w:pos="9360"/>
      </w:tabs>
    </w:pPr>
    <w:rPr>
      <w:sz w:val="18"/>
    </w:rPr>
  </w:style>
  <w:style w:type="paragraph" w:customStyle="1" w:styleId="CourseSubtitle">
    <w:name w:val="Course Subtitle"/>
    <w:basedOn w:val="Normal"/>
    <w:pPr>
      <w:jc w:val="center"/>
      <w:outlineLvl w:val="1"/>
    </w:pPr>
    <w:rPr>
      <w:rFonts w:cs="Arial"/>
      <w:b/>
      <w:bCs/>
      <w:color w:val="FFFFFF"/>
      <w:sz w:val="44"/>
    </w:rPr>
  </w:style>
  <w:style w:type="paragraph" w:customStyle="1" w:styleId="B1">
    <w:name w:val="B1"/>
    <w:basedOn w:val="Normal"/>
    <w:pPr>
      <w:keepNext/>
      <w:spacing w:before="240" w:after="120"/>
      <w:ind w:left="432" w:right="144"/>
    </w:pPr>
    <w:rPr>
      <w:rFonts w:ascii="Arial" w:hAnsi="Arial" w:cs="Arial"/>
      <w:b/>
      <w:kern w:val="28"/>
      <w:sz w:val="24"/>
    </w:rPr>
  </w:style>
  <w:style w:type="paragraph" w:customStyle="1" w:styleId="CourseTitleBW">
    <w:name w:val="Course Title B/W"/>
    <w:basedOn w:val="CourseTitle"/>
    <w:rPr>
      <w:color w:val="999999"/>
    </w:rPr>
  </w:style>
  <w:style w:type="paragraph" w:customStyle="1" w:styleId="B2">
    <w:name w:val="B2"/>
    <w:basedOn w:val="B1"/>
    <w:next w:val="SlideText0"/>
    <w:pPr>
      <w:ind w:left="2160" w:right="432"/>
    </w:pPr>
    <w:rPr>
      <w:sz w:val="20"/>
    </w:rPr>
  </w:style>
  <w:style w:type="paragraph" w:customStyle="1" w:styleId="SlideText0">
    <w:name w:val="SlideText"/>
    <w:basedOn w:val="BodyText"/>
    <w:pPr>
      <w:spacing w:before="120" w:after="80"/>
      <w:ind w:left="2160" w:right="720"/>
    </w:pPr>
    <w:rPr>
      <w:sz w:val="18"/>
    </w:rPr>
  </w:style>
  <w:style w:type="paragraph" w:styleId="BodyText">
    <w:name w:val="Body Text"/>
    <w:basedOn w:val="Normal"/>
    <w:pPr>
      <w:spacing w:after="120"/>
    </w:pPr>
  </w:style>
  <w:style w:type="paragraph" w:customStyle="1" w:styleId="SlideTitle">
    <w:name w:val="Slide Title"/>
    <w:basedOn w:val="Normal"/>
    <w:next w:val="B1"/>
    <w:pPr>
      <w:pageBreakBefore/>
      <w:shd w:val="clear" w:color="auto" w:fill="E0E0E0"/>
      <w:spacing w:after="360"/>
      <w:outlineLvl w:val="0"/>
    </w:pPr>
    <w:rPr>
      <w:rFonts w:ascii="Arial" w:hAnsi="Arial" w:cs="Arial"/>
      <w:b/>
      <w:smallCaps/>
      <w:sz w:val="36"/>
      <w:lang w:val="en-GB"/>
    </w:rPr>
  </w:style>
  <w:style w:type="paragraph" w:customStyle="1" w:styleId="LessonTitle">
    <w:name w:val="Lesson Title"/>
    <w:next w:val="SlideTitle"/>
    <w:pPr>
      <w:numPr>
        <w:ilvl w:val="1"/>
        <w:numId w:val="20"/>
      </w:numPr>
      <w:pBdr>
        <w:top w:val="single" w:sz="4" w:space="1" w:color="auto"/>
      </w:pBdr>
      <w:tabs>
        <w:tab w:val="clear" w:pos="2040"/>
        <w:tab w:val="left" w:pos="2517"/>
      </w:tabs>
      <w:spacing w:before="2000"/>
      <w:ind w:left="2517" w:right="403" w:hanging="2517"/>
      <w:outlineLvl w:val="1"/>
    </w:pPr>
    <w:rPr>
      <w:rFonts w:ascii="Verdana" w:hAnsi="Verdana"/>
      <w:b/>
      <w:sz w:val="36"/>
      <w:lang w:eastAsia="nl-NL"/>
      <w14:shadow w14:blurRad="50800" w14:dist="38100" w14:dir="2700000" w14:sx="100000" w14:sy="100000" w14:kx="0" w14:ky="0" w14:algn="tl">
        <w14:srgbClr w14:val="000000">
          <w14:alpha w14:val="60000"/>
        </w14:srgbClr>
      </w14:shadow>
    </w:rPr>
  </w:style>
  <w:style w:type="paragraph" w:styleId="DocumentMap">
    <w:name w:val="Document Map"/>
    <w:basedOn w:val="Normal"/>
    <w:semiHidden/>
    <w:pPr>
      <w:shd w:val="clear" w:color="auto" w:fill="000080"/>
    </w:pPr>
    <w:rPr>
      <w:rFonts w:ascii="Tahoma" w:hAnsi="Tahoma" w:cs="Tahoma"/>
    </w:rPr>
  </w:style>
  <w:style w:type="paragraph" w:styleId="TOC1">
    <w:name w:val="toc 1"/>
    <w:basedOn w:val="Normal"/>
    <w:next w:val="Normal"/>
    <w:semiHidden/>
    <w:pPr>
      <w:spacing w:before="240" w:after="120"/>
    </w:pPr>
    <w:rPr>
      <w:b/>
      <w:sz w:val="24"/>
    </w:rPr>
  </w:style>
  <w:style w:type="paragraph" w:styleId="TOC2">
    <w:name w:val="toc 2"/>
    <w:basedOn w:val="Normal"/>
    <w:next w:val="Normal"/>
    <w:semiHidden/>
    <w:pPr>
      <w:spacing w:before="120" w:after="60"/>
      <w:ind w:left="432"/>
    </w:pPr>
    <w:rPr>
      <w:b/>
    </w:rPr>
  </w:style>
  <w:style w:type="paragraph" w:styleId="TOC3">
    <w:name w:val="toc 3"/>
    <w:basedOn w:val="Normal"/>
    <w:next w:val="Normal"/>
    <w:semiHidden/>
    <w:pPr>
      <w:ind w:left="720"/>
    </w:pPr>
    <w:rPr>
      <w:sz w:val="18"/>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rPr>
      <w:color w:val="0000FF"/>
      <w:u w:val="single"/>
    </w:rPr>
  </w:style>
  <w:style w:type="paragraph" w:styleId="BodyText3">
    <w:name w:val="Body Text 3"/>
    <w:basedOn w:val="Normal"/>
  </w:style>
  <w:style w:type="paragraph" w:customStyle="1" w:styleId="SessionTitle">
    <w:name w:val="Session Title"/>
    <w:basedOn w:val="Normal"/>
    <w:next w:val="LessonTitle"/>
    <w:pPr>
      <w:pageBreakBefore/>
      <w:numPr>
        <w:numId w:val="20"/>
      </w:numPr>
      <w:shd w:val="clear" w:color="auto" w:fill="E6E6E6"/>
      <w:tabs>
        <w:tab w:val="clear" w:pos="2040"/>
      </w:tabs>
      <w:spacing w:before="2000"/>
      <w:ind w:left="2880" w:right="403" w:hanging="2880"/>
      <w:outlineLvl w:val="0"/>
    </w:pPr>
    <w:rPr>
      <w:b/>
      <w:smallCaps/>
      <w:sz w:val="48"/>
    </w:rPr>
  </w:style>
  <w:style w:type="paragraph" w:customStyle="1" w:styleId="Objectives">
    <w:name w:val="Objectives"/>
    <w:basedOn w:val="B1"/>
    <w:pPr>
      <w:numPr>
        <w:numId w:val="3"/>
      </w:numPr>
    </w:pPr>
    <w:rPr>
      <w:rFonts w:ascii="Verdana" w:hAnsi="Verdana"/>
      <w:b w:val="0"/>
      <w:sz w:val="20"/>
    </w:rPr>
  </w:style>
  <w:style w:type="paragraph" w:styleId="BodyText2">
    <w:name w:val="Body Text 2"/>
    <w:basedOn w:val="Normal"/>
    <w:rPr>
      <w:sz w:val="18"/>
      <w:lang w:val="nl-NL"/>
    </w:rPr>
  </w:style>
  <w:style w:type="character" w:customStyle="1" w:styleId="Code">
    <w:name w:val="Code"/>
    <w:rPr>
      <w:rFonts w:ascii="Courier New" w:hAnsi="Courier New"/>
      <w:noProof/>
    </w:rPr>
  </w:style>
  <w:style w:type="paragraph" w:customStyle="1" w:styleId="CodeList">
    <w:name w:val="CodeList"/>
    <w:basedOn w:val="BodyText"/>
    <w:pPr>
      <w:keepNext/>
      <w:pBdr>
        <w:left w:val="single" w:sz="4" w:space="4" w:color="auto"/>
      </w:pBdr>
      <w:tabs>
        <w:tab w:val="left" w:pos="2160"/>
        <w:tab w:val="left" w:pos="2880"/>
        <w:tab w:val="left" w:pos="3240"/>
        <w:tab w:val="left" w:pos="3600"/>
        <w:tab w:val="left" w:pos="3960"/>
        <w:tab w:val="left" w:pos="4320"/>
        <w:tab w:val="left" w:pos="4680"/>
        <w:tab w:val="left" w:pos="5040"/>
        <w:tab w:val="left" w:pos="5400"/>
        <w:tab w:val="left" w:pos="5760"/>
      </w:tabs>
      <w:spacing w:after="60"/>
      <w:ind w:left="2160"/>
    </w:pPr>
    <w:rPr>
      <w:rFonts w:ascii="Courier New" w:hAnsi="Courier New"/>
      <w:noProof/>
      <w:color w:val="000000"/>
      <w:sz w:val="22"/>
      <w:szCs w:val="18"/>
    </w:rPr>
  </w:style>
  <w:style w:type="paragraph" w:customStyle="1" w:styleId="CodeTitle">
    <w:name w:val="CodeTitle"/>
    <w:basedOn w:val="Normal"/>
    <w:next w:val="CodeList"/>
    <w:pPr>
      <w:keepNext/>
      <w:tabs>
        <w:tab w:val="left" w:pos="2160"/>
      </w:tabs>
      <w:spacing w:before="240" w:after="80"/>
      <w:ind w:right="720"/>
    </w:pPr>
    <w:rPr>
      <w:b/>
      <w:sz w:val="16"/>
      <w:u w:val="single"/>
    </w:rPr>
  </w:style>
  <w:style w:type="paragraph" w:customStyle="1" w:styleId="ClassReviewItem">
    <w:name w:val="ClassReviewItem"/>
    <w:basedOn w:val="B1"/>
    <w:next w:val="ClassReviewAnswer"/>
    <w:pPr>
      <w:numPr>
        <w:numId w:val="4"/>
      </w:numPr>
      <w:spacing w:before="360" w:after="960"/>
    </w:pPr>
    <w:rPr>
      <w:sz w:val="22"/>
    </w:rPr>
  </w:style>
  <w:style w:type="paragraph" w:customStyle="1" w:styleId="ClassReviewAnswer">
    <w:name w:val="ClassReviewAnswer"/>
    <w:basedOn w:val="Normal"/>
    <w:next w:val="ClassReviewItem"/>
    <w:rPr>
      <w:vanish/>
    </w:rPr>
  </w:style>
  <w:style w:type="paragraph" w:customStyle="1" w:styleId="InstructorText">
    <w:name w:val="Instructor Text"/>
    <w:basedOn w:val="SlideText0"/>
    <w:rPr>
      <w:i/>
      <w:iCs/>
      <w:vanish/>
      <w:sz w:val="20"/>
    </w:rPr>
  </w:style>
  <w:style w:type="character" w:styleId="PageNumber">
    <w:name w:val="page number"/>
    <w:basedOn w:val="DefaultParagraphFont"/>
  </w:style>
  <w:style w:type="paragraph" w:customStyle="1" w:styleId="Figure">
    <w:name w:val="Figure"/>
    <w:basedOn w:val="B1"/>
  </w:style>
  <w:style w:type="paragraph" w:styleId="Caption">
    <w:name w:val="caption"/>
    <w:basedOn w:val="Normal"/>
    <w:next w:val="Normal"/>
    <w:qFormat/>
    <w:pPr>
      <w:spacing w:before="120" w:after="120"/>
      <w:ind w:left="432"/>
    </w:pPr>
    <w:rPr>
      <w:b/>
      <w:bCs/>
      <w:szCs w:val="20"/>
    </w:rPr>
  </w:style>
  <w:style w:type="paragraph" w:customStyle="1" w:styleId="about2">
    <w:name w:val="about2"/>
    <w:basedOn w:val="Normal"/>
    <w:next w:val="Normal"/>
    <w:pPr>
      <w:spacing w:after="80"/>
    </w:pPr>
    <w:rPr>
      <w:b/>
      <w:bCs/>
    </w:rPr>
  </w:style>
  <w:style w:type="paragraph" w:customStyle="1" w:styleId="about1">
    <w:name w:val="about1"/>
    <w:basedOn w:val="Normal"/>
    <w:next w:val="Normal"/>
    <w:pPr>
      <w:spacing w:after="160"/>
      <w:outlineLvl w:val="1"/>
    </w:pPr>
    <w:rPr>
      <w:b/>
      <w:bCs/>
    </w:rPr>
  </w:style>
  <w:style w:type="paragraph" w:customStyle="1" w:styleId="TableTitle">
    <w:name w:val="TableTitle"/>
    <w:basedOn w:val="Normal"/>
    <w:next w:val="CodeList"/>
    <w:pPr>
      <w:numPr>
        <w:numId w:val="14"/>
      </w:numPr>
    </w:pPr>
    <w:rPr>
      <w:sz w:val="18"/>
    </w:rPr>
  </w:style>
  <w:style w:type="paragraph" w:customStyle="1" w:styleId="Exercise1Num">
    <w:name w:val="Exercise1Num"/>
    <w:basedOn w:val="Normal"/>
    <w:pPr>
      <w:numPr>
        <w:numId w:val="19"/>
      </w:numPr>
      <w:spacing w:before="240" w:after="120"/>
    </w:pPr>
  </w:style>
  <w:style w:type="paragraph" w:styleId="ListBullet">
    <w:name w:val="List Bullet"/>
    <w:basedOn w:val="Normal"/>
    <w:autoRedefine/>
    <w:pPr>
      <w:numPr>
        <w:numId w:val="5"/>
      </w:numPr>
    </w:pPr>
    <w:rPr>
      <w:sz w:val="24"/>
    </w:rPr>
  </w:style>
  <w:style w:type="paragraph" w:styleId="ListBullet2">
    <w:name w:val="List Bullet 2"/>
    <w:basedOn w:val="Normal"/>
    <w:autoRedefine/>
    <w:pPr>
      <w:numPr>
        <w:numId w:val="6"/>
      </w:numPr>
    </w:pPr>
    <w:rPr>
      <w:sz w:val="24"/>
    </w:rPr>
  </w:style>
  <w:style w:type="paragraph" w:styleId="ListBullet3">
    <w:name w:val="List Bullet 3"/>
    <w:basedOn w:val="Normal"/>
    <w:autoRedefine/>
    <w:pPr>
      <w:numPr>
        <w:numId w:val="7"/>
      </w:numPr>
    </w:pPr>
    <w:rPr>
      <w:sz w:val="24"/>
    </w:rPr>
  </w:style>
  <w:style w:type="paragraph" w:styleId="ListBullet5">
    <w:name w:val="List Bullet 5"/>
    <w:basedOn w:val="Normal"/>
    <w:autoRedefine/>
    <w:pPr>
      <w:numPr>
        <w:numId w:val="8"/>
      </w:numPr>
    </w:pPr>
    <w:rPr>
      <w:sz w:val="24"/>
    </w:rPr>
  </w:style>
  <w:style w:type="paragraph" w:styleId="ListNumber">
    <w:name w:val="List Number"/>
    <w:basedOn w:val="Normal"/>
    <w:pPr>
      <w:numPr>
        <w:numId w:val="9"/>
      </w:numPr>
    </w:pPr>
    <w:rPr>
      <w:sz w:val="24"/>
    </w:rPr>
  </w:style>
  <w:style w:type="paragraph" w:styleId="ListNumber2">
    <w:name w:val="List Number 2"/>
    <w:basedOn w:val="Normal"/>
    <w:pPr>
      <w:numPr>
        <w:numId w:val="10"/>
      </w:numPr>
    </w:pPr>
    <w:rPr>
      <w:sz w:val="24"/>
    </w:rPr>
  </w:style>
  <w:style w:type="paragraph" w:styleId="ListNumber3">
    <w:name w:val="List Number 3"/>
    <w:basedOn w:val="Normal"/>
    <w:pPr>
      <w:numPr>
        <w:numId w:val="11"/>
      </w:numPr>
    </w:pPr>
    <w:rPr>
      <w:sz w:val="24"/>
    </w:rPr>
  </w:style>
  <w:style w:type="paragraph" w:styleId="ListNumber4">
    <w:name w:val="List Number 4"/>
    <w:basedOn w:val="Normal"/>
    <w:pPr>
      <w:numPr>
        <w:numId w:val="12"/>
      </w:numPr>
    </w:pPr>
    <w:rPr>
      <w:sz w:val="24"/>
    </w:rPr>
  </w:style>
  <w:style w:type="paragraph" w:styleId="ListNumber5">
    <w:name w:val="List Number 5"/>
    <w:basedOn w:val="Normal"/>
    <w:pPr>
      <w:numPr>
        <w:numId w:val="13"/>
      </w:numPr>
    </w:pPr>
    <w:rPr>
      <w:sz w:val="24"/>
    </w:rPr>
  </w:style>
  <w:style w:type="paragraph" w:customStyle="1" w:styleId="ExerciseCode">
    <w:name w:val="Exercise Code"/>
    <w:basedOn w:val="Normal"/>
    <w:next w:val="ListBullet4"/>
    <w:pPr>
      <w:keepLines/>
      <w:tabs>
        <w:tab w:val="left" w:pos="360"/>
      </w:tabs>
      <w:spacing w:before="200" w:after="200"/>
      <w:ind w:left="2880"/>
      <w:outlineLvl w:val="3"/>
    </w:pPr>
    <w:rPr>
      <w:rFonts w:ascii="Courier New" w:hAnsi="Courier New"/>
      <w:sz w:val="18"/>
    </w:rPr>
  </w:style>
  <w:style w:type="paragraph" w:styleId="ListBullet4">
    <w:name w:val="List Bullet 4"/>
    <w:basedOn w:val="Normal"/>
    <w:autoRedefine/>
    <w:pPr>
      <w:numPr>
        <w:numId w:val="1"/>
      </w:numPr>
    </w:pPr>
  </w:style>
  <w:style w:type="paragraph" w:customStyle="1" w:styleId="ExerciseStart">
    <w:name w:val="Exercise Start"/>
    <w:basedOn w:val="SessionTitle"/>
    <w:pPr>
      <w:numPr>
        <w:numId w:val="0"/>
      </w:numPr>
    </w:pPr>
  </w:style>
  <w:style w:type="character" w:customStyle="1" w:styleId="Command0">
    <w:name w:val="Command"/>
    <w:rPr>
      <w:rFonts w:ascii="Arial" w:hAnsi="Arial"/>
      <w:noProof/>
    </w:rPr>
  </w:style>
  <w:style w:type="paragraph" w:customStyle="1" w:styleId="ExerciseHeader">
    <w:name w:val="ExerciseHeader"/>
    <w:basedOn w:val="Normal"/>
    <w:next w:val="ExerciseText"/>
    <w:pPr>
      <w:spacing w:before="240"/>
    </w:pPr>
    <w:rPr>
      <w:b/>
      <w:sz w:val="22"/>
    </w:rPr>
  </w:style>
  <w:style w:type="paragraph" w:customStyle="1" w:styleId="ExerciseText">
    <w:name w:val="ExerciseText"/>
    <w:basedOn w:val="Normal"/>
    <w:pPr>
      <w:spacing w:before="120" w:after="120"/>
      <w:ind w:left="792" w:right="432"/>
    </w:pPr>
  </w:style>
  <w:style w:type="paragraph" w:customStyle="1" w:styleId="ExerciseTitle">
    <w:name w:val="Exercise Title"/>
    <w:basedOn w:val="SlideTitle"/>
    <w:next w:val="ExerciseHeader"/>
    <w:pPr>
      <w:numPr>
        <w:numId w:val="22"/>
      </w:numPr>
      <w:tabs>
        <w:tab w:val="left" w:pos="2517"/>
      </w:tabs>
      <w:ind w:left="2517" w:hanging="2517"/>
    </w:pPr>
  </w:style>
  <w:style w:type="paragraph" w:customStyle="1" w:styleId="ExerciseTitleGettingStarted">
    <w:name w:val="Exercise Title Getting Started"/>
    <w:basedOn w:val="ExerciseTitle"/>
    <w:next w:val="ExerciseTitle"/>
    <w:pPr>
      <w:numPr>
        <w:numId w:val="0"/>
      </w:numPr>
    </w:pPr>
  </w:style>
  <w:style w:type="paragraph" w:customStyle="1" w:styleId="GettingStarted">
    <w:name w:val="Getting Started"/>
    <w:basedOn w:val="ExerciseTitle"/>
    <w:next w:val="ExerciseTitle"/>
  </w:style>
  <w:style w:type="paragraph" w:customStyle="1" w:styleId="SessionTitleExercises">
    <w:name w:val="Session Title Exercises"/>
    <w:basedOn w:val="SessionTitle"/>
    <w:next w:val="ExerciseTitleGettingStarted"/>
    <w:pPr>
      <w:numPr>
        <w:numId w:val="0"/>
      </w:numPr>
    </w:pPr>
  </w:style>
  <w:style w:type="paragraph" w:customStyle="1" w:styleId="Tableheader">
    <w:name w:val="Tableheader"/>
    <w:basedOn w:val="Normal"/>
    <w:rPr>
      <w:sz w:val="22"/>
    </w:rPr>
  </w:style>
  <w:style w:type="paragraph" w:customStyle="1" w:styleId="Tablerow">
    <w:name w:val="Tablerow"/>
    <w:basedOn w:val="Normal"/>
    <w:rPr>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styleId="NormalWeb">
    <w:name w:val="Normal (Web)"/>
    <w:basedOn w:val="Normal"/>
    <w:pPr>
      <w:spacing w:before="100" w:beforeAutospacing="1" w:after="100" w:afterAutospacing="1"/>
    </w:pPr>
    <w:rPr>
      <w:rFonts w:eastAsia="Arial Unicode MS" w:cs="Arial Unicode MS"/>
      <w:sz w:val="24"/>
    </w:rPr>
  </w:style>
  <w:style w:type="character" w:customStyle="1" w:styleId="B2Char">
    <w:name w:val="B2 Char"/>
    <w:rPr>
      <w:rFonts w:ascii="Verdana" w:hAnsi="Verdana"/>
      <w:b/>
      <w:noProof w:val="0"/>
      <w:kern w:val="28"/>
      <w:sz w:val="22"/>
      <w:szCs w:val="22"/>
      <w:lang w:val="en-US" w:eastAsia="en-US" w:bidi="ar-SA"/>
    </w:rPr>
  </w:style>
  <w:style w:type="character" w:styleId="CommentReference">
    <w:name w:val="annotation reference"/>
    <w:semiHidden/>
    <w:rPr>
      <w:sz w:val="16"/>
      <w:szCs w:val="16"/>
    </w:rPr>
  </w:style>
  <w:style w:type="paragraph" w:customStyle="1" w:styleId="Appendix">
    <w:name w:val="Appendix"/>
    <w:basedOn w:val="LessonTitle"/>
    <w:pPr>
      <w:numPr>
        <w:ilvl w:val="0"/>
        <w:numId w:val="0"/>
      </w:numPr>
      <w:tabs>
        <w:tab w:val="clear" w:pos="2517"/>
        <w:tab w:val="num" w:pos="3600"/>
      </w:tabs>
      <w:ind w:right="400"/>
    </w:pPr>
    <w:rPr>
      <w:szCs w:val="18"/>
    </w:rPr>
  </w:style>
  <w:style w:type="paragraph" w:styleId="CommentText">
    <w:name w:val="annotation text"/>
    <w:basedOn w:val="Normal"/>
    <w:semiHidden/>
    <w:rPr>
      <w:szCs w:val="20"/>
    </w:rPr>
  </w:style>
  <w:style w:type="character" w:styleId="FollowedHyperlink">
    <w:name w:val="FollowedHyperlink"/>
    <w:rPr>
      <w:color w:val="800080"/>
      <w:u w:val="single"/>
    </w:rPr>
  </w:style>
  <w:style w:type="paragraph" w:customStyle="1" w:styleId="red">
    <w:name w:val="red"/>
    <w:basedOn w:val="Normal"/>
    <w:pPr>
      <w:spacing w:before="100" w:beforeAutospacing="1" w:after="100" w:afterAutospacing="1"/>
    </w:pPr>
    <w:rPr>
      <w:rFonts w:eastAsia="Arial Unicode MS" w:cs="Arial Unicode MS"/>
      <w:color w:val="FF0000"/>
      <w:sz w:val="24"/>
    </w:rPr>
  </w:style>
  <w:style w:type="paragraph" w:customStyle="1" w:styleId="DemoCodeText">
    <w:name w:val="DemoCodeText"/>
    <w:basedOn w:val="SlideText0"/>
    <w:pPr>
      <w:numPr>
        <w:numId w:val="21"/>
      </w:numPr>
    </w:pPr>
  </w:style>
  <w:style w:type="paragraph" w:customStyle="1" w:styleId="intro">
    <w:name w:val="intro"/>
    <w:basedOn w:val="Normal"/>
    <w:pPr>
      <w:spacing w:before="141" w:after="100" w:afterAutospacing="1"/>
    </w:pPr>
    <w:rPr>
      <w:rFonts w:eastAsia="Arial Unicode MS" w:cs="Arial Unicode MS"/>
      <w:b/>
      <w:bCs/>
      <w:color w:val="000000"/>
      <w:sz w:val="24"/>
    </w:rPr>
  </w:style>
  <w:style w:type="paragraph" w:customStyle="1" w:styleId="introcenter">
    <w:name w:val="introcenter"/>
    <w:basedOn w:val="Normal"/>
    <w:pPr>
      <w:spacing w:before="100" w:beforeAutospacing="1" w:after="100" w:afterAutospacing="1"/>
      <w:jc w:val="center"/>
    </w:pPr>
    <w:rPr>
      <w:rFonts w:eastAsia="Arial Unicode MS" w:cs="Arial Unicode MS"/>
      <w:color w:val="8B4513"/>
      <w:sz w:val="26"/>
      <w:szCs w:val="26"/>
    </w:rPr>
  </w:style>
  <w:style w:type="character" w:customStyle="1" w:styleId="blue">
    <w:name w:val="blue"/>
    <w:rPr>
      <w:color w:val="00008B"/>
      <w:shd w:val="clear" w:color="auto" w:fill="auto"/>
    </w:rPr>
  </w:style>
  <w:style w:type="character" w:customStyle="1" w:styleId="red1">
    <w:name w:val="red1"/>
    <w:rPr>
      <w:color w:val="FF0000"/>
      <w:shd w:val="clear" w:color="auto" w:fill="auto"/>
    </w:rPr>
  </w:style>
  <w:style w:type="character" w:customStyle="1" w:styleId="ieonly">
    <w:name w:val="ieonly"/>
    <w:rPr>
      <w:color w:val="000080"/>
      <w:sz w:val="17"/>
      <w:szCs w:val="17"/>
      <w:shd w:val="clear" w:color="auto" w:fill="auto"/>
    </w:rPr>
  </w:style>
  <w:style w:type="character" w:customStyle="1" w:styleId="t">
    <w:name w:val="t"/>
    <w:rPr>
      <w:color w:val="0033CC"/>
      <w:sz w:val="19"/>
      <w:szCs w:val="19"/>
      <w:shd w:val="clear" w:color="auto" w:fill="auto"/>
    </w:rPr>
  </w:style>
  <w:style w:type="character" w:styleId="HTMLCode">
    <w:name w:val="HTML Code"/>
    <w:rPr>
      <w:rFonts w:ascii="Arial Unicode MS" w:eastAsia="Arial Unicode MS" w:hAnsi="Arial Unicode MS" w:cs="Arial Unicode MS"/>
      <w:sz w:val="20"/>
      <w:szCs w:val="20"/>
    </w:rPr>
  </w:style>
  <w:style w:type="character" w:customStyle="1" w:styleId="code1">
    <w:name w:val="code1"/>
    <w:rPr>
      <w:color w:val="0000FF"/>
    </w:rPr>
  </w:style>
  <w:style w:type="character" w:styleId="HTMLTypewriter">
    <w:name w:val="HTML Typewriter"/>
    <w:rPr>
      <w:rFonts w:ascii="Arial Unicode MS" w:eastAsia="Arial Unicode MS" w:hAnsi="Arial Unicode MS" w:cs="Arial Unicode MS"/>
      <w:sz w:val="20"/>
      <w:szCs w:val="20"/>
    </w:rPr>
  </w:style>
  <w:style w:type="character" w:styleId="Emphasis">
    <w:name w:val="Emphasis"/>
    <w:qFormat/>
    <w:rPr>
      <w:i/>
      <w:iCs/>
    </w:rPr>
  </w:style>
  <w:style w:type="paragraph" w:customStyle="1" w:styleId="n">
    <w:name w:val="n"/>
    <w:basedOn w:val="CodeList"/>
  </w:style>
  <w:style w:type="paragraph" w:customStyle="1" w:styleId="TaskListHeader">
    <w:name w:val="Task List Header"/>
    <w:basedOn w:val="Normal"/>
    <w:pPr>
      <w:keepNext/>
      <w:spacing w:before="240" w:after="240"/>
    </w:pPr>
    <w:rPr>
      <w:rFonts w:ascii="Arial" w:hAnsi="Arial" w:cs="Arial"/>
      <w:b/>
      <w:sz w:val="22"/>
    </w:rPr>
  </w:style>
  <w:style w:type="paragraph" w:customStyle="1" w:styleId="Task">
    <w:name w:val="Task"/>
    <w:basedOn w:val="Normal"/>
    <w:next w:val="stepexplain"/>
    <w:link w:val="TaskChar"/>
    <w:pPr>
      <w:keepNext/>
      <w:numPr>
        <w:ilvl w:val="1"/>
        <w:numId w:val="25"/>
      </w:numPr>
      <w:tabs>
        <w:tab w:val="num" w:pos="720"/>
      </w:tabs>
      <w:spacing w:before="240" w:after="200"/>
      <w:ind w:left="360"/>
    </w:pPr>
    <w:rPr>
      <w:rFonts w:ascii="Arial" w:hAnsi="Arial" w:cs="Arial"/>
      <w:b/>
      <w:sz w:val="22"/>
    </w:rPr>
  </w:style>
  <w:style w:type="paragraph" w:customStyle="1" w:styleId="stepexplain">
    <w:name w:val="stepexplain"/>
    <w:basedOn w:val="Normal"/>
    <w:next w:val="substep"/>
    <w:pPr>
      <w:framePr w:wrap="around" w:vAnchor="text" w:hAnchor="text" w:y="1"/>
      <w:widowControl w:val="0"/>
    </w:pPr>
  </w:style>
  <w:style w:type="paragraph" w:customStyle="1" w:styleId="substep">
    <w:name w:val="substep"/>
    <w:basedOn w:val="ExerciseText"/>
    <w:pPr>
      <w:numPr>
        <w:numId w:val="25"/>
      </w:numPr>
      <w:ind w:left="1080"/>
    </w:pPr>
  </w:style>
  <w:style w:type="paragraph" w:customStyle="1" w:styleId="TableText">
    <w:name w:val="Table Text"/>
    <w:basedOn w:val="ExerciseText"/>
    <w:pPr>
      <w:ind w:left="0" w:right="0"/>
    </w:pPr>
  </w:style>
  <w:style w:type="character" w:customStyle="1" w:styleId="FileName">
    <w:name w:val="FileName"/>
    <w:rPr>
      <w:rFonts w:ascii="Courier New" w:hAnsi="Courier New"/>
      <w:bCs/>
      <w:noProof/>
      <w:sz w:val="20"/>
      <w:lang w:val="fr-FR"/>
    </w:rPr>
  </w:style>
  <w:style w:type="paragraph" w:customStyle="1" w:styleId="Lesson">
    <w:name w:val="Lesson"/>
    <w:basedOn w:val="Normal"/>
    <w:rPr>
      <w:sz w:val="24"/>
    </w:rPr>
  </w:style>
  <w:style w:type="character" w:customStyle="1" w:styleId="dbrinkhuysen">
    <w:name w:val="d.brinkhuysen"/>
    <w:rPr>
      <w:rFonts w:ascii="Verdana" w:hAnsi="Verdana" w:cs="Arial"/>
      <w:b w:val="0"/>
      <w:i w:val="0"/>
      <w:color w:val="000000"/>
      <w:sz w:val="20"/>
    </w:rPr>
  </w:style>
  <w:style w:type="paragraph" w:styleId="E-mailSignature">
    <w:name w:val="E-mail Signature"/>
    <w:basedOn w:val="Normal"/>
    <w:rPr>
      <w:rFonts w:ascii="Arial" w:hAnsi="Arial"/>
      <w:szCs w:val="20"/>
      <w:lang w:bidi="he-IL"/>
    </w:rPr>
  </w:style>
  <w:style w:type="paragraph" w:customStyle="1" w:styleId="Exercise1Bullet">
    <w:name w:val="Exercise1Bullet"/>
    <w:basedOn w:val="Normal"/>
    <w:pPr>
      <w:numPr>
        <w:numId w:val="16"/>
      </w:numPr>
      <w:tabs>
        <w:tab w:val="clear" w:pos="1872"/>
        <w:tab w:val="left" w:pos="1728"/>
      </w:tabs>
      <w:spacing w:before="120"/>
      <w:ind w:right="432"/>
    </w:pPr>
    <w:rPr>
      <w:sz w:val="18"/>
    </w:rPr>
  </w:style>
  <w:style w:type="paragraph" w:customStyle="1" w:styleId="SlideText">
    <w:name w:val="Slide Text"/>
    <w:basedOn w:val="ClassReviewItem"/>
    <w:pPr>
      <w:numPr>
        <w:numId w:val="17"/>
      </w:numPr>
      <w:tabs>
        <w:tab w:val="clear" w:pos="2520"/>
        <w:tab w:val="num" w:pos="360"/>
      </w:tabs>
      <w:ind w:left="360" w:hanging="360"/>
    </w:pPr>
    <w:rPr>
      <w:szCs w:val="22"/>
    </w:rPr>
  </w:style>
  <w:style w:type="paragraph" w:customStyle="1" w:styleId="about0">
    <w:name w:val="about0"/>
    <w:basedOn w:val="about1"/>
    <w:pPr>
      <w:outlineLvl w:val="0"/>
    </w:pPr>
    <w:rPr>
      <w:lang w:val="en-GB"/>
    </w:rPr>
  </w:style>
  <w:style w:type="paragraph" w:customStyle="1" w:styleId="Copyrighttitle">
    <w:name w:val="Copyright_title"/>
    <w:pPr>
      <w:spacing w:before="240"/>
      <w:outlineLvl w:val="0"/>
    </w:pPr>
  </w:style>
  <w:style w:type="paragraph" w:customStyle="1" w:styleId="PageTitle">
    <w:name w:val="Page Title"/>
    <w:basedOn w:val="Normal"/>
    <w:rPr>
      <w:sz w:val="18"/>
      <w:szCs w:val="18"/>
      <w:lang w:val="en-GB"/>
    </w:rPr>
  </w:style>
  <w:style w:type="paragraph" w:customStyle="1" w:styleId="CodeLiteral">
    <w:name w:val="Code Literal"/>
    <w:basedOn w:val="B2"/>
    <w:pPr>
      <w:spacing w:before="120" w:after="0"/>
      <w:ind w:left="1080"/>
    </w:pPr>
    <w:rPr>
      <w:rFonts w:ascii="Courier New" w:hAnsi="Courier New" w:cs="Courier New"/>
      <w:b w:val="0"/>
      <w:bCs/>
      <w:sz w:val="18"/>
    </w:rPr>
  </w:style>
  <w:style w:type="paragraph" w:customStyle="1" w:styleId="APIDefinition">
    <w:name w:val="API Definition"/>
    <w:basedOn w:val="B2"/>
    <w:pPr>
      <w:tabs>
        <w:tab w:val="left" w:pos="3060"/>
        <w:tab w:val="left" w:pos="4500"/>
      </w:tabs>
    </w:pPr>
    <w:rPr>
      <w:rFonts w:ascii="Courier New" w:hAnsi="Courier New"/>
      <w:b w:val="0"/>
      <w:sz w:val="18"/>
    </w:rPr>
  </w:style>
  <w:style w:type="paragraph" w:customStyle="1" w:styleId="Exercise1Text">
    <w:name w:val="Exercise1Text"/>
    <w:basedOn w:val="Normal"/>
    <w:pPr>
      <w:spacing w:before="120" w:after="120"/>
      <w:ind w:left="1152" w:right="432"/>
    </w:pPr>
    <w:rPr>
      <w:sz w:val="18"/>
      <w:szCs w:val="18"/>
      <w:lang w:val="en-GB"/>
    </w:rPr>
  </w:style>
  <w:style w:type="paragraph" w:customStyle="1" w:styleId="ToDo">
    <w:name w:val="ToDo"/>
    <w:basedOn w:val="Normal"/>
    <w:pPr>
      <w:numPr>
        <w:numId w:val="18"/>
      </w:numPr>
    </w:pPr>
    <w:rPr>
      <w:lang w:val="en-GB"/>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rPr>
      <w:lang w:val="en-GB"/>
    </w:rPr>
  </w:style>
  <w:style w:type="paragraph" w:styleId="FootnoteText">
    <w:name w:val="footnote text"/>
    <w:basedOn w:val="Normal"/>
    <w:semiHidden/>
    <w:pPr>
      <w:spacing w:after="120"/>
    </w:pPr>
    <w:rPr>
      <w:sz w:val="18"/>
      <w:szCs w:val="20"/>
      <w:lang w:val="en-GB"/>
    </w:rPr>
  </w:style>
  <w:style w:type="paragraph" w:customStyle="1" w:styleId="ExerciseHeader1">
    <w:name w:val="Exercise Header1"/>
    <w:basedOn w:val="Normal"/>
    <w:autoRedefine/>
    <w:pPr>
      <w:spacing w:before="320" w:after="200"/>
      <w:ind w:left="1440"/>
      <w:outlineLvl w:val="1"/>
    </w:pPr>
    <w:rPr>
      <w:b/>
      <w:lang w:val="en-GB"/>
    </w:rPr>
  </w:style>
  <w:style w:type="paragraph" w:customStyle="1" w:styleId="CodeTerm">
    <w:name w:val="CodeTerm"/>
    <w:basedOn w:val="B2"/>
    <w:rPr>
      <w:rFonts w:ascii="Courier New" w:hAnsi="Courier New"/>
    </w:rPr>
  </w:style>
  <w:style w:type="paragraph" w:styleId="BlockText">
    <w:name w:val="Block Text"/>
    <w:basedOn w:val="Normal"/>
    <w:pPr>
      <w:spacing w:after="120"/>
      <w:ind w:left="1440" w:right="1440"/>
    </w:pPr>
    <w:rPr>
      <w:lang w:val="en-GB"/>
    </w:rPr>
  </w:style>
  <w:style w:type="paragraph" w:customStyle="1" w:styleId="Exercise2Item">
    <w:name w:val="Exercise2Item"/>
    <w:basedOn w:val="Exercise1Text"/>
    <w:pPr>
      <w:ind w:left="2160"/>
    </w:pPr>
    <w:rPr>
      <w:sz w:val="16"/>
      <w:szCs w:val="24"/>
    </w:rPr>
  </w:style>
  <w:style w:type="paragraph" w:customStyle="1" w:styleId="Exercise1Item">
    <w:name w:val="Exercise1Item"/>
    <w:basedOn w:val="Exercise1Text"/>
    <w:pPr>
      <w:spacing w:before="0" w:after="60"/>
    </w:pPr>
    <w:rPr>
      <w:sz w:val="16"/>
      <w:szCs w:val="24"/>
    </w:rPr>
  </w:style>
  <w:style w:type="paragraph" w:styleId="Date">
    <w:name w:val="Date"/>
    <w:basedOn w:val="Normal"/>
    <w:next w:val="Normal"/>
    <w:rPr>
      <w:lang w:val="en-GB"/>
    </w:rPr>
  </w:style>
  <w:style w:type="character" w:customStyle="1" w:styleId="B1Char">
    <w:name w:val="B1 Char"/>
    <w:rPr>
      <w:rFonts w:ascii="Verdana" w:hAnsi="Verdana"/>
      <w:b/>
      <w:kern w:val="28"/>
      <w:sz w:val="22"/>
      <w:szCs w:val="22"/>
      <w:lang w:val="en-US" w:eastAsia="en-US" w:bidi="ar-SA"/>
    </w:rPr>
  </w:style>
  <w:style w:type="paragraph" w:customStyle="1" w:styleId="ExerciseHeader0">
    <w:name w:val="Exercise Header"/>
    <w:basedOn w:val="ExerciseHeader1"/>
  </w:style>
  <w:style w:type="paragraph" w:customStyle="1" w:styleId="SlideTextTitle">
    <w:name w:val="SlideTextTitle"/>
    <w:basedOn w:val="SlideText0"/>
    <w:rPr>
      <w:b/>
    </w:rPr>
  </w:style>
  <w:style w:type="paragraph" w:customStyle="1" w:styleId="slidetext1">
    <w:name w:val="slide text"/>
    <w:basedOn w:val="SlideTitle"/>
  </w:style>
  <w:style w:type="paragraph" w:customStyle="1" w:styleId="cod">
    <w:name w:val="cod"/>
    <w:basedOn w:val="CodeTitle"/>
    <w:pPr>
      <w:tabs>
        <w:tab w:val="num" w:pos="1800"/>
      </w:tabs>
    </w:pPr>
    <w:rPr>
      <w:szCs w:val="18"/>
    </w:rPr>
  </w:style>
  <w:style w:type="paragraph" w:customStyle="1" w:styleId="FrontCover">
    <w:name w:val="Front Cover"/>
    <w:basedOn w:val="Heading1"/>
    <w:pPr>
      <w:numPr>
        <w:numId w:val="0"/>
      </w:numPr>
      <w:tabs>
        <w:tab w:val="num" w:pos="360"/>
      </w:tabs>
      <w:ind w:left="432" w:hanging="432"/>
    </w:pPr>
    <w:rPr>
      <w:sz w:val="72"/>
    </w:rPr>
  </w:style>
  <w:style w:type="paragraph" w:customStyle="1" w:styleId="s">
    <w:name w:val="s"/>
    <w:basedOn w:val="LessonTitle"/>
    <w:pPr>
      <w:numPr>
        <w:ilvl w:val="0"/>
        <w:numId w:val="0"/>
      </w:numPr>
      <w:tabs>
        <w:tab w:val="num" w:pos="360"/>
      </w:tabs>
      <w:ind w:left="100"/>
    </w:pPr>
    <w:rPr>
      <w:lang w:val="nl-NL"/>
    </w:rPr>
  </w:style>
  <w:style w:type="paragraph" w:customStyle="1" w:styleId="AboutHeader2">
    <w:name w:val="About Header 2"/>
    <w:basedOn w:val="Heading2"/>
    <w:pPr>
      <w:numPr>
        <w:ilvl w:val="0"/>
        <w:numId w:val="0"/>
      </w:numPr>
      <w:spacing w:before="0" w:after="0"/>
    </w:pPr>
    <w:rPr>
      <w:rFonts w:ascii="Verdana" w:hAnsi="Verdana" w:cs="Times New Roman"/>
      <w:i w:val="0"/>
      <w:iCs w:val="0"/>
      <w:sz w:val="20"/>
      <w:szCs w:val="24"/>
      <w:lang w:val="en-GB"/>
    </w:rPr>
  </w:style>
  <w:style w:type="paragraph" w:customStyle="1" w:styleId="AboutHeader">
    <w:name w:val="About Header"/>
    <w:basedOn w:val="Heading1"/>
    <w:pPr>
      <w:numPr>
        <w:numId w:val="0"/>
      </w:numPr>
      <w:tabs>
        <w:tab w:val="num" w:pos="360"/>
      </w:tabs>
      <w:spacing w:before="0" w:after="0"/>
      <w:ind w:left="432" w:hanging="432"/>
    </w:pPr>
    <w:rPr>
      <w:sz w:val="24"/>
    </w:rPr>
  </w:style>
  <w:style w:type="paragraph" w:customStyle="1" w:styleId="sLI">
    <w:name w:val="sLI"/>
    <w:basedOn w:val="B2"/>
    <w:pPr>
      <w:tabs>
        <w:tab w:val="num" w:pos="1440"/>
      </w:tabs>
      <w:ind w:left="1440" w:hanging="360"/>
    </w:pPr>
    <w:rPr>
      <w:szCs w:val="22"/>
    </w:rPr>
  </w:style>
  <w:style w:type="paragraph" w:customStyle="1" w:styleId="ExerciseText0">
    <w:name w:val="Exercise Text"/>
    <w:basedOn w:val="ExerciseHeader1"/>
    <w:link w:val="ExerciseTextChar"/>
    <w:pPr>
      <w:keepLines/>
      <w:spacing w:before="120" w:after="120"/>
      <w:ind w:left="2160"/>
      <w:outlineLvl w:val="3"/>
    </w:pPr>
    <w:rPr>
      <w:b w:val="0"/>
    </w:rPr>
  </w:style>
  <w:style w:type="paragraph" w:customStyle="1" w:styleId="SlideTitle0">
    <w:name w:val="SlideTitle"/>
    <w:basedOn w:val="SlideText0"/>
    <w:rPr>
      <w:szCs w:val="18"/>
    </w:rPr>
  </w:style>
  <w:style w:type="paragraph" w:customStyle="1" w:styleId="SliteTitle">
    <w:name w:val="Slite Title"/>
    <w:basedOn w:val="Normal"/>
    <w:rPr>
      <w:sz w:val="18"/>
      <w:szCs w:val="18"/>
      <w:lang w:val="en-GB"/>
    </w:rPr>
  </w:style>
  <w:style w:type="paragraph" w:customStyle="1" w:styleId="ExerciseSummary">
    <w:name w:val="ExerciseSummary"/>
    <w:basedOn w:val="Normal"/>
    <w:pPr>
      <w:numPr>
        <w:numId w:val="23"/>
      </w:numPr>
    </w:pPr>
    <w:rPr>
      <w:lang w:val="en-GB"/>
    </w:rPr>
  </w:style>
  <w:style w:type="paragraph" w:customStyle="1" w:styleId="bq">
    <w:name w:val="bq"/>
    <w:basedOn w:val="ClassReviewItem"/>
    <w:pPr>
      <w:numPr>
        <w:numId w:val="15"/>
      </w:numPr>
    </w:pPr>
    <w:rPr>
      <w:sz w:val="24"/>
    </w:rPr>
  </w:style>
  <w:style w:type="character" w:styleId="FootnoteReference">
    <w:name w:val="footnote reference"/>
    <w:semiHidden/>
    <w:rPr>
      <w:vertAlign w:val="superscript"/>
    </w:rPr>
  </w:style>
  <w:style w:type="paragraph" w:customStyle="1" w:styleId="command">
    <w:name w:val="command"/>
    <w:basedOn w:val="Normal"/>
    <w:pPr>
      <w:numPr>
        <w:numId w:val="24"/>
      </w:numPr>
    </w:pPr>
    <w:rPr>
      <w:lang w:val="en-GB"/>
    </w:rPr>
  </w:style>
  <w:style w:type="character" w:customStyle="1" w:styleId="ExerciseTextChar0">
    <w:name w:val="ExerciseText Char"/>
    <w:rPr>
      <w:rFonts w:ascii="Verdana" w:hAnsi="Verdana"/>
      <w:szCs w:val="24"/>
      <w:lang w:val="en-US" w:eastAsia="en-US" w:bidi="ar-SA"/>
    </w:rPr>
  </w:style>
  <w:style w:type="character" w:customStyle="1" w:styleId="substepChar">
    <w:name w:val="substep Char"/>
    <w:basedOn w:val="ExerciseTextChar0"/>
    <w:rPr>
      <w:rFonts w:ascii="Verdana" w:hAnsi="Verdana"/>
      <w:szCs w:val="24"/>
      <w:lang w:val="en-US" w:eastAsia="en-US" w:bidi="ar-SA"/>
    </w:rPr>
  </w:style>
  <w:style w:type="paragraph" w:customStyle="1" w:styleId="suc">
    <w:name w:val="suc"/>
    <w:basedOn w:val="ExerciseText"/>
    <w:pPr>
      <w:keepNext/>
      <w:ind w:left="357" w:right="431" w:firstLine="363"/>
    </w:pPr>
  </w:style>
  <w:style w:type="paragraph" w:customStyle="1" w:styleId="steps">
    <w:name w:val="steps"/>
    <w:basedOn w:val="Normal"/>
    <w:rPr>
      <w:rFonts w:ascii="Arial" w:hAnsi="Arial" w:cs="Arial"/>
      <w:b/>
      <w:sz w:val="22"/>
      <w:szCs w:val="30"/>
    </w:rPr>
  </w:style>
  <w:style w:type="character" w:customStyle="1" w:styleId="ExerciseTextChar">
    <w:name w:val="Exercise Text Char"/>
    <w:link w:val="ExerciseText0"/>
    <w:rsid w:val="00253DE4"/>
    <w:rPr>
      <w:rFonts w:ascii="Verdana" w:hAnsi="Verdana"/>
      <w:szCs w:val="24"/>
      <w:lang w:val="en-GB" w:eastAsia="en-US" w:bidi="ar-SA"/>
    </w:rPr>
  </w:style>
  <w:style w:type="character" w:customStyle="1" w:styleId="TaskChar">
    <w:name w:val="Task Char"/>
    <w:link w:val="Task"/>
    <w:rsid w:val="00253DE4"/>
    <w:rPr>
      <w:rFonts w:ascii="Arial" w:hAnsi="Arial" w:cs="Arial"/>
      <w:b/>
      <w:sz w:val="22"/>
      <w:szCs w:val="24"/>
      <w:lang w:val="en-US" w:eastAsia="en-US" w:bidi="ar-SA"/>
    </w:rPr>
  </w:style>
  <w:style w:type="paragraph" w:styleId="BalloonText">
    <w:name w:val="Balloon Text"/>
    <w:basedOn w:val="Normal"/>
    <w:semiHidden/>
    <w:rsid w:val="00253DE4"/>
    <w:rPr>
      <w:rFonts w:ascii="Tahoma" w:hAnsi="Tahoma" w:cs="Tahoma"/>
      <w:sz w:val="16"/>
      <w:szCs w:val="16"/>
    </w:rPr>
  </w:style>
  <w:style w:type="paragraph" w:customStyle="1" w:styleId="SubStep0">
    <w:name w:val="SubStep"/>
    <w:basedOn w:val="ExerciseText"/>
    <w:rsid w:val="00070090"/>
    <w:pPr>
      <w:ind w:left="1152"/>
    </w:pPr>
    <w:rPr>
      <w:rFonts w:ascii="Arial" w:hAnsi="Arial" w:cs="Arial"/>
      <w:sz w:val="22"/>
    </w:rPr>
  </w:style>
  <w:style w:type="paragraph" w:customStyle="1" w:styleId="StepNumber">
    <w:name w:val="StepNumber"/>
    <w:basedOn w:val="Normal"/>
    <w:rsid w:val="00070090"/>
    <w:pPr>
      <w:tabs>
        <w:tab w:val="num" w:pos="1800"/>
      </w:tabs>
      <w:spacing w:before="200" w:after="200"/>
    </w:pPr>
    <w:rPr>
      <w:rFonts w:ascii="Arial" w:hAnsi="Arial" w:cs="Arial"/>
      <w:bCs/>
      <w:sz w:val="22"/>
      <w:szCs w:val="30"/>
    </w:rPr>
  </w:style>
  <w:style w:type="table" w:styleId="TableGrid">
    <w:name w:val="Table Grid"/>
    <w:basedOn w:val="TableNormal"/>
    <w:rsid w:val="00227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CharChar">
    <w:name w:val="Task Char Char"/>
    <w:basedOn w:val="Normal"/>
    <w:next w:val="Normal"/>
    <w:link w:val="TaskCharCharChar"/>
    <w:rsid w:val="007D0D77"/>
    <w:pPr>
      <w:keepNext/>
      <w:tabs>
        <w:tab w:val="num" w:pos="720"/>
        <w:tab w:val="num" w:pos="840"/>
      </w:tabs>
      <w:spacing w:before="240" w:after="200"/>
      <w:ind w:left="360" w:hanging="360"/>
    </w:pPr>
    <w:rPr>
      <w:rFonts w:ascii="Arial" w:hAnsi="Arial" w:cs="Arial"/>
      <w:b/>
      <w:sz w:val="22"/>
    </w:rPr>
  </w:style>
  <w:style w:type="character" w:customStyle="1" w:styleId="TaskCharCharChar">
    <w:name w:val="Task Char Char Char"/>
    <w:link w:val="TaskCharChar"/>
    <w:rsid w:val="007D0D77"/>
    <w:rPr>
      <w:rFonts w:ascii="Arial" w:hAnsi="Arial" w:cs="Arial"/>
      <w:b/>
      <w:sz w:val="22"/>
      <w:szCs w:val="24"/>
      <w:lang w:val="en-US" w:eastAsia="en-US" w:bidi="ar-SA"/>
    </w:rPr>
  </w:style>
  <w:style w:type="character" w:customStyle="1" w:styleId="ExerciseTextCharChar">
    <w:name w:val="Exercise Text Char Char"/>
    <w:rsid w:val="00F84AD9"/>
    <w:rPr>
      <w:rFonts w:ascii="Verdana" w:hAnsi="Verdana"/>
      <w:szCs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768">
      <w:bodyDiv w:val="1"/>
      <w:marLeft w:val="0"/>
      <w:marRight w:val="0"/>
      <w:marTop w:val="0"/>
      <w:marBottom w:val="0"/>
      <w:divBdr>
        <w:top w:val="none" w:sz="0" w:space="0" w:color="auto"/>
        <w:left w:val="none" w:sz="0" w:space="0" w:color="auto"/>
        <w:bottom w:val="none" w:sz="0" w:space="0" w:color="auto"/>
        <w:right w:val="none" w:sz="0" w:space="0" w:color="auto"/>
      </w:divBdr>
    </w:div>
    <w:div w:id="38819175">
      <w:bodyDiv w:val="1"/>
      <w:marLeft w:val="0"/>
      <w:marRight w:val="0"/>
      <w:marTop w:val="0"/>
      <w:marBottom w:val="0"/>
      <w:divBdr>
        <w:top w:val="none" w:sz="0" w:space="0" w:color="auto"/>
        <w:left w:val="none" w:sz="0" w:space="0" w:color="auto"/>
        <w:bottom w:val="none" w:sz="0" w:space="0" w:color="auto"/>
        <w:right w:val="none" w:sz="0" w:space="0" w:color="auto"/>
      </w:divBdr>
    </w:div>
    <w:div w:id="143352096">
      <w:bodyDiv w:val="1"/>
      <w:marLeft w:val="0"/>
      <w:marRight w:val="0"/>
      <w:marTop w:val="0"/>
      <w:marBottom w:val="0"/>
      <w:divBdr>
        <w:top w:val="none" w:sz="0" w:space="0" w:color="auto"/>
        <w:left w:val="none" w:sz="0" w:space="0" w:color="auto"/>
        <w:bottom w:val="none" w:sz="0" w:space="0" w:color="auto"/>
        <w:right w:val="none" w:sz="0" w:space="0" w:color="auto"/>
      </w:divBdr>
    </w:div>
    <w:div w:id="324941517">
      <w:bodyDiv w:val="1"/>
      <w:marLeft w:val="0"/>
      <w:marRight w:val="0"/>
      <w:marTop w:val="0"/>
      <w:marBottom w:val="0"/>
      <w:divBdr>
        <w:top w:val="none" w:sz="0" w:space="0" w:color="auto"/>
        <w:left w:val="none" w:sz="0" w:space="0" w:color="auto"/>
        <w:bottom w:val="none" w:sz="0" w:space="0" w:color="auto"/>
        <w:right w:val="none" w:sz="0" w:space="0" w:color="auto"/>
      </w:divBdr>
    </w:div>
    <w:div w:id="355351528">
      <w:bodyDiv w:val="1"/>
      <w:marLeft w:val="0"/>
      <w:marRight w:val="0"/>
      <w:marTop w:val="0"/>
      <w:marBottom w:val="0"/>
      <w:divBdr>
        <w:top w:val="none" w:sz="0" w:space="0" w:color="auto"/>
        <w:left w:val="none" w:sz="0" w:space="0" w:color="auto"/>
        <w:bottom w:val="none" w:sz="0" w:space="0" w:color="auto"/>
        <w:right w:val="none" w:sz="0" w:space="0" w:color="auto"/>
      </w:divBdr>
    </w:div>
    <w:div w:id="386032419">
      <w:bodyDiv w:val="1"/>
      <w:marLeft w:val="0"/>
      <w:marRight w:val="0"/>
      <w:marTop w:val="0"/>
      <w:marBottom w:val="0"/>
      <w:divBdr>
        <w:top w:val="none" w:sz="0" w:space="0" w:color="auto"/>
        <w:left w:val="none" w:sz="0" w:space="0" w:color="auto"/>
        <w:bottom w:val="none" w:sz="0" w:space="0" w:color="auto"/>
        <w:right w:val="none" w:sz="0" w:space="0" w:color="auto"/>
      </w:divBdr>
    </w:div>
    <w:div w:id="410393005">
      <w:bodyDiv w:val="1"/>
      <w:marLeft w:val="0"/>
      <w:marRight w:val="0"/>
      <w:marTop w:val="0"/>
      <w:marBottom w:val="0"/>
      <w:divBdr>
        <w:top w:val="none" w:sz="0" w:space="0" w:color="auto"/>
        <w:left w:val="none" w:sz="0" w:space="0" w:color="auto"/>
        <w:bottom w:val="none" w:sz="0" w:space="0" w:color="auto"/>
        <w:right w:val="none" w:sz="0" w:space="0" w:color="auto"/>
      </w:divBdr>
    </w:div>
    <w:div w:id="422340231">
      <w:bodyDiv w:val="1"/>
      <w:marLeft w:val="0"/>
      <w:marRight w:val="0"/>
      <w:marTop w:val="0"/>
      <w:marBottom w:val="0"/>
      <w:divBdr>
        <w:top w:val="none" w:sz="0" w:space="0" w:color="auto"/>
        <w:left w:val="none" w:sz="0" w:space="0" w:color="auto"/>
        <w:bottom w:val="none" w:sz="0" w:space="0" w:color="auto"/>
        <w:right w:val="none" w:sz="0" w:space="0" w:color="auto"/>
      </w:divBdr>
    </w:div>
    <w:div w:id="574167831">
      <w:bodyDiv w:val="1"/>
      <w:marLeft w:val="0"/>
      <w:marRight w:val="0"/>
      <w:marTop w:val="0"/>
      <w:marBottom w:val="0"/>
      <w:divBdr>
        <w:top w:val="none" w:sz="0" w:space="0" w:color="auto"/>
        <w:left w:val="none" w:sz="0" w:space="0" w:color="auto"/>
        <w:bottom w:val="none" w:sz="0" w:space="0" w:color="auto"/>
        <w:right w:val="none" w:sz="0" w:space="0" w:color="auto"/>
      </w:divBdr>
    </w:div>
    <w:div w:id="711539447">
      <w:bodyDiv w:val="1"/>
      <w:marLeft w:val="0"/>
      <w:marRight w:val="0"/>
      <w:marTop w:val="0"/>
      <w:marBottom w:val="0"/>
      <w:divBdr>
        <w:top w:val="none" w:sz="0" w:space="0" w:color="auto"/>
        <w:left w:val="none" w:sz="0" w:space="0" w:color="auto"/>
        <w:bottom w:val="none" w:sz="0" w:space="0" w:color="auto"/>
        <w:right w:val="none" w:sz="0" w:space="0" w:color="auto"/>
      </w:divBdr>
    </w:div>
    <w:div w:id="748818463">
      <w:bodyDiv w:val="1"/>
      <w:marLeft w:val="0"/>
      <w:marRight w:val="0"/>
      <w:marTop w:val="0"/>
      <w:marBottom w:val="0"/>
      <w:divBdr>
        <w:top w:val="none" w:sz="0" w:space="0" w:color="auto"/>
        <w:left w:val="none" w:sz="0" w:space="0" w:color="auto"/>
        <w:bottom w:val="none" w:sz="0" w:space="0" w:color="auto"/>
        <w:right w:val="none" w:sz="0" w:space="0" w:color="auto"/>
      </w:divBdr>
    </w:div>
    <w:div w:id="755057894">
      <w:bodyDiv w:val="1"/>
      <w:marLeft w:val="0"/>
      <w:marRight w:val="0"/>
      <w:marTop w:val="0"/>
      <w:marBottom w:val="0"/>
      <w:divBdr>
        <w:top w:val="none" w:sz="0" w:space="0" w:color="auto"/>
        <w:left w:val="none" w:sz="0" w:space="0" w:color="auto"/>
        <w:bottom w:val="none" w:sz="0" w:space="0" w:color="auto"/>
        <w:right w:val="none" w:sz="0" w:space="0" w:color="auto"/>
      </w:divBdr>
    </w:div>
    <w:div w:id="887300451">
      <w:bodyDiv w:val="1"/>
      <w:marLeft w:val="0"/>
      <w:marRight w:val="0"/>
      <w:marTop w:val="0"/>
      <w:marBottom w:val="0"/>
      <w:divBdr>
        <w:top w:val="none" w:sz="0" w:space="0" w:color="auto"/>
        <w:left w:val="none" w:sz="0" w:space="0" w:color="auto"/>
        <w:bottom w:val="none" w:sz="0" w:space="0" w:color="auto"/>
        <w:right w:val="none" w:sz="0" w:space="0" w:color="auto"/>
      </w:divBdr>
    </w:div>
    <w:div w:id="973832076">
      <w:bodyDiv w:val="1"/>
      <w:marLeft w:val="0"/>
      <w:marRight w:val="0"/>
      <w:marTop w:val="0"/>
      <w:marBottom w:val="0"/>
      <w:divBdr>
        <w:top w:val="none" w:sz="0" w:space="0" w:color="auto"/>
        <w:left w:val="none" w:sz="0" w:space="0" w:color="auto"/>
        <w:bottom w:val="none" w:sz="0" w:space="0" w:color="auto"/>
        <w:right w:val="none" w:sz="0" w:space="0" w:color="auto"/>
      </w:divBdr>
    </w:div>
    <w:div w:id="986282661">
      <w:bodyDiv w:val="1"/>
      <w:marLeft w:val="0"/>
      <w:marRight w:val="0"/>
      <w:marTop w:val="0"/>
      <w:marBottom w:val="0"/>
      <w:divBdr>
        <w:top w:val="none" w:sz="0" w:space="0" w:color="auto"/>
        <w:left w:val="none" w:sz="0" w:space="0" w:color="auto"/>
        <w:bottom w:val="none" w:sz="0" w:space="0" w:color="auto"/>
        <w:right w:val="none" w:sz="0" w:space="0" w:color="auto"/>
      </w:divBdr>
    </w:div>
    <w:div w:id="1005598822">
      <w:bodyDiv w:val="1"/>
      <w:marLeft w:val="0"/>
      <w:marRight w:val="0"/>
      <w:marTop w:val="0"/>
      <w:marBottom w:val="0"/>
      <w:divBdr>
        <w:top w:val="none" w:sz="0" w:space="0" w:color="auto"/>
        <w:left w:val="none" w:sz="0" w:space="0" w:color="auto"/>
        <w:bottom w:val="none" w:sz="0" w:space="0" w:color="auto"/>
        <w:right w:val="none" w:sz="0" w:space="0" w:color="auto"/>
      </w:divBdr>
    </w:div>
    <w:div w:id="1051727816">
      <w:bodyDiv w:val="1"/>
      <w:marLeft w:val="0"/>
      <w:marRight w:val="0"/>
      <w:marTop w:val="0"/>
      <w:marBottom w:val="0"/>
      <w:divBdr>
        <w:top w:val="none" w:sz="0" w:space="0" w:color="auto"/>
        <w:left w:val="none" w:sz="0" w:space="0" w:color="auto"/>
        <w:bottom w:val="none" w:sz="0" w:space="0" w:color="auto"/>
        <w:right w:val="none" w:sz="0" w:space="0" w:color="auto"/>
      </w:divBdr>
    </w:div>
    <w:div w:id="1081558239">
      <w:bodyDiv w:val="1"/>
      <w:marLeft w:val="0"/>
      <w:marRight w:val="0"/>
      <w:marTop w:val="0"/>
      <w:marBottom w:val="0"/>
      <w:divBdr>
        <w:top w:val="none" w:sz="0" w:space="0" w:color="auto"/>
        <w:left w:val="none" w:sz="0" w:space="0" w:color="auto"/>
        <w:bottom w:val="none" w:sz="0" w:space="0" w:color="auto"/>
        <w:right w:val="none" w:sz="0" w:space="0" w:color="auto"/>
      </w:divBdr>
    </w:div>
    <w:div w:id="1091775483">
      <w:bodyDiv w:val="1"/>
      <w:marLeft w:val="0"/>
      <w:marRight w:val="0"/>
      <w:marTop w:val="0"/>
      <w:marBottom w:val="0"/>
      <w:divBdr>
        <w:top w:val="none" w:sz="0" w:space="0" w:color="auto"/>
        <w:left w:val="none" w:sz="0" w:space="0" w:color="auto"/>
        <w:bottom w:val="none" w:sz="0" w:space="0" w:color="auto"/>
        <w:right w:val="none" w:sz="0" w:space="0" w:color="auto"/>
      </w:divBdr>
    </w:div>
    <w:div w:id="1293172388">
      <w:bodyDiv w:val="1"/>
      <w:marLeft w:val="0"/>
      <w:marRight w:val="0"/>
      <w:marTop w:val="0"/>
      <w:marBottom w:val="0"/>
      <w:divBdr>
        <w:top w:val="none" w:sz="0" w:space="0" w:color="auto"/>
        <w:left w:val="none" w:sz="0" w:space="0" w:color="auto"/>
        <w:bottom w:val="none" w:sz="0" w:space="0" w:color="auto"/>
        <w:right w:val="none" w:sz="0" w:space="0" w:color="auto"/>
      </w:divBdr>
    </w:div>
    <w:div w:id="1337877911">
      <w:bodyDiv w:val="1"/>
      <w:marLeft w:val="0"/>
      <w:marRight w:val="0"/>
      <w:marTop w:val="0"/>
      <w:marBottom w:val="0"/>
      <w:divBdr>
        <w:top w:val="none" w:sz="0" w:space="0" w:color="auto"/>
        <w:left w:val="none" w:sz="0" w:space="0" w:color="auto"/>
        <w:bottom w:val="none" w:sz="0" w:space="0" w:color="auto"/>
        <w:right w:val="none" w:sz="0" w:space="0" w:color="auto"/>
      </w:divBdr>
    </w:div>
    <w:div w:id="1363365824">
      <w:bodyDiv w:val="1"/>
      <w:marLeft w:val="0"/>
      <w:marRight w:val="0"/>
      <w:marTop w:val="0"/>
      <w:marBottom w:val="0"/>
      <w:divBdr>
        <w:top w:val="none" w:sz="0" w:space="0" w:color="auto"/>
        <w:left w:val="none" w:sz="0" w:space="0" w:color="auto"/>
        <w:bottom w:val="none" w:sz="0" w:space="0" w:color="auto"/>
        <w:right w:val="none" w:sz="0" w:space="0" w:color="auto"/>
      </w:divBdr>
    </w:div>
    <w:div w:id="1371302146">
      <w:bodyDiv w:val="1"/>
      <w:marLeft w:val="0"/>
      <w:marRight w:val="0"/>
      <w:marTop w:val="0"/>
      <w:marBottom w:val="0"/>
      <w:divBdr>
        <w:top w:val="none" w:sz="0" w:space="0" w:color="auto"/>
        <w:left w:val="none" w:sz="0" w:space="0" w:color="auto"/>
        <w:bottom w:val="none" w:sz="0" w:space="0" w:color="auto"/>
        <w:right w:val="none" w:sz="0" w:space="0" w:color="auto"/>
      </w:divBdr>
    </w:div>
    <w:div w:id="1384132324">
      <w:bodyDiv w:val="1"/>
      <w:marLeft w:val="0"/>
      <w:marRight w:val="0"/>
      <w:marTop w:val="0"/>
      <w:marBottom w:val="0"/>
      <w:divBdr>
        <w:top w:val="none" w:sz="0" w:space="0" w:color="auto"/>
        <w:left w:val="none" w:sz="0" w:space="0" w:color="auto"/>
        <w:bottom w:val="none" w:sz="0" w:space="0" w:color="auto"/>
        <w:right w:val="none" w:sz="0" w:space="0" w:color="auto"/>
      </w:divBdr>
    </w:div>
    <w:div w:id="1593320623">
      <w:bodyDiv w:val="1"/>
      <w:marLeft w:val="0"/>
      <w:marRight w:val="0"/>
      <w:marTop w:val="0"/>
      <w:marBottom w:val="0"/>
      <w:divBdr>
        <w:top w:val="none" w:sz="0" w:space="0" w:color="auto"/>
        <w:left w:val="none" w:sz="0" w:space="0" w:color="auto"/>
        <w:bottom w:val="none" w:sz="0" w:space="0" w:color="auto"/>
        <w:right w:val="none" w:sz="0" w:space="0" w:color="auto"/>
      </w:divBdr>
    </w:div>
    <w:div w:id="1657415833">
      <w:bodyDiv w:val="1"/>
      <w:marLeft w:val="0"/>
      <w:marRight w:val="0"/>
      <w:marTop w:val="0"/>
      <w:marBottom w:val="0"/>
      <w:divBdr>
        <w:top w:val="none" w:sz="0" w:space="0" w:color="auto"/>
        <w:left w:val="none" w:sz="0" w:space="0" w:color="auto"/>
        <w:bottom w:val="none" w:sz="0" w:space="0" w:color="auto"/>
        <w:right w:val="none" w:sz="0" w:space="0" w:color="auto"/>
      </w:divBdr>
    </w:div>
    <w:div w:id="1689913030">
      <w:bodyDiv w:val="1"/>
      <w:marLeft w:val="0"/>
      <w:marRight w:val="0"/>
      <w:marTop w:val="0"/>
      <w:marBottom w:val="0"/>
      <w:divBdr>
        <w:top w:val="none" w:sz="0" w:space="0" w:color="auto"/>
        <w:left w:val="none" w:sz="0" w:space="0" w:color="auto"/>
        <w:bottom w:val="none" w:sz="0" w:space="0" w:color="auto"/>
        <w:right w:val="none" w:sz="0" w:space="0" w:color="auto"/>
      </w:divBdr>
    </w:div>
    <w:div w:id="1821271238">
      <w:bodyDiv w:val="1"/>
      <w:marLeft w:val="0"/>
      <w:marRight w:val="0"/>
      <w:marTop w:val="0"/>
      <w:marBottom w:val="0"/>
      <w:divBdr>
        <w:top w:val="none" w:sz="0" w:space="0" w:color="auto"/>
        <w:left w:val="none" w:sz="0" w:space="0" w:color="auto"/>
        <w:bottom w:val="none" w:sz="0" w:space="0" w:color="auto"/>
        <w:right w:val="none" w:sz="0" w:space="0" w:color="auto"/>
      </w:divBdr>
    </w:div>
    <w:div w:id="1982298435">
      <w:bodyDiv w:val="1"/>
      <w:marLeft w:val="0"/>
      <w:marRight w:val="0"/>
      <w:marTop w:val="0"/>
      <w:marBottom w:val="0"/>
      <w:divBdr>
        <w:top w:val="none" w:sz="0" w:space="0" w:color="auto"/>
        <w:left w:val="none" w:sz="0" w:space="0" w:color="auto"/>
        <w:bottom w:val="none" w:sz="0" w:space="0" w:color="auto"/>
        <w:right w:val="none" w:sz="0" w:space="0" w:color="auto"/>
      </w:divBdr>
    </w:div>
    <w:div w:id="2083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chmitz\Application%20Data\Microsoft\Templates\TriveraEMEA_v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TriveraEMEA_v4.dot</Template>
  <TotalTime>0</TotalTime>
  <Pages>9</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TT254 - Secure Java Coding</vt:lpstr>
    </vt:vector>
  </TitlesOfParts>
  <Manager>Kimberly Morello</Manager>
  <Company>Trivera Group, Inc.</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TT254 - Secure Java Coding</dc:title>
  <dc:subject/>
  <dc:creator>Trivera Group, Inc.</dc:creator>
  <cp:keywords/>
  <dc:description/>
  <cp:lastModifiedBy>Dan Corsberg</cp:lastModifiedBy>
  <cp:revision>2</cp:revision>
  <cp:lastPrinted>2004-02-04T21:21:00Z</cp:lastPrinted>
  <dcterms:created xsi:type="dcterms:W3CDTF">2016-01-07T13:54:00Z</dcterms:created>
  <dcterms:modified xsi:type="dcterms:W3CDTF">2016-01-07T13:54:00Z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T_CourseRefNum">
    <vt:lpwstr>TT483</vt:lpwstr>
  </property>
  <property fmtid="{D5CDD505-2E9C-101B-9397-08002B2CF9AE}" pid="3" name="TT_Version">
    <vt:lpwstr>1.0</vt:lpwstr>
  </property>
</Properties>
</file>