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449" w:rsidRPr="00336449" w:rsidRDefault="00336449" w:rsidP="00336449"/>
    <w:p w:rsidR="003C3CFA" w:rsidRDefault="003C3CFA" w:rsidP="003C3CFA">
      <w:pPr>
        <w:pStyle w:val="Heading1"/>
      </w:pPr>
      <w:r>
        <w:t>EC2</w:t>
      </w:r>
    </w:p>
    <w:p w:rsidR="005B52BB" w:rsidRDefault="005B52BB" w:rsidP="005B52BB"/>
    <w:p w:rsidR="000B5DD9" w:rsidRDefault="000B5DD9" w:rsidP="005B52BB">
      <w:r>
        <w:rPr>
          <w:noProof/>
        </w:rPr>
        <w:drawing>
          <wp:inline distT="0" distB="0" distL="0" distR="0">
            <wp:extent cx="8248650" cy="2343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48650" cy="2343150"/>
                    </a:xfrm>
                    <a:prstGeom prst="rect">
                      <a:avLst/>
                    </a:prstGeom>
                    <a:noFill/>
                    <a:ln>
                      <a:noFill/>
                    </a:ln>
                  </pic:spPr>
                </pic:pic>
              </a:graphicData>
            </a:graphic>
          </wp:inline>
        </w:drawing>
      </w:r>
    </w:p>
    <w:p w:rsidR="000B5DD9" w:rsidRDefault="00016243" w:rsidP="005B52BB">
      <w:r>
        <w:rPr>
          <w:noProof/>
        </w:rPr>
        <w:drawing>
          <wp:inline distT="0" distB="0" distL="0" distR="0">
            <wp:extent cx="8229600" cy="3533775"/>
            <wp:effectExtent l="228600" t="228600" r="228600" b="2381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29600" cy="35337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E2658A" w:rsidRDefault="0036626C" w:rsidP="005B52BB">
      <w:r>
        <w:rPr>
          <w:noProof/>
        </w:rPr>
        <w:drawing>
          <wp:inline distT="0" distB="0" distL="0" distR="0">
            <wp:extent cx="8229600" cy="40290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4029075"/>
                    </a:xfrm>
                    <a:prstGeom prst="rect">
                      <a:avLst/>
                    </a:prstGeom>
                    <a:noFill/>
                    <a:ln>
                      <a:noFill/>
                    </a:ln>
                  </pic:spPr>
                </pic:pic>
              </a:graphicData>
            </a:graphic>
          </wp:inline>
        </w:drawing>
      </w:r>
    </w:p>
    <w:p w:rsidR="0036626C" w:rsidRDefault="0036626C" w:rsidP="005B52BB"/>
    <w:p w:rsidR="0036626C" w:rsidRDefault="0036626C" w:rsidP="005B52BB"/>
    <w:p w:rsidR="00DC40D0" w:rsidRDefault="00DC40D0" w:rsidP="005B52BB"/>
    <w:p w:rsidR="00AC0853" w:rsidRDefault="00AC0853" w:rsidP="005B52BB"/>
    <w:p w:rsidR="00AC0853" w:rsidRDefault="00AC0853" w:rsidP="005B52BB"/>
    <w:p w:rsidR="00967FE0" w:rsidRDefault="00967FE0" w:rsidP="005B52BB">
      <w:r>
        <w:rPr>
          <w:noProof/>
        </w:rPr>
        <w:lastRenderedPageBreak/>
        <w:drawing>
          <wp:inline distT="0" distB="0" distL="0" distR="0" wp14:anchorId="0AF9CD22" wp14:editId="1D20CB5E">
            <wp:extent cx="8229600" cy="2901315"/>
            <wp:effectExtent l="19050" t="19050" r="1905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2901315"/>
                    </a:xfrm>
                    <a:prstGeom prst="rect">
                      <a:avLst/>
                    </a:prstGeom>
                    <a:ln>
                      <a:solidFill>
                        <a:schemeClr val="accent3"/>
                      </a:solidFill>
                    </a:ln>
                  </pic:spPr>
                </pic:pic>
              </a:graphicData>
            </a:graphic>
          </wp:inline>
        </w:drawing>
      </w:r>
    </w:p>
    <w:p w:rsidR="00967FE0" w:rsidRDefault="00967FE0" w:rsidP="005B52BB"/>
    <w:p w:rsidR="00621D83" w:rsidRDefault="00621D83" w:rsidP="005B52BB">
      <w:r>
        <w:rPr>
          <w:noProof/>
        </w:rPr>
        <w:drawing>
          <wp:inline distT="0" distB="0" distL="0" distR="0" wp14:anchorId="197DCA7B" wp14:editId="06869941">
            <wp:extent cx="8229600" cy="2759075"/>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2759075"/>
                    </a:xfrm>
                    <a:prstGeom prst="rect">
                      <a:avLst/>
                    </a:prstGeom>
                    <a:ln>
                      <a:solidFill>
                        <a:schemeClr val="accent2">
                          <a:lumMod val="75000"/>
                        </a:schemeClr>
                      </a:solidFill>
                    </a:ln>
                  </pic:spPr>
                </pic:pic>
              </a:graphicData>
            </a:graphic>
          </wp:inline>
        </w:drawing>
      </w:r>
    </w:p>
    <w:p w:rsidR="00621D83" w:rsidRDefault="00621D83" w:rsidP="005B52BB"/>
    <w:p w:rsidR="00F52009" w:rsidRDefault="00F52009" w:rsidP="005B52BB">
      <w:r>
        <w:rPr>
          <w:noProof/>
        </w:rPr>
        <w:drawing>
          <wp:inline distT="0" distB="0" distL="0" distR="0" wp14:anchorId="1E1F7481" wp14:editId="75D58686">
            <wp:extent cx="8229600" cy="2644140"/>
            <wp:effectExtent l="19050" t="19050" r="19050" b="2286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2644140"/>
                    </a:xfrm>
                    <a:prstGeom prst="rect">
                      <a:avLst/>
                    </a:prstGeom>
                    <a:ln>
                      <a:solidFill>
                        <a:schemeClr val="accent2">
                          <a:lumMod val="75000"/>
                        </a:schemeClr>
                      </a:solidFill>
                    </a:ln>
                  </pic:spPr>
                </pic:pic>
              </a:graphicData>
            </a:graphic>
          </wp:inline>
        </w:drawing>
      </w:r>
    </w:p>
    <w:p w:rsidR="00F52009" w:rsidRDefault="00F52009" w:rsidP="005B52BB"/>
    <w:p w:rsidR="00B92F7C" w:rsidRDefault="00B92F7C" w:rsidP="005B52BB">
      <w:r>
        <w:rPr>
          <w:noProof/>
        </w:rPr>
        <w:drawing>
          <wp:inline distT="0" distB="0" distL="0" distR="0" wp14:anchorId="1CB571FD" wp14:editId="77E2A6DC">
            <wp:extent cx="5314950" cy="2457450"/>
            <wp:effectExtent l="228600" t="228600" r="228600" b="228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24574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93A3F" w:rsidRDefault="00393A3F" w:rsidP="005B52BB"/>
    <w:p w:rsidR="00393A3F" w:rsidRDefault="00393A3F" w:rsidP="005B52BB">
      <w:r>
        <w:rPr>
          <w:noProof/>
        </w:rPr>
        <w:lastRenderedPageBreak/>
        <w:drawing>
          <wp:inline distT="0" distB="0" distL="0" distR="0" wp14:anchorId="4414CC06" wp14:editId="6CE3E708">
            <wp:extent cx="4648200" cy="4714875"/>
            <wp:effectExtent l="228600" t="228600" r="228600" b="238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47148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93A3F" w:rsidRDefault="00393A3F" w:rsidP="00393A3F">
      <w:r>
        <w:rPr>
          <w:rFonts w:ascii="Helvetica" w:hAnsi="Helvetica"/>
          <w:color w:val="333333"/>
          <w:sz w:val="21"/>
          <w:szCs w:val="21"/>
        </w:rPr>
        <w:t>Set – “</w:t>
      </w:r>
      <w:r w:rsidRPr="00312322">
        <w:rPr>
          <w:rFonts w:ascii="Helvetica" w:hAnsi="Helvetica"/>
          <w:color w:val="333333"/>
          <w:sz w:val="21"/>
          <w:szCs w:val="21"/>
          <w:highlight w:val="yellow"/>
        </w:rPr>
        <w:t xml:space="preserve">Delete </w:t>
      </w:r>
      <w:proofErr w:type="gramStart"/>
      <w:r w:rsidRPr="00312322">
        <w:rPr>
          <w:rFonts w:ascii="Helvetica" w:hAnsi="Helvetica"/>
          <w:color w:val="333333"/>
          <w:sz w:val="21"/>
          <w:szCs w:val="21"/>
          <w:highlight w:val="yellow"/>
        </w:rPr>
        <w:t>On</w:t>
      </w:r>
      <w:proofErr w:type="gramEnd"/>
      <w:r w:rsidRPr="00312322">
        <w:rPr>
          <w:rFonts w:ascii="Helvetica" w:hAnsi="Helvetica"/>
          <w:color w:val="333333"/>
          <w:sz w:val="21"/>
          <w:szCs w:val="21"/>
          <w:highlight w:val="yellow"/>
        </w:rPr>
        <w:t xml:space="preserve"> Terminate</w:t>
      </w:r>
      <w:r>
        <w:rPr>
          <w:rFonts w:ascii="Helvetica" w:hAnsi="Helvetica"/>
          <w:color w:val="333333"/>
          <w:sz w:val="21"/>
          <w:szCs w:val="21"/>
        </w:rPr>
        <w:t>” flag to "N"</w:t>
      </w:r>
      <w:r>
        <w:rPr>
          <w:rStyle w:val="apple-converted-space"/>
          <w:rFonts w:ascii="Helvetica" w:hAnsi="Helvetica"/>
          <w:color w:val="333333"/>
          <w:sz w:val="21"/>
          <w:szCs w:val="21"/>
        </w:rPr>
        <w:t> </w:t>
      </w:r>
    </w:p>
    <w:p w:rsidR="00B92F7C" w:rsidRDefault="00B92F7C" w:rsidP="005B52BB"/>
    <w:p w:rsidR="008F4F25" w:rsidRDefault="008F4F25" w:rsidP="005B52BB">
      <w:r>
        <w:rPr>
          <w:noProof/>
        </w:rPr>
        <w:drawing>
          <wp:inline distT="0" distB="0" distL="0" distR="0" wp14:anchorId="1A99F74C" wp14:editId="1FB0D84E">
            <wp:extent cx="8229600" cy="3586480"/>
            <wp:effectExtent l="228600" t="228600" r="228600" b="2235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35864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F4F25" w:rsidRPr="005B52BB" w:rsidRDefault="008F4F25" w:rsidP="005B52BB"/>
    <w:p w:rsidR="00534E8F" w:rsidRDefault="00E536D5">
      <w:r>
        <w:rPr>
          <w:noProof/>
        </w:rPr>
        <w:drawing>
          <wp:inline distT="0" distB="0" distL="0" distR="0" wp14:anchorId="5C0C7BA3" wp14:editId="26DA13D0">
            <wp:extent cx="4457700" cy="35433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216" cy="3543710"/>
                    </a:xfrm>
                    <a:prstGeom prst="rect">
                      <a:avLst/>
                    </a:prstGeom>
                    <a:ln>
                      <a:solidFill>
                        <a:schemeClr val="bg1">
                          <a:lumMod val="65000"/>
                        </a:schemeClr>
                      </a:solidFill>
                    </a:ln>
                  </pic:spPr>
                </pic:pic>
              </a:graphicData>
            </a:graphic>
          </wp:inline>
        </w:drawing>
      </w:r>
    </w:p>
    <w:p w:rsidR="00C83FE3" w:rsidRDefault="00C83FE3"/>
    <w:p w:rsidR="00196376" w:rsidRDefault="00D94DED">
      <w:r>
        <w:rPr>
          <w:noProof/>
        </w:rPr>
        <w:lastRenderedPageBreak/>
        <w:drawing>
          <wp:inline distT="0" distB="0" distL="0" distR="0">
            <wp:extent cx="8229600" cy="30003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3000375"/>
                    </a:xfrm>
                    <a:prstGeom prst="rect">
                      <a:avLst/>
                    </a:prstGeom>
                    <a:noFill/>
                    <a:ln>
                      <a:noFill/>
                    </a:ln>
                  </pic:spPr>
                </pic:pic>
              </a:graphicData>
            </a:graphic>
          </wp:inline>
        </w:drawing>
      </w:r>
    </w:p>
    <w:p w:rsidR="00196376" w:rsidRDefault="00CC7A01">
      <w:r>
        <w:rPr>
          <w:noProof/>
        </w:rPr>
        <w:drawing>
          <wp:inline distT="0" distB="0" distL="0" distR="0" wp14:anchorId="0E06A4C7" wp14:editId="3A77B986">
            <wp:extent cx="7762875" cy="1800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62875" cy="1800225"/>
                    </a:xfrm>
                    <a:prstGeom prst="rect">
                      <a:avLst/>
                    </a:prstGeom>
                  </pic:spPr>
                </pic:pic>
              </a:graphicData>
            </a:graphic>
          </wp:inline>
        </w:drawing>
      </w:r>
    </w:p>
    <w:p w:rsidR="00196376" w:rsidRDefault="0028267B">
      <w:r>
        <w:rPr>
          <w:noProof/>
        </w:rPr>
        <w:drawing>
          <wp:inline distT="0" distB="0" distL="0" distR="0" wp14:anchorId="2DDD148C" wp14:editId="0B18F348">
            <wp:extent cx="8229600" cy="3145155"/>
            <wp:effectExtent l="19050" t="19050" r="19050" b="171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3145155"/>
                    </a:xfrm>
                    <a:prstGeom prst="rect">
                      <a:avLst/>
                    </a:prstGeom>
                    <a:ln>
                      <a:solidFill>
                        <a:schemeClr val="accent2">
                          <a:lumMod val="75000"/>
                        </a:schemeClr>
                      </a:solidFill>
                    </a:ln>
                  </pic:spPr>
                </pic:pic>
              </a:graphicData>
            </a:graphic>
          </wp:inline>
        </w:drawing>
      </w:r>
    </w:p>
    <w:p w:rsidR="00C83FE3" w:rsidRDefault="00C83FE3">
      <w:r>
        <w:rPr>
          <w:noProof/>
        </w:rPr>
        <w:drawing>
          <wp:inline distT="0" distB="0" distL="0" distR="0" wp14:anchorId="6A8176F6" wp14:editId="25359C82">
            <wp:extent cx="4772025" cy="4171950"/>
            <wp:effectExtent l="228600" t="228600" r="238125" b="2286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41719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83FE3" w:rsidRDefault="00C83FE3"/>
    <w:p w:rsidR="00C16FF1" w:rsidRDefault="0015143C">
      <w:r>
        <w:rPr>
          <w:noProof/>
        </w:rPr>
        <w:lastRenderedPageBreak/>
        <w:drawing>
          <wp:inline distT="0" distB="0" distL="0" distR="0" wp14:anchorId="1E7E8705" wp14:editId="3F9332EE">
            <wp:extent cx="4714875" cy="3990975"/>
            <wp:effectExtent l="228600" t="228600" r="238125" b="2381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9909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7A7390" w:rsidRDefault="007A7390"/>
    <w:p w:rsidR="00B54DDC" w:rsidRDefault="00B54DDC">
      <w:r>
        <w:rPr>
          <w:noProof/>
        </w:rPr>
        <w:drawing>
          <wp:inline distT="0" distB="0" distL="0" distR="0" wp14:anchorId="1F79D293" wp14:editId="72A50295">
            <wp:extent cx="4686300" cy="333375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3333750"/>
                    </a:xfrm>
                    <a:prstGeom prst="rect">
                      <a:avLst/>
                    </a:prstGeom>
                    <a:ln>
                      <a:solidFill>
                        <a:srgbClr val="C00000"/>
                      </a:solidFill>
                    </a:ln>
                  </pic:spPr>
                </pic:pic>
              </a:graphicData>
            </a:graphic>
          </wp:inline>
        </w:drawing>
      </w:r>
    </w:p>
    <w:p w:rsidR="00B54DDC" w:rsidRDefault="00B54DDC"/>
    <w:p w:rsidR="00CE5EF7" w:rsidRDefault="00CE5EF7"/>
    <w:p w:rsidR="00CE5EF7" w:rsidRDefault="00CE5EF7"/>
    <w:p w:rsidR="00B3592E" w:rsidRDefault="00B3592E">
      <w:r>
        <w:rPr>
          <w:noProof/>
        </w:rPr>
        <w:drawing>
          <wp:inline distT="0" distB="0" distL="0" distR="0" wp14:anchorId="52AED9AB" wp14:editId="3ED54AAF">
            <wp:extent cx="8229600" cy="2792095"/>
            <wp:effectExtent l="228600" t="228600" r="228600" b="2368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2792095"/>
                    </a:xfrm>
                    <a:prstGeom prst="rect">
                      <a:avLst/>
                    </a:prstGeom>
                    <a:ln w="228600" cap="sq" cmpd="thickThin">
                      <a:solidFill>
                        <a:srgbClr val="C00000"/>
                      </a:solidFill>
                      <a:prstDash val="solid"/>
                      <a:miter lim="800000"/>
                    </a:ln>
                    <a:effectLst>
                      <a:innerShdw blurRad="76200">
                        <a:srgbClr val="000000"/>
                      </a:innerShdw>
                    </a:effectLst>
                  </pic:spPr>
                </pic:pic>
              </a:graphicData>
            </a:graphic>
          </wp:inline>
        </w:drawing>
      </w:r>
    </w:p>
    <w:p w:rsidR="003C7CF6" w:rsidRPr="00B6012B" w:rsidRDefault="003C7CF6" w:rsidP="00B6012B">
      <w:pPr>
        <w:pStyle w:val="ListParagraph"/>
        <w:numPr>
          <w:ilvl w:val="0"/>
          <w:numId w:val="4"/>
        </w:numPr>
        <w:rPr>
          <w:rFonts w:ascii="Lato" w:hAnsi="Lato"/>
          <w:color w:val="333333"/>
          <w:sz w:val="32"/>
          <w:szCs w:val="32"/>
          <w:shd w:val="clear" w:color="auto" w:fill="FFFFFF"/>
        </w:rPr>
      </w:pPr>
      <w:r w:rsidRPr="00B6012B">
        <w:rPr>
          <w:rFonts w:ascii="Lato" w:hAnsi="Lato"/>
          <w:color w:val="333333"/>
          <w:sz w:val="32"/>
          <w:szCs w:val="32"/>
          <w:shd w:val="clear" w:color="auto" w:fill="FFFFFF"/>
        </w:rPr>
        <w:t>In AWS,</w:t>
      </w:r>
      <w:r w:rsidRPr="00B6012B">
        <w:rPr>
          <w:rStyle w:val="apple-converted-space"/>
          <w:rFonts w:ascii="Lato" w:hAnsi="Lato"/>
          <w:color w:val="333333"/>
          <w:sz w:val="32"/>
          <w:szCs w:val="32"/>
          <w:shd w:val="clear" w:color="auto" w:fill="FFFFFF"/>
        </w:rPr>
        <w:t> </w:t>
      </w:r>
      <w:r w:rsidRPr="00B6012B">
        <w:rPr>
          <w:rStyle w:val="Strong"/>
          <w:rFonts w:ascii="Lato" w:hAnsi="Lato"/>
          <w:b w:val="0"/>
          <w:bCs w:val="0"/>
          <w:color w:val="333333"/>
          <w:sz w:val="32"/>
          <w:szCs w:val="32"/>
          <w:shd w:val="clear" w:color="auto" w:fill="FFFFFF"/>
        </w:rPr>
        <w:t>the instance size decides the I/O characteristics</w:t>
      </w:r>
      <w:r w:rsidRPr="00B6012B">
        <w:rPr>
          <w:rFonts w:ascii="Lato" w:hAnsi="Lato"/>
          <w:color w:val="333333"/>
          <w:sz w:val="32"/>
          <w:szCs w:val="32"/>
          <w:shd w:val="clear" w:color="auto" w:fill="FFFFFF"/>
        </w:rPr>
        <w:t xml:space="preserve">. </w:t>
      </w:r>
    </w:p>
    <w:p w:rsidR="00B6012B" w:rsidRPr="00B6012B" w:rsidRDefault="003C7CF6" w:rsidP="00B6012B">
      <w:pPr>
        <w:pStyle w:val="ListParagraph"/>
        <w:numPr>
          <w:ilvl w:val="0"/>
          <w:numId w:val="4"/>
        </w:numPr>
        <w:rPr>
          <w:rFonts w:ascii="Lato" w:hAnsi="Lato"/>
          <w:color w:val="333333"/>
          <w:sz w:val="32"/>
          <w:szCs w:val="32"/>
          <w:shd w:val="clear" w:color="auto" w:fill="FFFFFF"/>
        </w:rPr>
      </w:pPr>
      <w:r w:rsidRPr="00B6012B">
        <w:rPr>
          <w:rFonts w:ascii="Lato" w:hAnsi="Lato"/>
          <w:color w:val="333333"/>
          <w:sz w:val="32"/>
          <w:szCs w:val="32"/>
          <w:shd w:val="clear" w:color="auto" w:fill="FFFFFF"/>
        </w:rPr>
        <w:t xml:space="preserve">The provisioned IOPS ensures higher throughput, and lower latency. </w:t>
      </w:r>
    </w:p>
    <w:p w:rsidR="00B6012B" w:rsidRPr="00B6012B" w:rsidRDefault="003C7CF6" w:rsidP="00B6012B">
      <w:pPr>
        <w:pStyle w:val="ListParagraph"/>
        <w:numPr>
          <w:ilvl w:val="0"/>
          <w:numId w:val="4"/>
        </w:numPr>
        <w:rPr>
          <w:rFonts w:ascii="Lato" w:hAnsi="Lato"/>
          <w:color w:val="333333"/>
          <w:sz w:val="32"/>
          <w:szCs w:val="32"/>
          <w:shd w:val="clear" w:color="auto" w:fill="FFFFFF"/>
        </w:rPr>
      </w:pPr>
      <w:r w:rsidRPr="00B6012B">
        <w:rPr>
          <w:rFonts w:ascii="Lato" w:hAnsi="Lato"/>
          <w:color w:val="333333"/>
          <w:sz w:val="32"/>
          <w:szCs w:val="32"/>
          <w:shd w:val="clear" w:color="auto" w:fill="FFFFFF"/>
        </w:rPr>
        <w:t xml:space="preserve">The region does affect the latency; latency will always be less when the instance is near to the end user. </w:t>
      </w:r>
    </w:p>
    <w:p w:rsidR="00B3592E" w:rsidRPr="00E163F5" w:rsidRDefault="003C7CF6" w:rsidP="00D12B3C">
      <w:pPr>
        <w:pStyle w:val="ListParagraph"/>
        <w:numPr>
          <w:ilvl w:val="0"/>
          <w:numId w:val="4"/>
        </w:numPr>
        <w:rPr>
          <w:rFonts w:ascii="Lato" w:hAnsi="Lato"/>
          <w:color w:val="333333"/>
          <w:sz w:val="32"/>
          <w:szCs w:val="32"/>
          <w:shd w:val="clear" w:color="auto" w:fill="FFFFFF"/>
        </w:rPr>
      </w:pPr>
      <w:r w:rsidRPr="00E163F5">
        <w:rPr>
          <w:rFonts w:ascii="Lato" w:hAnsi="Lato"/>
          <w:color w:val="333333"/>
          <w:sz w:val="32"/>
          <w:szCs w:val="32"/>
          <w:shd w:val="clear" w:color="auto" w:fill="FFFFFF"/>
        </w:rPr>
        <w:t xml:space="preserve">Within a region the user uses any AZ and this does </w:t>
      </w:r>
      <w:r w:rsidRPr="00E163F5">
        <w:rPr>
          <w:rFonts w:ascii="Lato" w:hAnsi="Lato"/>
          <w:color w:val="333333"/>
          <w:sz w:val="32"/>
          <w:szCs w:val="32"/>
          <w:highlight w:val="yellow"/>
          <w:shd w:val="clear" w:color="auto" w:fill="FFFFFF"/>
        </w:rPr>
        <w:t>not affect</w:t>
      </w:r>
      <w:r w:rsidRPr="00E163F5">
        <w:rPr>
          <w:rFonts w:ascii="Lato" w:hAnsi="Lato"/>
          <w:color w:val="333333"/>
          <w:sz w:val="32"/>
          <w:szCs w:val="32"/>
          <w:shd w:val="clear" w:color="auto" w:fill="FFFFFF"/>
        </w:rPr>
        <w:t xml:space="preserve"> the latency. </w:t>
      </w:r>
      <w:r w:rsidR="00E163F5" w:rsidRPr="00E163F5">
        <w:rPr>
          <w:rFonts w:ascii="Lato" w:hAnsi="Lato"/>
          <w:color w:val="333333"/>
          <w:sz w:val="32"/>
          <w:szCs w:val="32"/>
          <w:shd w:val="clear" w:color="auto" w:fill="FFFFFF"/>
        </w:rPr>
        <w:t xml:space="preserve"> </w:t>
      </w:r>
      <w:r w:rsidRPr="00E163F5">
        <w:rPr>
          <w:rFonts w:ascii="Lato" w:hAnsi="Lato"/>
          <w:color w:val="333333"/>
          <w:sz w:val="32"/>
          <w:szCs w:val="32"/>
          <w:shd w:val="clear" w:color="auto" w:fill="FFFFFF"/>
        </w:rPr>
        <w:t>The AZ is mainly for fault toleration or HA</w:t>
      </w:r>
    </w:p>
    <w:p w:rsidR="00322094" w:rsidRDefault="00322094" w:rsidP="00B6012B">
      <w:pPr>
        <w:pStyle w:val="ListParagraph"/>
        <w:rPr>
          <w:rFonts w:ascii="Lato" w:hAnsi="Lato"/>
          <w:color w:val="333333"/>
          <w:sz w:val="32"/>
          <w:szCs w:val="32"/>
          <w:shd w:val="clear" w:color="auto" w:fill="FFFFFF"/>
        </w:rPr>
      </w:pPr>
    </w:p>
    <w:p w:rsidR="00322094" w:rsidRDefault="00322094" w:rsidP="00C27951">
      <w:pPr>
        <w:pStyle w:val="ListParagraph"/>
        <w:ind w:left="0"/>
      </w:pPr>
      <w:r>
        <w:rPr>
          <w:noProof/>
        </w:rPr>
        <w:lastRenderedPageBreak/>
        <w:drawing>
          <wp:inline distT="0" distB="0" distL="0" distR="0" wp14:anchorId="05D46B64" wp14:editId="277E2E4A">
            <wp:extent cx="8229600" cy="3743960"/>
            <wp:effectExtent l="228600" t="228600" r="228600" b="2374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37439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A1711" w:rsidRDefault="00C27951">
      <w:pPr>
        <w:rPr>
          <w:rFonts w:ascii="Lato" w:hAnsi="Lato"/>
          <w:color w:val="333333"/>
          <w:sz w:val="32"/>
          <w:szCs w:val="32"/>
          <w:shd w:val="clear" w:color="auto" w:fill="FFFFFF"/>
        </w:rPr>
      </w:pPr>
      <w:r>
        <w:rPr>
          <w:rFonts w:ascii="Lato" w:hAnsi="Lato"/>
          <w:color w:val="333333"/>
          <w:sz w:val="32"/>
          <w:szCs w:val="32"/>
          <w:shd w:val="clear" w:color="auto" w:fill="FFFFFF"/>
        </w:rPr>
        <w:t xml:space="preserve">Billing commences when Amazon EC2 initiates the boot sequence of an AMI instance. </w:t>
      </w:r>
    </w:p>
    <w:p w:rsidR="00B3592E" w:rsidRDefault="00C27951">
      <w:pPr>
        <w:rPr>
          <w:rFonts w:ascii="Lato" w:hAnsi="Lato"/>
          <w:color w:val="333333"/>
          <w:sz w:val="32"/>
          <w:szCs w:val="32"/>
          <w:shd w:val="clear" w:color="auto" w:fill="FFFFFF"/>
        </w:rPr>
      </w:pPr>
      <w:r>
        <w:rPr>
          <w:rFonts w:ascii="Lato" w:hAnsi="Lato"/>
          <w:color w:val="333333"/>
          <w:sz w:val="32"/>
          <w:szCs w:val="32"/>
          <w:shd w:val="clear" w:color="auto" w:fill="FFFFFF"/>
        </w:rPr>
        <w:t xml:space="preserve">Billing ends when the instance </w:t>
      </w:r>
      <w:r w:rsidR="00CD0CE0" w:rsidRPr="004A1711">
        <w:rPr>
          <w:rFonts w:ascii="Lato" w:hAnsi="Lato"/>
          <w:color w:val="333333"/>
          <w:sz w:val="32"/>
          <w:szCs w:val="32"/>
          <w:highlight w:val="yellow"/>
          <w:shd w:val="clear" w:color="auto" w:fill="FFFFFF"/>
        </w:rPr>
        <w:t>terminates</w:t>
      </w:r>
      <w:r>
        <w:rPr>
          <w:rFonts w:ascii="Lato" w:hAnsi="Lato"/>
          <w:color w:val="333333"/>
          <w:sz w:val="32"/>
          <w:szCs w:val="32"/>
          <w:shd w:val="clear" w:color="auto" w:fill="FFFFFF"/>
        </w:rPr>
        <w:t>, which could occur through a web services command, by running “shutdown -h”, or through instance failure.</w:t>
      </w:r>
    </w:p>
    <w:p w:rsidR="004A1711" w:rsidRDefault="004A1711">
      <w:pPr>
        <w:rPr>
          <w:rFonts w:ascii="Lato" w:hAnsi="Lato"/>
          <w:color w:val="333333"/>
          <w:sz w:val="32"/>
          <w:szCs w:val="32"/>
          <w:shd w:val="clear" w:color="auto" w:fill="FFFFFF"/>
        </w:rPr>
      </w:pPr>
      <w:r w:rsidRPr="004A1711">
        <w:rPr>
          <w:rFonts w:ascii="Lato" w:hAnsi="Lato"/>
          <w:color w:val="333333"/>
          <w:sz w:val="32"/>
          <w:szCs w:val="32"/>
          <w:shd w:val="clear" w:color="auto" w:fill="FFFFFF"/>
        </w:rPr>
        <w:t>When you stop an instance, we shut it down but don't charge hourly usage for a stopped instance, or data transfer fees, but we do charge for the storage for any Amazon EBS volumes.</w:t>
      </w:r>
    </w:p>
    <w:p w:rsidR="00C27951" w:rsidRDefault="00C27951"/>
    <w:p w:rsidR="007A7390" w:rsidRDefault="007A7390">
      <w:r>
        <w:rPr>
          <w:noProof/>
        </w:rPr>
        <w:drawing>
          <wp:inline distT="0" distB="0" distL="0" distR="0" wp14:anchorId="675AC6A0" wp14:editId="2082E927">
            <wp:extent cx="4276725" cy="2047907"/>
            <wp:effectExtent l="19050" t="19050" r="952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0002" cy="2049476"/>
                    </a:xfrm>
                    <a:prstGeom prst="rect">
                      <a:avLst/>
                    </a:prstGeom>
                    <a:ln>
                      <a:solidFill>
                        <a:srgbClr val="C00000"/>
                      </a:solidFill>
                    </a:ln>
                  </pic:spPr>
                </pic:pic>
              </a:graphicData>
            </a:graphic>
          </wp:inline>
        </w:drawing>
      </w:r>
    </w:p>
    <w:p w:rsidR="00F7674B" w:rsidRDefault="00F7674B"/>
    <w:p w:rsidR="00972FD0" w:rsidRDefault="00972FD0">
      <w:r>
        <w:rPr>
          <w:noProof/>
        </w:rPr>
        <w:drawing>
          <wp:inline distT="0" distB="0" distL="0" distR="0" wp14:anchorId="5197A107" wp14:editId="41096EEC">
            <wp:extent cx="4400550" cy="1714500"/>
            <wp:effectExtent l="228600" t="228600" r="228600" b="2286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17145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72FD0" w:rsidRDefault="00972FD0"/>
    <w:p w:rsidR="003648DA" w:rsidRDefault="003648DA">
      <w:r>
        <w:rPr>
          <w:noProof/>
        </w:rPr>
        <w:drawing>
          <wp:inline distT="0" distB="0" distL="0" distR="0" wp14:anchorId="25A06B89" wp14:editId="164A336D">
            <wp:extent cx="4743450" cy="1647825"/>
            <wp:effectExtent l="228600" t="228600" r="228600" b="238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50" cy="16478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648DA" w:rsidRDefault="003648DA"/>
    <w:p w:rsidR="00563D9A" w:rsidRDefault="00563D9A">
      <w:r>
        <w:rPr>
          <w:noProof/>
        </w:rPr>
        <w:lastRenderedPageBreak/>
        <w:drawing>
          <wp:inline distT="0" distB="0" distL="0" distR="0" wp14:anchorId="59374EC3" wp14:editId="39D587A0">
            <wp:extent cx="4467225" cy="3120938"/>
            <wp:effectExtent l="228600" t="228600" r="219075" b="2324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1954" cy="312424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E0601" w:rsidRDefault="001E0601"/>
    <w:p w:rsidR="00562BB5" w:rsidRDefault="00562BB5"/>
    <w:p w:rsidR="00562BB5" w:rsidRDefault="00562BB5">
      <w:r>
        <w:rPr>
          <w:noProof/>
        </w:rPr>
        <w:drawing>
          <wp:inline distT="0" distB="0" distL="0" distR="0" wp14:anchorId="4A3408B6" wp14:editId="23600474">
            <wp:extent cx="6734175" cy="2600325"/>
            <wp:effectExtent l="228600" t="228600" r="238125" b="2381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34175" cy="26003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62BB5" w:rsidRDefault="00562BB5"/>
    <w:p w:rsidR="00562BB5" w:rsidRDefault="00562BB5"/>
    <w:p w:rsidR="001E0601" w:rsidRDefault="001E0601"/>
    <w:p w:rsidR="008B0487" w:rsidRDefault="008B0487"/>
    <w:p w:rsidR="003517A7" w:rsidRDefault="003517A7">
      <w:r>
        <w:rPr>
          <w:noProof/>
        </w:rPr>
        <w:drawing>
          <wp:inline distT="0" distB="0" distL="0" distR="0" wp14:anchorId="19492EE7" wp14:editId="36EB2646">
            <wp:extent cx="4591050" cy="26479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050" cy="2647950"/>
                    </a:xfrm>
                    <a:prstGeom prst="rect">
                      <a:avLst/>
                    </a:prstGeom>
                    <a:ln>
                      <a:solidFill>
                        <a:srgbClr val="C00000"/>
                      </a:solidFill>
                    </a:ln>
                  </pic:spPr>
                </pic:pic>
              </a:graphicData>
            </a:graphic>
          </wp:inline>
        </w:drawing>
      </w:r>
    </w:p>
    <w:p w:rsidR="000B1150" w:rsidRDefault="000B1150"/>
    <w:p w:rsidR="008B0487" w:rsidRDefault="00ED5183">
      <w:r>
        <w:rPr>
          <w:noProof/>
        </w:rPr>
        <w:lastRenderedPageBreak/>
        <w:drawing>
          <wp:inline distT="0" distB="0" distL="0" distR="0" wp14:anchorId="122C9225" wp14:editId="33F6388A">
            <wp:extent cx="4695825" cy="3419475"/>
            <wp:effectExtent l="228600" t="228600" r="238125"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34194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ED5183" w:rsidRDefault="00ED5183"/>
    <w:p w:rsidR="003F709F" w:rsidRDefault="003F709F">
      <w:r>
        <w:rPr>
          <w:noProof/>
        </w:rPr>
        <w:drawing>
          <wp:inline distT="0" distB="0" distL="0" distR="0" wp14:anchorId="65F5C28D" wp14:editId="74C17866">
            <wp:extent cx="4524375" cy="37052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3705225"/>
                    </a:xfrm>
                    <a:prstGeom prst="rect">
                      <a:avLst/>
                    </a:prstGeom>
                    <a:ln>
                      <a:solidFill>
                        <a:schemeClr val="bg1">
                          <a:lumMod val="50000"/>
                        </a:schemeClr>
                      </a:solidFill>
                    </a:ln>
                  </pic:spPr>
                </pic:pic>
              </a:graphicData>
            </a:graphic>
          </wp:inline>
        </w:drawing>
      </w:r>
    </w:p>
    <w:p w:rsidR="00AE68B5" w:rsidRPr="00AE68B5" w:rsidRDefault="00AE68B5" w:rsidP="00AE68B5">
      <w:pPr>
        <w:pStyle w:val="ListParagraph"/>
        <w:numPr>
          <w:ilvl w:val="0"/>
          <w:numId w:val="1"/>
        </w:numPr>
        <w:rPr>
          <w:rFonts w:ascii="Lato" w:hAnsi="Lato"/>
          <w:color w:val="333333"/>
          <w:sz w:val="32"/>
          <w:szCs w:val="32"/>
          <w:shd w:val="clear" w:color="auto" w:fill="FFFFFF"/>
        </w:rPr>
      </w:pPr>
      <w:r w:rsidRPr="00AE68B5">
        <w:rPr>
          <w:rFonts w:ascii="Lato" w:hAnsi="Lato"/>
          <w:color w:val="333333"/>
          <w:sz w:val="32"/>
          <w:szCs w:val="32"/>
          <w:shd w:val="clear" w:color="auto" w:fill="FFFFFF"/>
        </w:rPr>
        <w:t xml:space="preserve">Amazon EC2 uses a technology commonly known as virtualization to run </w:t>
      </w:r>
      <w:r w:rsidRPr="00AE68B5">
        <w:rPr>
          <w:rFonts w:ascii="Lato" w:hAnsi="Lato"/>
          <w:color w:val="FF0000"/>
          <w:sz w:val="32"/>
          <w:szCs w:val="32"/>
          <w:shd w:val="clear" w:color="auto" w:fill="FFFFFF"/>
        </w:rPr>
        <w:t xml:space="preserve">multiple </w:t>
      </w:r>
      <w:r w:rsidRPr="00AE68B5">
        <w:rPr>
          <w:rFonts w:ascii="Lato" w:hAnsi="Lato"/>
          <w:color w:val="333333"/>
          <w:sz w:val="32"/>
          <w:szCs w:val="32"/>
          <w:shd w:val="clear" w:color="auto" w:fill="FFFFFF"/>
        </w:rPr>
        <w:t xml:space="preserve">operating systems on a single physical machine. </w:t>
      </w:r>
    </w:p>
    <w:p w:rsidR="00AE68B5" w:rsidRPr="00AE68B5" w:rsidRDefault="00AE68B5" w:rsidP="00AE68B5">
      <w:pPr>
        <w:pStyle w:val="ListParagraph"/>
        <w:numPr>
          <w:ilvl w:val="0"/>
          <w:numId w:val="1"/>
        </w:numPr>
        <w:rPr>
          <w:rFonts w:ascii="Lato" w:hAnsi="Lato"/>
          <w:color w:val="333333"/>
          <w:sz w:val="32"/>
          <w:szCs w:val="32"/>
          <w:shd w:val="clear" w:color="auto" w:fill="FFFFFF"/>
        </w:rPr>
      </w:pPr>
      <w:r w:rsidRPr="00AE68B5">
        <w:rPr>
          <w:rFonts w:ascii="Lato" w:hAnsi="Lato"/>
          <w:color w:val="333333"/>
          <w:sz w:val="32"/>
          <w:szCs w:val="32"/>
          <w:shd w:val="clear" w:color="auto" w:fill="FFFFFF"/>
        </w:rPr>
        <w:t xml:space="preserve">Virtualization ensures that each guest operating system receives its fair share of CPU time, memory, and I/O bandwidth to the local disk and to the network using a </w:t>
      </w:r>
      <w:r w:rsidRPr="00AE68B5">
        <w:rPr>
          <w:rFonts w:ascii="Lato" w:hAnsi="Lato"/>
          <w:color w:val="FF0000"/>
          <w:sz w:val="32"/>
          <w:szCs w:val="32"/>
          <w:shd w:val="clear" w:color="auto" w:fill="FFFFFF"/>
        </w:rPr>
        <w:t>host operating system</w:t>
      </w:r>
      <w:r w:rsidRPr="00AE68B5">
        <w:rPr>
          <w:rFonts w:ascii="Lato" w:hAnsi="Lato"/>
          <w:color w:val="333333"/>
          <w:sz w:val="32"/>
          <w:szCs w:val="32"/>
          <w:shd w:val="clear" w:color="auto" w:fill="FFFFFF"/>
        </w:rPr>
        <w:t xml:space="preserve">, sometimes known as a </w:t>
      </w:r>
      <w:r w:rsidRPr="0029428B">
        <w:rPr>
          <w:rFonts w:ascii="Lato" w:hAnsi="Lato"/>
          <w:color w:val="333333"/>
          <w:sz w:val="32"/>
          <w:szCs w:val="32"/>
          <w:highlight w:val="yellow"/>
          <w:shd w:val="clear" w:color="auto" w:fill="FFFFFF"/>
        </w:rPr>
        <w:t>hypervisor</w:t>
      </w:r>
      <w:r w:rsidRPr="00AE68B5">
        <w:rPr>
          <w:rFonts w:ascii="Lato" w:hAnsi="Lato"/>
          <w:color w:val="333333"/>
          <w:sz w:val="32"/>
          <w:szCs w:val="32"/>
          <w:shd w:val="clear" w:color="auto" w:fill="FFFFFF"/>
        </w:rPr>
        <w:t xml:space="preserve">. </w:t>
      </w:r>
    </w:p>
    <w:p w:rsidR="00AE68B5" w:rsidRPr="00AE68B5" w:rsidRDefault="00AE68B5" w:rsidP="00AE68B5">
      <w:pPr>
        <w:pStyle w:val="ListParagraph"/>
        <w:numPr>
          <w:ilvl w:val="0"/>
          <w:numId w:val="1"/>
        </w:numPr>
      </w:pPr>
      <w:r w:rsidRPr="00AE68B5">
        <w:rPr>
          <w:rFonts w:ascii="Lato" w:hAnsi="Lato"/>
          <w:color w:val="333333"/>
          <w:sz w:val="32"/>
          <w:szCs w:val="32"/>
          <w:shd w:val="clear" w:color="auto" w:fill="FFFFFF"/>
        </w:rPr>
        <w:t xml:space="preserve">The hypervisor also isolates the guest operating systems from each other so that one guest cannot modify or otherwise interfere with another one on the same machine. </w:t>
      </w:r>
    </w:p>
    <w:p w:rsidR="00AE68B5" w:rsidRDefault="00AE68B5" w:rsidP="00AE68B5">
      <w:pPr>
        <w:pStyle w:val="ListParagraph"/>
        <w:numPr>
          <w:ilvl w:val="0"/>
          <w:numId w:val="1"/>
        </w:numPr>
      </w:pPr>
      <w:r w:rsidRPr="00AE68B5">
        <w:rPr>
          <w:rFonts w:ascii="Lato" w:hAnsi="Lato"/>
          <w:color w:val="333333"/>
          <w:sz w:val="32"/>
          <w:szCs w:val="32"/>
          <w:shd w:val="clear" w:color="auto" w:fill="FFFFFF"/>
        </w:rPr>
        <w:t xml:space="preserve">AWS currently uses a highly customized version of the </w:t>
      </w:r>
      <w:r w:rsidRPr="00AE68B5">
        <w:rPr>
          <w:rFonts w:ascii="Lato" w:hAnsi="Lato"/>
          <w:color w:val="333333"/>
          <w:sz w:val="32"/>
          <w:szCs w:val="32"/>
          <w:highlight w:val="yellow"/>
          <w:shd w:val="clear" w:color="auto" w:fill="FFFFFF"/>
        </w:rPr>
        <w:t>Xen hypervisor</w:t>
      </w:r>
      <w:r w:rsidRPr="00AE68B5">
        <w:rPr>
          <w:rFonts w:ascii="Lato" w:hAnsi="Lato"/>
          <w:color w:val="333333"/>
          <w:sz w:val="32"/>
          <w:szCs w:val="32"/>
          <w:shd w:val="clear" w:color="auto" w:fill="FFFFFF"/>
        </w:rPr>
        <w:t>.</w:t>
      </w:r>
    </w:p>
    <w:p w:rsidR="00342E28" w:rsidRDefault="00342E28"/>
    <w:p w:rsidR="008143A4" w:rsidRDefault="008143A4"/>
    <w:p w:rsidR="00342E28" w:rsidRDefault="00342E28"/>
    <w:p w:rsidR="00ED5183" w:rsidRDefault="009208BB">
      <w:r>
        <w:rPr>
          <w:noProof/>
        </w:rPr>
        <w:drawing>
          <wp:inline distT="0" distB="0" distL="0" distR="0" wp14:anchorId="1043D73D" wp14:editId="57CB120B">
            <wp:extent cx="4581525" cy="14763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1525" cy="1476375"/>
                    </a:xfrm>
                    <a:prstGeom prst="rect">
                      <a:avLst/>
                    </a:prstGeom>
                    <a:ln>
                      <a:solidFill>
                        <a:schemeClr val="bg1">
                          <a:lumMod val="50000"/>
                        </a:schemeClr>
                      </a:solidFill>
                    </a:ln>
                  </pic:spPr>
                </pic:pic>
              </a:graphicData>
            </a:graphic>
          </wp:inline>
        </w:drawing>
      </w:r>
    </w:p>
    <w:p w:rsidR="004D04CB" w:rsidRDefault="004D04CB"/>
    <w:p w:rsidR="008B0487" w:rsidRDefault="009C2786">
      <w:r>
        <w:rPr>
          <w:noProof/>
        </w:rPr>
        <w:lastRenderedPageBreak/>
        <w:drawing>
          <wp:inline distT="0" distB="0" distL="0" distR="0" wp14:anchorId="45337B4C" wp14:editId="178A728E">
            <wp:extent cx="4610100" cy="38957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100" cy="3895725"/>
                    </a:xfrm>
                    <a:prstGeom prst="rect">
                      <a:avLst/>
                    </a:prstGeom>
                    <a:ln>
                      <a:solidFill>
                        <a:schemeClr val="bg1">
                          <a:lumMod val="50000"/>
                        </a:schemeClr>
                      </a:solidFill>
                    </a:ln>
                  </pic:spPr>
                </pic:pic>
              </a:graphicData>
            </a:graphic>
          </wp:inline>
        </w:drawing>
      </w:r>
    </w:p>
    <w:p w:rsidR="00611F5B" w:rsidRDefault="00611F5B"/>
    <w:p w:rsidR="00611F5B" w:rsidRDefault="00611F5B">
      <w:r>
        <w:rPr>
          <w:noProof/>
        </w:rPr>
        <w:drawing>
          <wp:inline distT="0" distB="0" distL="0" distR="0" wp14:anchorId="63D14052" wp14:editId="6D9D6E91">
            <wp:extent cx="4714875" cy="539115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5391150"/>
                    </a:xfrm>
                    <a:prstGeom prst="rect">
                      <a:avLst/>
                    </a:prstGeom>
                    <a:ln>
                      <a:solidFill>
                        <a:srgbClr val="C00000"/>
                      </a:solidFill>
                    </a:ln>
                  </pic:spPr>
                </pic:pic>
              </a:graphicData>
            </a:graphic>
          </wp:inline>
        </w:drawing>
      </w:r>
    </w:p>
    <w:p w:rsidR="009C2786" w:rsidRDefault="009C2786"/>
    <w:p w:rsidR="00A1037E" w:rsidRDefault="00A1037E">
      <w:r>
        <w:rPr>
          <w:noProof/>
        </w:rPr>
        <w:drawing>
          <wp:inline distT="0" distB="0" distL="0" distR="0" wp14:anchorId="09C74FD8" wp14:editId="5E36DC57">
            <wp:extent cx="6810375" cy="2495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10375" cy="2495550"/>
                    </a:xfrm>
                    <a:prstGeom prst="rect">
                      <a:avLst/>
                    </a:prstGeom>
                    <a:ln>
                      <a:solidFill>
                        <a:srgbClr val="C00000"/>
                      </a:solidFill>
                    </a:ln>
                  </pic:spPr>
                </pic:pic>
              </a:graphicData>
            </a:graphic>
          </wp:inline>
        </w:drawing>
      </w:r>
    </w:p>
    <w:p w:rsidR="00AE68B5" w:rsidRDefault="00AE68B5"/>
    <w:p w:rsidR="00903F5B" w:rsidRDefault="00574EBE">
      <w:r>
        <w:rPr>
          <w:noProof/>
        </w:rPr>
        <w:lastRenderedPageBreak/>
        <w:drawing>
          <wp:inline distT="0" distB="0" distL="0" distR="0" wp14:anchorId="16B6D6C2" wp14:editId="72E3FC6B">
            <wp:extent cx="6734175" cy="25812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34175" cy="2581275"/>
                    </a:xfrm>
                    <a:prstGeom prst="rect">
                      <a:avLst/>
                    </a:prstGeom>
                    <a:ln>
                      <a:solidFill>
                        <a:schemeClr val="accent1"/>
                      </a:solidFill>
                    </a:ln>
                  </pic:spPr>
                </pic:pic>
              </a:graphicData>
            </a:graphic>
          </wp:inline>
        </w:drawing>
      </w:r>
    </w:p>
    <w:p w:rsidR="00A0615B" w:rsidRDefault="00472B88">
      <w:r>
        <w:rPr>
          <w:rFonts w:ascii="Lato" w:hAnsi="Lato"/>
          <w:color w:val="333333"/>
          <w:sz w:val="32"/>
          <w:szCs w:val="32"/>
          <w:shd w:val="clear" w:color="auto" w:fill="FFFFFF"/>
        </w:rPr>
        <w:t>Amazon EC2 provides ARNs (Amazon Resource Names) to some of its resources, so you can specify in your IAM policies what specific resources can be affected by certain API actions that can be performed by authorized users.</w:t>
      </w:r>
    </w:p>
    <w:p w:rsidR="00A0615B" w:rsidRDefault="00A0615B"/>
    <w:p w:rsidR="007062BA" w:rsidRDefault="009B6D77">
      <w:r>
        <w:rPr>
          <w:noProof/>
        </w:rPr>
        <w:drawing>
          <wp:inline distT="0" distB="0" distL="0" distR="0" wp14:anchorId="6A434BE9" wp14:editId="7754498D">
            <wp:extent cx="8229600" cy="2903855"/>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2903855"/>
                    </a:xfrm>
                    <a:prstGeom prst="rect">
                      <a:avLst/>
                    </a:prstGeom>
                    <a:ln>
                      <a:solidFill>
                        <a:schemeClr val="accent1"/>
                      </a:solidFill>
                    </a:ln>
                  </pic:spPr>
                </pic:pic>
              </a:graphicData>
            </a:graphic>
          </wp:inline>
        </w:drawing>
      </w:r>
    </w:p>
    <w:p w:rsidR="009B6D77" w:rsidRDefault="00654C77">
      <w:pPr>
        <w:rPr>
          <w:rFonts w:ascii="Lato" w:hAnsi="Lato"/>
          <w:color w:val="333333"/>
          <w:sz w:val="32"/>
          <w:szCs w:val="32"/>
          <w:shd w:val="clear" w:color="auto" w:fill="FFFFFF"/>
        </w:rPr>
      </w:pPr>
      <w:r>
        <w:rPr>
          <w:rFonts w:ascii="Lato" w:hAnsi="Lato"/>
          <w:color w:val="333333"/>
          <w:sz w:val="32"/>
          <w:szCs w:val="32"/>
          <w:shd w:val="clear" w:color="auto" w:fill="FFFFFF"/>
        </w:rPr>
        <w:t>In Amazon Web Services, the</w:t>
      </w:r>
      <w:r>
        <w:rPr>
          <w:rStyle w:val="apple-converted-space"/>
          <w:rFonts w:ascii="Lato" w:hAnsi="Lato"/>
          <w:color w:val="333333"/>
          <w:sz w:val="32"/>
          <w:szCs w:val="32"/>
          <w:shd w:val="clear" w:color="auto" w:fill="FFFFFF"/>
        </w:rPr>
        <w:t> </w:t>
      </w:r>
      <w:r>
        <w:rPr>
          <w:rStyle w:val="Strong"/>
          <w:rFonts w:ascii="Lato" w:hAnsi="Lato"/>
          <w:b w:val="0"/>
          <w:bCs w:val="0"/>
          <w:color w:val="333333"/>
          <w:sz w:val="32"/>
          <w:szCs w:val="32"/>
          <w:shd w:val="clear" w:color="auto" w:fill="FFFFFF"/>
        </w:rPr>
        <w:t>spot instance</w:t>
      </w:r>
      <w:r>
        <w:rPr>
          <w:rStyle w:val="apple-converted-space"/>
          <w:rFonts w:ascii="Lato" w:hAnsi="Lato"/>
          <w:color w:val="333333"/>
          <w:sz w:val="32"/>
          <w:szCs w:val="32"/>
          <w:shd w:val="clear" w:color="auto" w:fill="FFFFFF"/>
        </w:rPr>
        <w:t> </w:t>
      </w:r>
      <w:r>
        <w:rPr>
          <w:rFonts w:ascii="Lato" w:hAnsi="Lato"/>
          <w:color w:val="333333"/>
          <w:sz w:val="32"/>
          <w:szCs w:val="32"/>
          <w:shd w:val="clear" w:color="auto" w:fill="FFFFFF"/>
        </w:rPr>
        <w:t>is useful when the user wants to run a process temporarily.</w:t>
      </w:r>
      <w:r>
        <w:rPr>
          <w:rStyle w:val="apple-converted-space"/>
          <w:rFonts w:ascii="Lato" w:hAnsi="Lato"/>
          <w:color w:val="333333"/>
          <w:sz w:val="32"/>
          <w:szCs w:val="32"/>
          <w:shd w:val="clear" w:color="auto" w:fill="FFFFFF"/>
        </w:rPr>
        <w:t> </w:t>
      </w:r>
      <w:r w:rsidRPr="00F07975">
        <w:rPr>
          <w:rStyle w:val="Strong"/>
          <w:rFonts w:ascii="Lato" w:hAnsi="Lato"/>
          <w:b w:val="0"/>
          <w:bCs w:val="0"/>
          <w:color w:val="333333"/>
          <w:sz w:val="32"/>
          <w:szCs w:val="32"/>
          <w:highlight w:val="yellow"/>
          <w:shd w:val="clear" w:color="auto" w:fill="FFFFFF"/>
        </w:rPr>
        <w:t>The spot instance can terminate the instance if the other user outbids the existing bid</w:t>
      </w:r>
      <w:r>
        <w:rPr>
          <w:rFonts w:ascii="Lato" w:hAnsi="Lato"/>
          <w:color w:val="333333"/>
          <w:sz w:val="32"/>
          <w:szCs w:val="32"/>
          <w:shd w:val="clear" w:color="auto" w:fill="FFFFFF"/>
        </w:rPr>
        <w:t>. In this case all storage is temporary and the data is not required to be persistent. Thus, the spot instance is a good option to save money.</w:t>
      </w:r>
    </w:p>
    <w:p w:rsidR="002D6CB0" w:rsidRDefault="002D6CB0"/>
    <w:p w:rsidR="007D01E5" w:rsidRDefault="002D6CB0">
      <w:r>
        <w:rPr>
          <w:noProof/>
        </w:rPr>
        <w:drawing>
          <wp:inline distT="0" distB="0" distL="0" distR="0" wp14:anchorId="4195BFBF" wp14:editId="28E9ED03">
            <wp:extent cx="4305300" cy="36766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300" cy="3676650"/>
                    </a:xfrm>
                    <a:prstGeom prst="rect">
                      <a:avLst/>
                    </a:prstGeom>
                    <a:ln>
                      <a:solidFill>
                        <a:srgbClr val="0070C0"/>
                      </a:solidFill>
                    </a:ln>
                  </pic:spPr>
                </pic:pic>
              </a:graphicData>
            </a:graphic>
          </wp:inline>
        </w:drawing>
      </w:r>
    </w:p>
    <w:p w:rsidR="001619BC" w:rsidRDefault="001619BC"/>
    <w:p w:rsidR="001619BC" w:rsidRDefault="001619BC">
      <w:r>
        <w:rPr>
          <w:noProof/>
        </w:rPr>
        <w:lastRenderedPageBreak/>
        <w:drawing>
          <wp:inline distT="0" distB="0" distL="0" distR="0" wp14:anchorId="335109EE" wp14:editId="3B315E79">
            <wp:extent cx="4724400" cy="41243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4124325"/>
                    </a:xfrm>
                    <a:prstGeom prst="rect">
                      <a:avLst/>
                    </a:prstGeom>
                  </pic:spPr>
                </pic:pic>
              </a:graphicData>
            </a:graphic>
          </wp:inline>
        </w:drawing>
      </w:r>
    </w:p>
    <w:p w:rsidR="00B45791" w:rsidRDefault="00B45791">
      <w:r>
        <w:rPr>
          <w:noProof/>
        </w:rPr>
        <w:drawing>
          <wp:inline distT="0" distB="0" distL="0" distR="0" wp14:anchorId="1EA57813" wp14:editId="52121837">
            <wp:extent cx="4686300" cy="3286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300" cy="3286125"/>
                    </a:xfrm>
                    <a:prstGeom prst="rect">
                      <a:avLst/>
                    </a:prstGeom>
                  </pic:spPr>
                </pic:pic>
              </a:graphicData>
            </a:graphic>
          </wp:inline>
        </w:drawing>
      </w:r>
    </w:p>
    <w:p w:rsidR="00B45791" w:rsidRDefault="00B45791"/>
    <w:p w:rsidR="00374A45" w:rsidRDefault="00374A45" w:rsidP="00374A45">
      <w:pPr>
        <w:pStyle w:val="ListParagraph"/>
        <w:numPr>
          <w:ilvl w:val="0"/>
          <w:numId w:val="5"/>
        </w:numPr>
        <w:shd w:val="clear" w:color="auto" w:fill="FFFFFF"/>
        <w:spacing w:after="360" w:line="240" w:lineRule="auto"/>
        <w:rPr>
          <w:rFonts w:ascii="GothamHTF-Book" w:eastAsia="Times New Roman" w:hAnsi="GothamHTF-Book" w:cs="Times New Roman"/>
          <w:color w:val="404040"/>
          <w:sz w:val="21"/>
          <w:szCs w:val="21"/>
        </w:rPr>
      </w:pPr>
      <w:r w:rsidRPr="00374A45">
        <w:rPr>
          <w:rFonts w:ascii="GothamHTF-Book" w:eastAsia="Times New Roman" w:hAnsi="GothamHTF-Book" w:cs="Times New Roman"/>
          <w:color w:val="404040"/>
          <w:sz w:val="21"/>
          <w:szCs w:val="21"/>
        </w:rPr>
        <w:t xml:space="preserve">Status codes are three-digit numbers. </w:t>
      </w:r>
    </w:p>
    <w:p w:rsidR="00C04F0C" w:rsidRDefault="00C04F0C" w:rsidP="00C04F0C">
      <w:pPr>
        <w:pStyle w:val="ListParagraph"/>
        <w:numPr>
          <w:ilvl w:val="0"/>
          <w:numId w:val="5"/>
        </w:numPr>
        <w:shd w:val="clear" w:color="auto" w:fill="FFFFFF"/>
        <w:spacing w:after="360" w:line="240" w:lineRule="auto"/>
        <w:rPr>
          <w:rFonts w:ascii="GothamHTF-Book" w:eastAsia="Times New Roman" w:hAnsi="GothamHTF-Book" w:cs="Times New Roman"/>
          <w:color w:val="404040"/>
          <w:sz w:val="21"/>
          <w:szCs w:val="21"/>
        </w:rPr>
      </w:pPr>
      <w:r>
        <w:rPr>
          <w:rFonts w:ascii="GothamHTF-Book" w:eastAsia="Times New Roman" w:hAnsi="GothamHTF-Book" w:cs="Times New Roman"/>
          <w:color w:val="404040"/>
          <w:sz w:val="21"/>
          <w:szCs w:val="21"/>
        </w:rPr>
        <w:t>C</w:t>
      </w:r>
      <w:r w:rsidRPr="00374A45">
        <w:rPr>
          <w:rFonts w:ascii="GothamHTF-Book" w:eastAsia="Times New Roman" w:hAnsi="GothamHTF-Book" w:cs="Times New Roman"/>
          <w:color w:val="404040"/>
          <w:sz w:val="21"/>
          <w:szCs w:val="21"/>
        </w:rPr>
        <w:t xml:space="preserve">ode starts with a 1. These represent informational messages. These are rarely seen. </w:t>
      </w:r>
    </w:p>
    <w:p w:rsidR="00374A45" w:rsidRPr="00374A45" w:rsidRDefault="00374A45" w:rsidP="00374A45">
      <w:pPr>
        <w:pStyle w:val="ListParagraph"/>
        <w:numPr>
          <w:ilvl w:val="0"/>
          <w:numId w:val="5"/>
        </w:numPr>
        <w:shd w:val="clear" w:color="auto" w:fill="FFFFFF"/>
        <w:spacing w:after="360" w:line="240" w:lineRule="auto"/>
        <w:rPr>
          <w:rFonts w:ascii="GothamHTF-Book" w:eastAsia="Times New Roman" w:hAnsi="GothamHTF-Book" w:cs="Times New Roman"/>
          <w:color w:val="404040"/>
          <w:sz w:val="21"/>
          <w:szCs w:val="21"/>
        </w:rPr>
      </w:pPr>
      <w:r>
        <w:rPr>
          <w:rFonts w:ascii="GothamHTF-Book" w:eastAsia="Times New Roman" w:hAnsi="GothamHTF-Book" w:cs="Times New Roman"/>
          <w:color w:val="404040"/>
          <w:sz w:val="21"/>
          <w:szCs w:val="21"/>
        </w:rPr>
        <w:t>C</w:t>
      </w:r>
      <w:r w:rsidRPr="00374A45">
        <w:rPr>
          <w:rFonts w:ascii="GothamHTF-Book" w:eastAsia="Times New Roman" w:hAnsi="GothamHTF-Book" w:cs="Times New Roman"/>
          <w:color w:val="404040"/>
          <w:sz w:val="21"/>
          <w:szCs w:val="21"/>
        </w:rPr>
        <w:t>ode starts with a 2, as in 200, that represents a successful response to the request.</w:t>
      </w:r>
    </w:p>
    <w:p w:rsidR="00374A45" w:rsidRPr="00374A45" w:rsidRDefault="00374A45" w:rsidP="00374A45">
      <w:pPr>
        <w:pStyle w:val="ListParagraph"/>
        <w:numPr>
          <w:ilvl w:val="0"/>
          <w:numId w:val="5"/>
        </w:numPr>
        <w:shd w:val="clear" w:color="auto" w:fill="FFFFFF"/>
        <w:spacing w:after="360" w:line="240" w:lineRule="auto"/>
        <w:rPr>
          <w:rFonts w:ascii="GothamHTF-Book" w:eastAsia="Times New Roman" w:hAnsi="GothamHTF-Book" w:cs="Times New Roman"/>
          <w:color w:val="404040"/>
          <w:sz w:val="21"/>
          <w:szCs w:val="21"/>
        </w:rPr>
      </w:pPr>
      <w:r>
        <w:rPr>
          <w:rFonts w:ascii="GothamHTF-Book" w:eastAsia="Times New Roman" w:hAnsi="GothamHTF-Book" w:cs="Times New Roman"/>
          <w:color w:val="404040"/>
          <w:sz w:val="21"/>
          <w:szCs w:val="21"/>
        </w:rPr>
        <w:t>C</w:t>
      </w:r>
      <w:r w:rsidRPr="00374A45">
        <w:rPr>
          <w:rFonts w:ascii="GothamHTF-Book" w:eastAsia="Times New Roman" w:hAnsi="GothamHTF-Book" w:cs="Times New Roman"/>
          <w:color w:val="404040"/>
          <w:sz w:val="21"/>
          <w:szCs w:val="21"/>
        </w:rPr>
        <w:t xml:space="preserve">ode starts with a </w:t>
      </w:r>
      <w:r>
        <w:rPr>
          <w:rFonts w:ascii="GothamHTF-Book" w:eastAsia="Times New Roman" w:hAnsi="GothamHTF-Book" w:cs="Times New Roman"/>
          <w:color w:val="404040"/>
          <w:sz w:val="21"/>
          <w:szCs w:val="21"/>
        </w:rPr>
        <w:t xml:space="preserve">3 in </w:t>
      </w:r>
      <w:r w:rsidRPr="00374A45">
        <w:rPr>
          <w:rFonts w:ascii="GothamHTF-Book" w:eastAsia="Times New Roman" w:hAnsi="GothamHTF-Book" w:cs="Times New Roman"/>
          <w:color w:val="404040"/>
          <w:sz w:val="21"/>
          <w:szCs w:val="21"/>
        </w:rPr>
        <w:t xml:space="preserve">form 3xx represents a redirection response. </w:t>
      </w:r>
    </w:p>
    <w:p w:rsidR="00374A45" w:rsidRPr="00374A45" w:rsidRDefault="00374A45" w:rsidP="00374A45">
      <w:pPr>
        <w:pStyle w:val="ListParagraph"/>
        <w:numPr>
          <w:ilvl w:val="0"/>
          <w:numId w:val="5"/>
        </w:numPr>
        <w:shd w:val="clear" w:color="auto" w:fill="FFFFFF"/>
        <w:spacing w:after="360" w:line="240" w:lineRule="auto"/>
        <w:rPr>
          <w:rFonts w:ascii="GothamHTF-Book" w:eastAsia="Times New Roman" w:hAnsi="GothamHTF-Book" w:cs="Times New Roman"/>
          <w:color w:val="404040"/>
          <w:sz w:val="21"/>
          <w:szCs w:val="21"/>
        </w:rPr>
      </w:pPr>
      <w:r w:rsidRPr="00374A45">
        <w:rPr>
          <w:rFonts w:ascii="GothamHTF-Book" w:eastAsia="Times New Roman" w:hAnsi="GothamHTF-Book" w:cs="Times New Roman"/>
          <w:color w:val="404040"/>
          <w:sz w:val="21"/>
          <w:szCs w:val="21"/>
        </w:rPr>
        <w:t xml:space="preserve">Error codes at the 400 level mean there was a client-side error — think of something like the user typing the wrong URL in the address bar. </w:t>
      </w:r>
    </w:p>
    <w:p w:rsidR="00374A45" w:rsidRPr="00374A45" w:rsidRDefault="00374A45" w:rsidP="00374A45">
      <w:pPr>
        <w:pStyle w:val="ListParagraph"/>
        <w:numPr>
          <w:ilvl w:val="0"/>
          <w:numId w:val="5"/>
        </w:numPr>
        <w:shd w:val="clear" w:color="auto" w:fill="FFFFFF"/>
        <w:spacing w:after="360" w:line="240" w:lineRule="auto"/>
        <w:rPr>
          <w:rFonts w:ascii="GothamHTF-Book" w:eastAsia="Times New Roman" w:hAnsi="GothamHTF-Book" w:cs="Times New Roman"/>
          <w:color w:val="404040"/>
          <w:sz w:val="21"/>
          <w:szCs w:val="21"/>
        </w:rPr>
      </w:pPr>
      <w:r w:rsidRPr="00374A45">
        <w:rPr>
          <w:rFonts w:ascii="GothamHTF-Book" w:eastAsia="Times New Roman" w:hAnsi="GothamHTF-Book" w:cs="Times New Roman"/>
          <w:color w:val="404040"/>
          <w:sz w:val="21"/>
          <w:szCs w:val="21"/>
        </w:rPr>
        <w:t>Error codes at the 500 level mean there was a server-side error — think of something like the database server going down or perhaps running out of disk space.</w:t>
      </w:r>
    </w:p>
    <w:p w:rsidR="00374A45" w:rsidRDefault="00374A45" w:rsidP="00374A45">
      <w:pPr>
        <w:pStyle w:val="ListParagraph"/>
        <w:numPr>
          <w:ilvl w:val="0"/>
          <w:numId w:val="5"/>
        </w:numPr>
        <w:shd w:val="clear" w:color="auto" w:fill="FFFFFF"/>
        <w:spacing w:after="360" w:line="240" w:lineRule="auto"/>
        <w:rPr>
          <w:rFonts w:ascii="GothamHTF-Book" w:eastAsia="Times New Roman" w:hAnsi="GothamHTF-Book" w:cs="Times New Roman"/>
          <w:color w:val="404040"/>
          <w:sz w:val="21"/>
          <w:szCs w:val="21"/>
        </w:rPr>
      </w:pPr>
      <w:r w:rsidRPr="00374A45">
        <w:rPr>
          <w:rFonts w:ascii="GothamHTF-Book" w:eastAsia="Times New Roman" w:hAnsi="GothamHTF-Book" w:cs="Times New Roman"/>
          <w:color w:val="404040"/>
          <w:sz w:val="21"/>
          <w:szCs w:val="21"/>
        </w:rPr>
        <w:t xml:space="preserve">Five of the most popular error codes are 403, 404, 500, 503, and 504. </w:t>
      </w:r>
    </w:p>
    <w:p w:rsidR="00EB0B00" w:rsidRDefault="007277A4" w:rsidP="00EB0B00">
      <w:pPr>
        <w:shd w:val="clear" w:color="auto" w:fill="FFFFFF"/>
        <w:spacing w:after="360" w:line="240" w:lineRule="auto"/>
        <w:rPr>
          <w:rFonts w:ascii="GothamHTF-Book" w:eastAsia="Times New Roman" w:hAnsi="GothamHTF-Book" w:cs="Times New Roman"/>
          <w:color w:val="404040"/>
          <w:sz w:val="21"/>
          <w:szCs w:val="21"/>
        </w:rPr>
      </w:pPr>
      <w:hyperlink r:id="rId41" w:history="1">
        <w:r w:rsidR="00EB0B00" w:rsidRPr="002055F1">
          <w:rPr>
            <w:rStyle w:val="Hyperlink"/>
            <w:rFonts w:ascii="GothamHTF-Book" w:eastAsia="Times New Roman" w:hAnsi="GothamHTF-Book" w:cs="Times New Roman"/>
            <w:sz w:val="21"/>
            <w:szCs w:val="21"/>
          </w:rPr>
          <w:t>https://www.globo.tech/learning-center/5-most-common-http-error-codes-explained/</w:t>
        </w:r>
      </w:hyperlink>
    </w:p>
    <w:p w:rsidR="00EB0B00" w:rsidRDefault="00573FAE" w:rsidP="00EB0B00">
      <w:pPr>
        <w:shd w:val="clear" w:color="auto" w:fill="FFFFFF"/>
        <w:spacing w:after="360" w:line="240" w:lineRule="auto"/>
        <w:rPr>
          <w:rFonts w:ascii="GothamHTF-Book" w:eastAsia="Times New Roman" w:hAnsi="GothamHTF-Book" w:cs="Times New Roman"/>
          <w:color w:val="404040"/>
          <w:sz w:val="21"/>
          <w:szCs w:val="21"/>
        </w:rPr>
      </w:pPr>
      <w:r>
        <w:rPr>
          <w:noProof/>
        </w:rPr>
        <w:drawing>
          <wp:inline distT="0" distB="0" distL="0" distR="0" wp14:anchorId="2664AAD5" wp14:editId="14BE71BF">
            <wp:extent cx="4867275" cy="45529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4552950"/>
                    </a:xfrm>
                    <a:prstGeom prst="rect">
                      <a:avLst/>
                    </a:prstGeom>
                  </pic:spPr>
                </pic:pic>
              </a:graphicData>
            </a:graphic>
          </wp:inline>
        </w:drawing>
      </w:r>
    </w:p>
    <w:p w:rsidR="00D74179" w:rsidRDefault="00D74179" w:rsidP="00EB0B00">
      <w:pPr>
        <w:shd w:val="clear" w:color="auto" w:fill="FFFFFF"/>
        <w:spacing w:after="360" w:line="240" w:lineRule="auto"/>
        <w:rPr>
          <w:rFonts w:ascii="GothamHTF-Book" w:eastAsia="Times New Roman" w:hAnsi="GothamHTF-Book" w:cs="Times New Roman"/>
          <w:color w:val="404040"/>
          <w:sz w:val="21"/>
          <w:szCs w:val="21"/>
        </w:rPr>
      </w:pPr>
      <w:r>
        <w:rPr>
          <w:noProof/>
        </w:rPr>
        <w:lastRenderedPageBreak/>
        <w:drawing>
          <wp:inline distT="0" distB="0" distL="0" distR="0" wp14:anchorId="4867ED98" wp14:editId="5BFD99B7">
            <wp:extent cx="4714875" cy="16859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1685925"/>
                    </a:xfrm>
                    <a:prstGeom prst="rect">
                      <a:avLst/>
                    </a:prstGeom>
                  </pic:spPr>
                </pic:pic>
              </a:graphicData>
            </a:graphic>
          </wp:inline>
        </w:drawing>
      </w:r>
    </w:p>
    <w:p w:rsidR="00FE0E78" w:rsidRDefault="00FE0E78" w:rsidP="00EB0B00">
      <w:pPr>
        <w:shd w:val="clear" w:color="auto" w:fill="FFFFFF"/>
        <w:spacing w:after="360" w:line="240" w:lineRule="auto"/>
        <w:rPr>
          <w:rFonts w:ascii="GothamHTF-Book" w:eastAsia="Times New Roman" w:hAnsi="GothamHTF-Book" w:cs="Times New Roman"/>
          <w:color w:val="404040"/>
          <w:sz w:val="21"/>
          <w:szCs w:val="21"/>
        </w:rPr>
      </w:pPr>
      <w:r>
        <w:rPr>
          <w:noProof/>
        </w:rPr>
        <w:drawing>
          <wp:inline distT="0" distB="0" distL="0" distR="0" wp14:anchorId="4A15C094" wp14:editId="0FF453F2">
            <wp:extent cx="4848225" cy="2162175"/>
            <wp:effectExtent l="228600" t="228600" r="238125" b="2381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8225" cy="21621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600AF" w:rsidRDefault="001600AF" w:rsidP="00EB0B00">
      <w:pPr>
        <w:shd w:val="clear" w:color="auto" w:fill="FFFFFF"/>
        <w:spacing w:after="360" w:line="240" w:lineRule="auto"/>
        <w:rPr>
          <w:rFonts w:ascii="GothamHTF-Book" w:eastAsia="Times New Roman" w:hAnsi="GothamHTF-Book" w:cs="Times New Roman"/>
          <w:color w:val="404040"/>
          <w:sz w:val="21"/>
          <w:szCs w:val="21"/>
        </w:rPr>
      </w:pPr>
      <w:r>
        <w:rPr>
          <w:noProof/>
        </w:rPr>
        <w:drawing>
          <wp:inline distT="0" distB="0" distL="0" distR="0" wp14:anchorId="5E38EB8C" wp14:editId="7B68C123">
            <wp:extent cx="8229600" cy="16668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1666875"/>
                    </a:xfrm>
                    <a:prstGeom prst="rect">
                      <a:avLst/>
                    </a:prstGeom>
                  </pic:spPr>
                </pic:pic>
              </a:graphicData>
            </a:graphic>
          </wp:inline>
        </w:drawing>
      </w:r>
    </w:p>
    <w:p w:rsidR="00EA4A2C" w:rsidRDefault="00EA4A2C" w:rsidP="00EB0B00">
      <w:pPr>
        <w:shd w:val="clear" w:color="auto" w:fill="FFFFFF"/>
        <w:spacing w:after="360" w:line="240" w:lineRule="auto"/>
        <w:rPr>
          <w:rFonts w:ascii="GothamHTF-Book" w:eastAsia="Times New Roman" w:hAnsi="GothamHTF-Book" w:cs="Times New Roman"/>
          <w:color w:val="404040"/>
          <w:sz w:val="21"/>
          <w:szCs w:val="21"/>
        </w:rPr>
      </w:pPr>
      <w:r>
        <w:rPr>
          <w:noProof/>
        </w:rPr>
        <w:drawing>
          <wp:inline distT="0" distB="0" distL="0" distR="0" wp14:anchorId="3939AE32" wp14:editId="4653BD0F">
            <wp:extent cx="4781550" cy="1762125"/>
            <wp:effectExtent l="228600" t="228600" r="228600" b="2381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7621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EA4A2C" w:rsidRDefault="00EA4A2C" w:rsidP="00EB0B00">
      <w:pPr>
        <w:shd w:val="clear" w:color="auto" w:fill="FFFFFF"/>
        <w:spacing w:after="360" w:line="240" w:lineRule="auto"/>
        <w:rPr>
          <w:rFonts w:ascii="GothamHTF-Book" w:eastAsia="Times New Roman" w:hAnsi="GothamHTF-Book" w:cs="Times New Roman"/>
          <w:color w:val="404040"/>
          <w:sz w:val="21"/>
          <w:szCs w:val="21"/>
        </w:rPr>
      </w:pPr>
    </w:p>
    <w:p w:rsidR="00EA4A2C" w:rsidRDefault="003A6172" w:rsidP="00EB0B00">
      <w:pPr>
        <w:shd w:val="clear" w:color="auto" w:fill="FFFFFF"/>
        <w:spacing w:after="360" w:line="240" w:lineRule="auto"/>
        <w:rPr>
          <w:rFonts w:ascii="GothamHTF-Book" w:eastAsia="Times New Roman" w:hAnsi="GothamHTF-Book" w:cs="Times New Roman"/>
          <w:color w:val="404040"/>
          <w:sz w:val="21"/>
          <w:szCs w:val="21"/>
        </w:rPr>
      </w:pPr>
      <w:r>
        <w:rPr>
          <w:noProof/>
        </w:rPr>
        <w:drawing>
          <wp:inline distT="0" distB="0" distL="0" distR="0" wp14:anchorId="21E12340" wp14:editId="1430FAF7">
            <wp:extent cx="4752975" cy="36671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2975" cy="3667125"/>
                    </a:xfrm>
                    <a:prstGeom prst="rect">
                      <a:avLst/>
                    </a:prstGeom>
                  </pic:spPr>
                </pic:pic>
              </a:graphicData>
            </a:graphic>
          </wp:inline>
        </w:drawing>
      </w:r>
    </w:p>
    <w:p w:rsidR="006B27FC" w:rsidRDefault="0044140D" w:rsidP="00EB0B00">
      <w:pPr>
        <w:shd w:val="clear" w:color="auto" w:fill="FFFFFF"/>
        <w:spacing w:after="360" w:line="240" w:lineRule="auto"/>
        <w:rPr>
          <w:rFonts w:ascii="GothamHTF-Book" w:eastAsia="Times New Roman" w:hAnsi="GothamHTF-Book" w:cs="Times New Roman"/>
          <w:color w:val="404040"/>
          <w:sz w:val="21"/>
          <w:szCs w:val="21"/>
        </w:rPr>
      </w:pPr>
      <w:r>
        <w:rPr>
          <w:noProof/>
        </w:rPr>
        <w:lastRenderedPageBreak/>
        <w:drawing>
          <wp:inline distT="0" distB="0" distL="0" distR="0" wp14:anchorId="22E24E2A" wp14:editId="26B31A97">
            <wp:extent cx="4905375" cy="35433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5375" cy="3543300"/>
                    </a:xfrm>
                    <a:prstGeom prst="rect">
                      <a:avLst/>
                    </a:prstGeom>
                  </pic:spPr>
                </pic:pic>
              </a:graphicData>
            </a:graphic>
          </wp:inline>
        </w:drawing>
      </w:r>
    </w:p>
    <w:p w:rsidR="007D01E5" w:rsidRDefault="007D01E5"/>
    <w:p w:rsidR="005A2745" w:rsidRDefault="005A2745">
      <w:pPr>
        <w:rPr>
          <w:rFonts w:asciiTheme="majorHAnsi" w:eastAsiaTheme="majorEastAsia" w:hAnsiTheme="majorHAnsi" w:cstheme="majorBidi"/>
          <w:color w:val="2E74B5" w:themeColor="accent1" w:themeShade="BF"/>
          <w:sz w:val="32"/>
          <w:szCs w:val="32"/>
        </w:rPr>
      </w:pPr>
      <w:r>
        <w:br w:type="page"/>
      </w:r>
    </w:p>
    <w:p w:rsidR="003C3CFA" w:rsidRDefault="003C3CFA" w:rsidP="003C3CFA">
      <w:pPr>
        <w:pStyle w:val="Heading1"/>
      </w:pPr>
      <w:r>
        <w:lastRenderedPageBreak/>
        <w:t>Elastic Bean Stalk</w:t>
      </w:r>
    </w:p>
    <w:p w:rsidR="00CB23C4" w:rsidRDefault="00CB23C4" w:rsidP="00CB23C4"/>
    <w:p w:rsidR="00CB23C4" w:rsidRDefault="00C24D16" w:rsidP="00CB23C4">
      <w:r>
        <w:rPr>
          <w:noProof/>
        </w:rPr>
        <w:drawing>
          <wp:inline distT="0" distB="0" distL="0" distR="0" wp14:anchorId="5535D480" wp14:editId="0A85B6D2">
            <wp:extent cx="805815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58150" cy="933450"/>
                    </a:xfrm>
                    <a:prstGeom prst="rect">
                      <a:avLst/>
                    </a:prstGeom>
                  </pic:spPr>
                </pic:pic>
              </a:graphicData>
            </a:graphic>
          </wp:inline>
        </w:drawing>
      </w:r>
    </w:p>
    <w:p w:rsidR="00C24D16" w:rsidRDefault="00DA27BC" w:rsidP="00CB23C4">
      <w:r>
        <w:rPr>
          <w:noProof/>
        </w:rPr>
        <w:drawing>
          <wp:inline distT="0" distB="0" distL="0" distR="0" wp14:anchorId="5EBC953D" wp14:editId="52F53410">
            <wp:extent cx="5514975" cy="36099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4975" cy="3609975"/>
                    </a:xfrm>
                    <a:prstGeom prst="rect">
                      <a:avLst/>
                    </a:prstGeom>
                  </pic:spPr>
                </pic:pic>
              </a:graphicData>
            </a:graphic>
          </wp:inline>
        </w:drawing>
      </w:r>
    </w:p>
    <w:p w:rsidR="00E6593F" w:rsidRDefault="006342E7" w:rsidP="00CB23C4">
      <w:pPr>
        <w:rPr>
          <w:noProof/>
        </w:rPr>
      </w:pPr>
      <w:r>
        <w:rPr>
          <w:noProof/>
        </w:rPr>
        <w:drawing>
          <wp:inline distT="0" distB="0" distL="0" distR="0">
            <wp:extent cx="8229600" cy="10058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229600" cy="1005840"/>
                    </a:xfrm>
                    <a:prstGeom prst="rect">
                      <a:avLst/>
                    </a:prstGeom>
                    <a:noFill/>
                    <a:ln>
                      <a:noFill/>
                    </a:ln>
                  </pic:spPr>
                </pic:pic>
              </a:graphicData>
            </a:graphic>
          </wp:inline>
        </w:drawing>
      </w:r>
    </w:p>
    <w:p w:rsidR="00936459" w:rsidRDefault="00936459" w:rsidP="00CB23C4">
      <w:r>
        <w:rPr>
          <w:noProof/>
        </w:rPr>
        <w:drawing>
          <wp:inline distT="0" distB="0" distL="0" distR="0">
            <wp:extent cx="8229600" cy="3657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229600" cy="3657600"/>
                    </a:xfrm>
                    <a:prstGeom prst="rect">
                      <a:avLst/>
                    </a:prstGeom>
                    <a:noFill/>
                    <a:ln>
                      <a:noFill/>
                    </a:ln>
                  </pic:spPr>
                </pic:pic>
              </a:graphicData>
            </a:graphic>
          </wp:inline>
        </w:drawing>
      </w:r>
    </w:p>
    <w:p w:rsidR="00784851" w:rsidRDefault="00C60F0F" w:rsidP="00CB23C4">
      <w:r>
        <w:rPr>
          <w:noProof/>
        </w:rPr>
        <w:drawing>
          <wp:inline distT="0" distB="0" distL="0" distR="0">
            <wp:extent cx="8229600" cy="1828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9600" cy="1828800"/>
                    </a:xfrm>
                    <a:prstGeom prst="rect">
                      <a:avLst/>
                    </a:prstGeom>
                    <a:noFill/>
                    <a:ln>
                      <a:noFill/>
                    </a:ln>
                  </pic:spPr>
                </pic:pic>
              </a:graphicData>
            </a:graphic>
          </wp:inline>
        </w:drawing>
      </w:r>
    </w:p>
    <w:p w:rsidR="00420E34" w:rsidRDefault="00081B3D" w:rsidP="00CB23C4">
      <w:r>
        <w:rPr>
          <w:noProof/>
        </w:rPr>
        <w:drawing>
          <wp:inline distT="0" distB="0" distL="0" distR="0">
            <wp:extent cx="8229600" cy="12287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229600" cy="1228725"/>
                    </a:xfrm>
                    <a:prstGeom prst="rect">
                      <a:avLst/>
                    </a:prstGeom>
                    <a:noFill/>
                    <a:ln>
                      <a:noFill/>
                    </a:ln>
                  </pic:spPr>
                </pic:pic>
              </a:graphicData>
            </a:graphic>
          </wp:inline>
        </w:drawing>
      </w:r>
    </w:p>
    <w:p w:rsidR="003C1EDE" w:rsidRDefault="003C1EDE" w:rsidP="00CB23C4">
      <w:r>
        <w:rPr>
          <w:noProof/>
        </w:rPr>
        <w:lastRenderedPageBreak/>
        <w:drawing>
          <wp:inline distT="0" distB="0" distL="0" distR="0">
            <wp:extent cx="8229600" cy="11239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29600" cy="1123950"/>
                    </a:xfrm>
                    <a:prstGeom prst="rect">
                      <a:avLst/>
                    </a:prstGeom>
                    <a:noFill/>
                    <a:ln>
                      <a:noFill/>
                    </a:ln>
                  </pic:spPr>
                </pic:pic>
              </a:graphicData>
            </a:graphic>
          </wp:inline>
        </w:drawing>
      </w:r>
    </w:p>
    <w:p w:rsidR="001F7DC8" w:rsidRDefault="001F7DC8" w:rsidP="00CB23C4">
      <w:r>
        <w:rPr>
          <w:noProof/>
        </w:rPr>
        <w:drawing>
          <wp:inline distT="0" distB="0" distL="0" distR="0">
            <wp:extent cx="8229600" cy="15544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1554480"/>
                    </a:xfrm>
                    <a:prstGeom prst="rect">
                      <a:avLst/>
                    </a:prstGeom>
                    <a:noFill/>
                    <a:ln>
                      <a:noFill/>
                    </a:ln>
                  </pic:spPr>
                </pic:pic>
              </a:graphicData>
            </a:graphic>
          </wp:inline>
        </w:drawing>
      </w:r>
    </w:p>
    <w:p w:rsidR="001F7DC8" w:rsidRDefault="00CB3FBA" w:rsidP="00CB23C4">
      <w:r>
        <w:rPr>
          <w:noProof/>
        </w:rPr>
        <w:drawing>
          <wp:inline distT="0" distB="0" distL="0" distR="0">
            <wp:extent cx="8239125" cy="43719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39125" cy="4371975"/>
                    </a:xfrm>
                    <a:prstGeom prst="rect">
                      <a:avLst/>
                    </a:prstGeom>
                    <a:noFill/>
                    <a:ln>
                      <a:noFill/>
                    </a:ln>
                  </pic:spPr>
                </pic:pic>
              </a:graphicData>
            </a:graphic>
          </wp:inline>
        </w:drawing>
      </w:r>
    </w:p>
    <w:p w:rsidR="00AF5A53" w:rsidRDefault="00AF5A53" w:rsidP="00CB23C4">
      <w:r>
        <w:rPr>
          <w:noProof/>
        </w:rPr>
        <w:drawing>
          <wp:inline distT="0" distB="0" distL="0" distR="0">
            <wp:extent cx="8229600" cy="17373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29600" cy="1737360"/>
                    </a:xfrm>
                    <a:prstGeom prst="rect">
                      <a:avLst/>
                    </a:prstGeom>
                    <a:noFill/>
                    <a:ln>
                      <a:noFill/>
                    </a:ln>
                  </pic:spPr>
                </pic:pic>
              </a:graphicData>
            </a:graphic>
          </wp:inline>
        </w:drawing>
      </w:r>
    </w:p>
    <w:p w:rsidR="00AF5A53" w:rsidRPr="00CB23C4" w:rsidRDefault="00AF5A53" w:rsidP="00CB23C4"/>
    <w:p w:rsidR="00D2561D" w:rsidRDefault="00786547">
      <w:r>
        <w:rPr>
          <w:noProof/>
        </w:rPr>
        <w:drawing>
          <wp:inline distT="0" distB="0" distL="0" distR="0" wp14:anchorId="721C5CB7" wp14:editId="451DBEFB">
            <wp:extent cx="6734175" cy="26003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34175" cy="2600325"/>
                    </a:xfrm>
                    <a:prstGeom prst="rect">
                      <a:avLst/>
                    </a:prstGeom>
                    <a:ln>
                      <a:solidFill>
                        <a:schemeClr val="accent1"/>
                      </a:solidFill>
                    </a:ln>
                  </pic:spPr>
                </pic:pic>
              </a:graphicData>
            </a:graphic>
          </wp:inline>
        </w:drawing>
      </w:r>
    </w:p>
    <w:p w:rsidR="00CA7878" w:rsidRDefault="00CA7878"/>
    <w:p w:rsidR="00CA7878" w:rsidRDefault="00CA7878">
      <w:r>
        <w:rPr>
          <w:noProof/>
        </w:rPr>
        <w:lastRenderedPageBreak/>
        <w:drawing>
          <wp:inline distT="0" distB="0" distL="0" distR="0" wp14:anchorId="5D06E7A8" wp14:editId="534DA5E0">
            <wp:extent cx="8229600" cy="2610485"/>
            <wp:effectExtent l="19050" t="19050" r="19050" b="184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229600" cy="2610485"/>
                    </a:xfrm>
                    <a:prstGeom prst="rect">
                      <a:avLst/>
                    </a:prstGeom>
                    <a:ln>
                      <a:solidFill>
                        <a:schemeClr val="accent2">
                          <a:lumMod val="75000"/>
                        </a:schemeClr>
                      </a:solidFill>
                    </a:ln>
                  </pic:spPr>
                </pic:pic>
              </a:graphicData>
            </a:graphic>
          </wp:inline>
        </w:drawing>
      </w:r>
    </w:p>
    <w:p w:rsidR="00CA7878" w:rsidRDefault="00CA7878"/>
    <w:p w:rsidR="00347875" w:rsidRDefault="00347875" w:rsidP="00347875">
      <w:r>
        <w:rPr>
          <w:noProof/>
        </w:rPr>
        <w:drawing>
          <wp:inline distT="0" distB="0" distL="0" distR="0" wp14:anchorId="0B57020B" wp14:editId="23F60846">
            <wp:extent cx="6696075" cy="2562225"/>
            <wp:effectExtent l="228600" t="228600" r="238125" b="2381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96075" cy="25622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47875" w:rsidRDefault="00347875" w:rsidP="00347875">
      <w:pPr>
        <w:rPr>
          <w:rFonts w:ascii="Lato" w:hAnsi="Lato"/>
          <w:color w:val="333333"/>
          <w:sz w:val="32"/>
          <w:szCs w:val="32"/>
          <w:shd w:val="clear" w:color="auto" w:fill="FFFFFF"/>
        </w:rPr>
      </w:pPr>
      <w:r>
        <w:rPr>
          <w:rFonts w:ascii="Lato" w:hAnsi="Lato"/>
          <w:color w:val="333333"/>
          <w:sz w:val="32"/>
          <w:szCs w:val="32"/>
          <w:shd w:val="clear" w:color="auto" w:fill="FFFFFF"/>
        </w:rPr>
        <w:t xml:space="preserve">There is no additional charge for AWS Elastic Beanstalk; </w:t>
      </w:r>
    </w:p>
    <w:p w:rsidR="00347875" w:rsidRDefault="00347875" w:rsidP="00347875">
      <w:pPr>
        <w:rPr>
          <w:rFonts w:ascii="Lato" w:hAnsi="Lato"/>
          <w:color w:val="333333"/>
          <w:sz w:val="32"/>
          <w:szCs w:val="32"/>
          <w:shd w:val="clear" w:color="auto" w:fill="FFFFFF"/>
        </w:rPr>
      </w:pPr>
      <w:r>
        <w:rPr>
          <w:rFonts w:ascii="Lato" w:hAnsi="Lato"/>
          <w:color w:val="333333"/>
          <w:sz w:val="32"/>
          <w:szCs w:val="32"/>
          <w:shd w:val="clear" w:color="auto" w:fill="FFFFFF"/>
        </w:rPr>
        <w:t>You pay only for the underlying AWS resources that your application consumes.</w:t>
      </w:r>
    </w:p>
    <w:p w:rsidR="00347875" w:rsidRDefault="00347875" w:rsidP="00347875"/>
    <w:p w:rsidR="00347875" w:rsidRDefault="00347875" w:rsidP="00347875">
      <w:r>
        <w:rPr>
          <w:noProof/>
        </w:rPr>
        <w:drawing>
          <wp:inline distT="0" distB="0" distL="0" distR="0" wp14:anchorId="30A81DF7" wp14:editId="3C925539">
            <wp:extent cx="6810375" cy="30670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10375" cy="3067050"/>
                    </a:xfrm>
                    <a:prstGeom prst="rect">
                      <a:avLst/>
                    </a:prstGeom>
                    <a:ln>
                      <a:solidFill>
                        <a:schemeClr val="accent1"/>
                      </a:solidFill>
                    </a:ln>
                  </pic:spPr>
                </pic:pic>
              </a:graphicData>
            </a:graphic>
          </wp:inline>
        </w:drawing>
      </w:r>
    </w:p>
    <w:p w:rsidR="00347875" w:rsidRDefault="00347875" w:rsidP="00347875"/>
    <w:p w:rsidR="00347875" w:rsidRDefault="00347875" w:rsidP="00347875">
      <w:r>
        <w:rPr>
          <w:noProof/>
        </w:rPr>
        <w:drawing>
          <wp:inline distT="0" distB="0" distL="0" distR="0" wp14:anchorId="54DC4EA6" wp14:editId="22C21DDC">
            <wp:extent cx="8229600" cy="264160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229600" cy="2641600"/>
                    </a:xfrm>
                    <a:prstGeom prst="rect">
                      <a:avLst/>
                    </a:prstGeom>
                    <a:ln>
                      <a:solidFill>
                        <a:schemeClr val="accent1"/>
                      </a:solidFill>
                    </a:ln>
                  </pic:spPr>
                </pic:pic>
              </a:graphicData>
            </a:graphic>
          </wp:inline>
        </w:drawing>
      </w:r>
    </w:p>
    <w:p w:rsidR="00347875" w:rsidRDefault="00347875" w:rsidP="00347875"/>
    <w:p w:rsidR="00347875" w:rsidRDefault="00347875" w:rsidP="00347875">
      <w:r>
        <w:rPr>
          <w:noProof/>
        </w:rPr>
        <w:lastRenderedPageBreak/>
        <w:drawing>
          <wp:inline distT="0" distB="0" distL="0" distR="0" wp14:anchorId="0C003573" wp14:editId="7F0F3CEA">
            <wp:extent cx="6362700" cy="24669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2700" cy="2466975"/>
                    </a:xfrm>
                    <a:prstGeom prst="rect">
                      <a:avLst/>
                    </a:prstGeom>
                    <a:ln>
                      <a:solidFill>
                        <a:schemeClr val="accent1"/>
                      </a:solidFill>
                    </a:ln>
                  </pic:spPr>
                </pic:pic>
              </a:graphicData>
            </a:graphic>
          </wp:inline>
        </w:drawing>
      </w:r>
    </w:p>
    <w:p w:rsidR="00347875" w:rsidRDefault="00347875" w:rsidP="00347875"/>
    <w:p w:rsidR="003C3CFA" w:rsidRDefault="00E11FC3">
      <w:r>
        <w:rPr>
          <w:noProof/>
        </w:rPr>
        <w:drawing>
          <wp:inline distT="0" distB="0" distL="0" distR="0" wp14:anchorId="5C1BC1A8" wp14:editId="6F882160">
            <wp:extent cx="4667250" cy="4762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67250" cy="4762500"/>
                    </a:xfrm>
                    <a:prstGeom prst="rect">
                      <a:avLst/>
                    </a:prstGeom>
                  </pic:spPr>
                </pic:pic>
              </a:graphicData>
            </a:graphic>
          </wp:inline>
        </w:drawing>
      </w:r>
    </w:p>
    <w:p w:rsidR="00E11FC3" w:rsidRDefault="00E11FC3"/>
    <w:p w:rsidR="00E11FC3" w:rsidRDefault="00E11FC3"/>
    <w:p w:rsidR="003C3CFA" w:rsidRDefault="003C3CFA"/>
    <w:p w:rsidR="00BE1D23" w:rsidRDefault="00BE1D23">
      <w:pPr>
        <w:rPr>
          <w:rFonts w:asciiTheme="majorHAnsi" w:eastAsiaTheme="majorEastAsia" w:hAnsiTheme="majorHAnsi" w:cstheme="majorBidi"/>
          <w:color w:val="2E74B5" w:themeColor="accent1" w:themeShade="BF"/>
          <w:sz w:val="32"/>
          <w:szCs w:val="32"/>
        </w:rPr>
      </w:pPr>
      <w:r>
        <w:br w:type="page"/>
      </w:r>
    </w:p>
    <w:p w:rsidR="003C3CFA" w:rsidRDefault="003C3CFA" w:rsidP="003C3CFA">
      <w:pPr>
        <w:pStyle w:val="Heading1"/>
      </w:pPr>
      <w:r>
        <w:lastRenderedPageBreak/>
        <w:t>Lambda</w:t>
      </w:r>
    </w:p>
    <w:p w:rsidR="00220739" w:rsidRDefault="00220739" w:rsidP="00220739"/>
    <w:p w:rsidR="00AF2381" w:rsidRDefault="00AF2381" w:rsidP="00220739">
      <w:r>
        <w:rPr>
          <w:noProof/>
        </w:rPr>
        <w:drawing>
          <wp:inline distT="0" distB="0" distL="0" distR="0" wp14:anchorId="20D02A42" wp14:editId="6CF1EBA8">
            <wp:extent cx="8229600" cy="75723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229600" cy="7572375"/>
                    </a:xfrm>
                    <a:prstGeom prst="rect">
                      <a:avLst/>
                    </a:prstGeom>
                    <a:noFill/>
                    <a:ln>
                      <a:noFill/>
                    </a:ln>
                  </pic:spPr>
                </pic:pic>
              </a:graphicData>
            </a:graphic>
          </wp:inline>
        </w:drawing>
      </w:r>
    </w:p>
    <w:p w:rsidR="00AF2381" w:rsidRDefault="00AF2381" w:rsidP="00220739">
      <w:r>
        <w:rPr>
          <w:noProof/>
        </w:rPr>
        <w:drawing>
          <wp:inline distT="0" distB="0" distL="0" distR="0" wp14:anchorId="42293724" wp14:editId="42354768">
            <wp:extent cx="8229600" cy="47529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229600" cy="4752975"/>
                    </a:xfrm>
                    <a:prstGeom prst="rect">
                      <a:avLst/>
                    </a:prstGeom>
                    <a:noFill/>
                    <a:ln>
                      <a:noFill/>
                    </a:ln>
                  </pic:spPr>
                </pic:pic>
              </a:graphicData>
            </a:graphic>
          </wp:inline>
        </w:drawing>
      </w:r>
    </w:p>
    <w:p w:rsidR="00AF2381" w:rsidRDefault="00AF2381" w:rsidP="00220739">
      <w:r>
        <w:rPr>
          <w:noProof/>
        </w:rPr>
        <w:lastRenderedPageBreak/>
        <w:drawing>
          <wp:inline distT="0" distB="0" distL="0" distR="0" wp14:anchorId="48D059B0" wp14:editId="7C0D92F8">
            <wp:extent cx="8229600" cy="26955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29600" cy="2695575"/>
                    </a:xfrm>
                    <a:prstGeom prst="rect">
                      <a:avLst/>
                    </a:prstGeom>
                    <a:noFill/>
                    <a:ln>
                      <a:noFill/>
                    </a:ln>
                  </pic:spPr>
                </pic:pic>
              </a:graphicData>
            </a:graphic>
          </wp:inline>
        </w:drawing>
      </w:r>
    </w:p>
    <w:p w:rsidR="00220739" w:rsidRDefault="00220739" w:rsidP="00220739">
      <w:r>
        <w:rPr>
          <w:noProof/>
        </w:rPr>
        <w:drawing>
          <wp:inline distT="0" distB="0" distL="0" distR="0" wp14:anchorId="0F882505" wp14:editId="7500F287">
            <wp:extent cx="6715125" cy="30003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15125" cy="3000375"/>
                    </a:xfrm>
                    <a:prstGeom prst="rect">
                      <a:avLst/>
                    </a:prstGeom>
                    <a:ln>
                      <a:solidFill>
                        <a:schemeClr val="accent1"/>
                      </a:solidFill>
                    </a:ln>
                  </pic:spPr>
                </pic:pic>
              </a:graphicData>
            </a:graphic>
          </wp:inline>
        </w:drawing>
      </w:r>
    </w:p>
    <w:p w:rsidR="00220739" w:rsidRDefault="00220739" w:rsidP="00220739"/>
    <w:p w:rsidR="00220739" w:rsidRDefault="00220739" w:rsidP="00220739">
      <w:r>
        <w:rPr>
          <w:noProof/>
        </w:rPr>
        <w:drawing>
          <wp:inline distT="0" distB="0" distL="0" distR="0" wp14:anchorId="40650A59" wp14:editId="7F4AC1FC">
            <wp:extent cx="8229600" cy="2903855"/>
            <wp:effectExtent l="19050" t="19050" r="1905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29600" cy="2903855"/>
                    </a:xfrm>
                    <a:prstGeom prst="rect">
                      <a:avLst/>
                    </a:prstGeom>
                    <a:ln>
                      <a:solidFill>
                        <a:schemeClr val="accent1"/>
                      </a:solidFill>
                    </a:ln>
                  </pic:spPr>
                </pic:pic>
              </a:graphicData>
            </a:graphic>
          </wp:inline>
        </w:drawing>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r>
        <w:rPr>
          <w:rFonts w:ascii="Lato" w:hAnsi="Lato"/>
          <w:color w:val="333333"/>
          <w:sz w:val="32"/>
          <w:szCs w:val="32"/>
        </w:rPr>
        <w:t xml:space="preserve">If you use the AWS Lambda console to create the deployment package, the console does all the work to bundle your code into a package. </w:t>
      </w:r>
      <w:r w:rsidRPr="00B21023">
        <w:rPr>
          <w:rFonts w:ascii="Lato" w:hAnsi="Lato"/>
          <w:color w:val="333333"/>
          <w:sz w:val="32"/>
          <w:szCs w:val="32"/>
          <w:highlight w:val="yellow"/>
        </w:rPr>
        <w:t>In advanced scenarios where your code requires additional libraries and other resources, you will need to create the deployment package</w:t>
      </w:r>
      <w:r>
        <w:rPr>
          <w:rFonts w:ascii="Lato" w:hAnsi="Lato"/>
          <w:color w:val="333333"/>
          <w:sz w:val="32"/>
          <w:szCs w:val="32"/>
        </w:rPr>
        <w:t>.</w:t>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r>
        <w:rPr>
          <w:rFonts w:ascii="Lato" w:hAnsi="Lato"/>
          <w:color w:val="333333"/>
          <w:sz w:val="32"/>
          <w:szCs w:val="32"/>
        </w:rPr>
        <w:t xml:space="preserve">To create a deployment package, you write code and create libraries in a directory. You install the libraries by running the </w:t>
      </w:r>
      <w:proofErr w:type="spellStart"/>
      <w:r>
        <w:rPr>
          <w:rFonts w:ascii="Lato" w:hAnsi="Lato"/>
          <w:color w:val="333333"/>
          <w:sz w:val="32"/>
          <w:szCs w:val="32"/>
        </w:rPr>
        <w:t>npm</w:t>
      </w:r>
      <w:proofErr w:type="spellEnd"/>
      <w:r>
        <w:rPr>
          <w:rFonts w:ascii="Lato" w:hAnsi="Lato"/>
          <w:color w:val="333333"/>
          <w:sz w:val="32"/>
          <w:szCs w:val="32"/>
        </w:rPr>
        <w:t xml:space="preserve"> install in the directory. You then bundle the directory content into a</w:t>
      </w:r>
      <w:r>
        <w:rPr>
          <w:rStyle w:val="apple-converted-space"/>
          <w:rFonts w:ascii="Lato" w:hAnsi="Lato"/>
          <w:color w:val="333333"/>
          <w:sz w:val="32"/>
          <w:szCs w:val="32"/>
        </w:rPr>
        <w:t> </w:t>
      </w:r>
      <w:r>
        <w:rPr>
          <w:rStyle w:val="Strong"/>
          <w:rFonts w:ascii="Lato" w:hAnsi="Lato"/>
          <w:b w:val="0"/>
          <w:bCs w:val="0"/>
          <w:color w:val="333333"/>
          <w:sz w:val="32"/>
          <w:szCs w:val="32"/>
        </w:rPr>
        <w:t>.zip file</w:t>
      </w:r>
      <w:r>
        <w:rPr>
          <w:rFonts w:ascii="Lato" w:hAnsi="Lato"/>
          <w:color w:val="333333"/>
          <w:sz w:val="32"/>
          <w:szCs w:val="32"/>
        </w:rPr>
        <w:t>, which is your deployment package, and use the console or the AWS CLI to upload it to AWS Lambda to create a function.</w:t>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7200CF96" wp14:editId="2428B530">
            <wp:extent cx="8067675" cy="26670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067675" cy="2667000"/>
                    </a:xfrm>
                    <a:prstGeom prst="rect">
                      <a:avLst/>
                    </a:prstGeom>
                    <a:ln>
                      <a:solidFill>
                        <a:schemeClr val="accent1"/>
                      </a:solidFill>
                    </a:ln>
                  </pic:spPr>
                </pic:pic>
              </a:graphicData>
            </a:graphic>
          </wp:inline>
        </w:drawing>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r>
        <w:rPr>
          <w:noProof/>
        </w:rPr>
        <w:lastRenderedPageBreak/>
        <w:drawing>
          <wp:inline distT="0" distB="0" distL="0" distR="0" wp14:anchorId="48BBCA7A" wp14:editId="67539491">
            <wp:extent cx="8229600" cy="2663825"/>
            <wp:effectExtent l="19050" t="19050" r="1905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229600" cy="2663825"/>
                    </a:xfrm>
                    <a:prstGeom prst="rect">
                      <a:avLst/>
                    </a:prstGeom>
                    <a:ln>
                      <a:solidFill>
                        <a:schemeClr val="accent1"/>
                      </a:solidFill>
                    </a:ln>
                  </pic:spPr>
                </pic:pic>
              </a:graphicData>
            </a:graphic>
          </wp:inline>
        </w:drawing>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0C776E3F" wp14:editId="5CCD2C1E">
            <wp:extent cx="8039100" cy="2657475"/>
            <wp:effectExtent l="228600" t="228600" r="228600" b="238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039100" cy="26574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462274CF" wp14:editId="32E7F0FB">
            <wp:extent cx="6858000" cy="252412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2524125"/>
                    </a:xfrm>
                    <a:prstGeom prst="rect">
                      <a:avLst/>
                    </a:prstGeom>
                    <a:ln>
                      <a:solidFill>
                        <a:schemeClr val="accent1"/>
                      </a:solidFill>
                    </a:ln>
                  </pic:spPr>
                </pic:pic>
              </a:graphicData>
            </a:graphic>
          </wp:inline>
        </w:drawing>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0714A77A" wp14:editId="3E69A213">
            <wp:extent cx="6934200" cy="2400300"/>
            <wp:effectExtent l="228600" t="228600" r="228600" b="2286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934200" cy="24003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r>
        <w:rPr>
          <w:noProof/>
        </w:rPr>
        <w:lastRenderedPageBreak/>
        <w:drawing>
          <wp:inline distT="0" distB="0" distL="0" distR="0" wp14:anchorId="757B99ED" wp14:editId="21CD0FF0">
            <wp:extent cx="6924675" cy="2362200"/>
            <wp:effectExtent l="228600" t="228600" r="238125" b="2286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924675" cy="23622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20739" w:rsidRDefault="00220739" w:rsidP="00220739">
      <w:pPr>
        <w:rPr>
          <w:rFonts w:ascii="Lato" w:eastAsia="Times New Roman" w:hAnsi="Lato" w:cs="Times New Roman"/>
          <w:color w:val="333333"/>
          <w:sz w:val="32"/>
          <w:szCs w:val="32"/>
        </w:rPr>
      </w:pPr>
      <w:r>
        <w:rPr>
          <w:rFonts w:ascii="Lato" w:hAnsi="Lato"/>
          <w:color w:val="333333"/>
          <w:sz w:val="32"/>
          <w:szCs w:val="32"/>
        </w:rPr>
        <w:br w:type="page"/>
      </w:r>
    </w:p>
    <w:p w:rsidR="00277904" w:rsidRDefault="00277904" w:rsidP="00277904">
      <w:pPr>
        <w:pStyle w:val="Heading1"/>
      </w:pPr>
      <w:r>
        <w:lastRenderedPageBreak/>
        <w:t>Auto-Scaling</w:t>
      </w:r>
    </w:p>
    <w:p w:rsidR="00972CB7" w:rsidRDefault="00972CB7" w:rsidP="00972CB7"/>
    <w:p w:rsidR="00B80FF3" w:rsidRDefault="00B80FF3" w:rsidP="00972CB7">
      <w:r>
        <w:rPr>
          <w:noProof/>
        </w:rPr>
        <w:drawing>
          <wp:inline distT="0" distB="0" distL="0" distR="0">
            <wp:extent cx="8229600" cy="26955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229600" cy="2695575"/>
                    </a:xfrm>
                    <a:prstGeom prst="rect">
                      <a:avLst/>
                    </a:prstGeom>
                    <a:noFill/>
                    <a:ln>
                      <a:noFill/>
                    </a:ln>
                  </pic:spPr>
                </pic:pic>
              </a:graphicData>
            </a:graphic>
          </wp:inline>
        </w:drawing>
      </w:r>
    </w:p>
    <w:p w:rsidR="00B80FF3" w:rsidRDefault="00B80FF3" w:rsidP="00972CB7"/>
    <w:p w:rsidR="00967FE0" w:rsidRDefault="00967FE0" w:rsidP="00972CB7">
      <w:r>
        <w:rPr>
          <w:noProof/>
        </w:rPr>
        <w:drawing>
          <wp:inline distT="0" distB="0" distL="0" distR="0" wp14:anchorId="4FEE7AAE" wp14:editId="41817502">
            <wp:extent cx="8229600" cy="2901315"/>
            <wp:effectExtent l="19050" t="19050" r="19050" b="133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2901315"/>
                    </a:xfrm>
                    <a:prstGeom prst="rect">
                      <a:avLst/>
                    </a:prstGeom>
                    <a:ln>
                      <a:solidFill>
                        <a:schemeClr val="accent2">
                          <a:lumMod val="75000"/>
                        </a:schemeClr>
                      </a:solidFill>
                    </a:ln>
                  </pic:spPr>
                </pic:pic>
              </a:graphicData>
            </a:graphic>
          </wp:inline>
        </w:drawing>
      </w:r>
    </w:p>
    <w:p w:rsidR="00967FE0" w:rsidRDefault="00967FE0" w:rsidP="00972CB7"/>
    <w:p w:rsidR="00990D7E" w:rsidRDefault="00972CB7" w:rsidP="00990D7E">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76C17E8D" wp14:editId="7820D9B6">
            <wp:extent cx="8229600" cy="3306445"/>
            <wp:effectExtent l="228600" t="228600" r="228600" b="2368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33064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72CB7" w:rsidRDefault="00972CB7" w:rsidP="00990D7E">
      <w:pPr>
        <w:pStyle w:val="NormalWeb"/>
        <w:shd w:val="clear" w:color="auto" w:fill="FFFFFF"/>
        <w:spacing w:before="0" w:beforeAutospacing="0" w:after="0" w:afterAutospacing="0" w:line="420" w:lineRule="atLeast"/>
        <w:rPr>
          <w:rFonts w:ascii="Lato" w:hAnsi="Lato"/>
          <w:color w:val="333333"/>
          <w:sz w:val="32"/>
          <w:szCs w:val="32"/>
        </w:rPr>
      </w:pPr>
    </w:p>
    <w:p w:rsidR="00990D7E" w:rsidRDefault="00990D7E" w:rsidP="00990D7E">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4F867E44" wp14:editId="75A6E718">
            <wp:extent cx="8229600" cy="2475865"/>
            <wp:effectExtent l="228600" t="228600" r="228600" b="2292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247586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90D7E" w:rsidRDefault="00990D7E" w:rsidP="00990D7E">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r w:rsidRPr="001A6E98">
        <w:rPr>
          <w:rStyle w:val="Strong"/>
          <w:rFonts w:ascii="Lato" w:hAnsi="Lato"/>
          <w:b w:val="0"/>
          <w:bCs w:val="0"/>
          <w:color w:val="333333"/>
          <w:sz w:val="32"/>
          <w:szCs w:val="32"/>
          <w:highlight w:val="yellow"/>
          <w:shd w:val="clear" w:color="auto" w:fill="FFFFFF"/>
        </w:rPr>
        <w:t>ELB</w:t>
      </w:r>
      <w:r w:rsidRPr="001A6E98">
        <w:rPr>
          <w:rStyle w:val="apple-converted-space"/>
          <w:rFonts w:ascii="Lato" w:hAnsi="Lato"/>
          <w:color w:val="333333"/>
          <w:sz w:val="32"/>
          <w:szCs w:val="32"/>
          <w:highlight w:val="yellow"/>
          <w:shd w:val="clear" w:color="auto" w:fill="FFFFFF"/>
        </w:rPr>
        <w:t> </w:t>
      </w:r>
      <w:r w:rsidRPr="001A6E98">
        <w:rPr>
          <w:rFonts w:ascii="Lato" w:hAnsi="Lato"/>
          <w:color w:val="333333"/>
          <w:sz w:val="32"/>
          <w:szCs w:val="32"/>
          <w:highlight w:val="yellow"/>
          <w:shd w:val="clear" w:color="auto" w:fill="FFFFFF"/>
        </w:rPr>
        <w:t>performs a</w:t>
      </w:r>
      <w:r w:rsidRPr="001A6E98">
        <w:rPr>
          <w:rStyle w:val="apple-converted-space"/>
          <w:rFonts w:ascii="Lato" w:hAnsi="Lato"/>
          <w:color w:val="333333"/>
          <w:sz w:val="32"/>
          <w:szCs w:val="32"/>
          <w:highlight w:val="yellow"/>
          <w:shd w:val="clear" w:color="auto" w:fill="FFFFFF"/>
        </w:rPr>
        <w:t> </w:t>
      </w:r>
      <w:r w:rsidRPr="001A6E98">
        <w:rPr>
          <w:rStyle w:val="Strong"/>
          <w:rFonts w:ascii="Lato" w:hAnsi="Lato"/>
          <w:b w:val="0"/>
          <w:bCs w:val="0"/>
          <w:color w:val="333333"/>
          <w:sz w:val="32"/>
          <w:szCs w:val="32"/>
          <w:highlight w:val="yellow"/>
          <w:shd w:val="clear" w:color="auto" w:fill="FFFFFF"/>
        </w:rPr>
        <w:t>health check</w:t>
      </w:r>
      <w:r>
        <w:rPr>
          <w:rStyle w:val="Strong"/>
          <w:rFonts w:ascii="Lato" w:hAnsi="Lato"/>
          <w:b w:val="0"/>
          <w:bCs w:val="0"/>
          <w:color w:val="333333"/>
          <w:sz w:val="32"/>
          <w:szCs w:val="32"/>
          <w:shd w:val="clear" w:color="auto" w:fill="FFFFFF"/>
        </w:rPr>
        <w:t xml:space="preserve"> on an instance at regular intervals</w:t>
      </w:r>
      <w:r>
        <w:rPr>
          <w:rFonts w:ascii="Lato" w:hAnsi="Lato"/>
          <w:color w:val="333333"/>
          <w:sz w:val="32"/>
          <w:szCs w:val="32"/>
          <w:shd w:val="clear" w:color="auto" w:fill="FFFFFF"/>
        </w:rPr>
        <w:t xml:space="preserve">. </w:t>
      </w:r>
    </w:p>
    <w:p w:rsidR="00990D7E" w:rsidRDefault="00990D7E" w:rsidP="00990D7E">
      <w:pPr>
        <w:pStyle w:val="NormalWeb"/>
        <w:shd w:val="clear" w:color="auto" w:fill="FFFFFF"/>
        <w:spacing w:before="0" w:beforeAutospacing="0" w:after="0" w:afterAutospacing="0" w:line="420" w:lineRule="atLeast"/>
        <w:rPr>
          <w:rStyle w:val="apple-converted-space"/>
          <w:rFonts w:ascii="Lato" w:hAnsi="Lato"/>
          <w:color w:val="333333"/>
          <w:sz w:val="32"/>
          <w:szCs w:val="32"/>
          <w:shd w:val="clear" w:color="auto" w:fill="FFFFFF"/>
        </w:rPr>
      </w:pPr>
      <w:r>
        <w:rPr>
          <w:rFonts w:ascii="Lato" w:hAnsi="Lato"/>
          <w:color w:val="333333"/>
          <w:sz w:val="32"/>
          <w:szCs w:val="32"/>
          <w:shd w:val="clear" w:color="auto" w:fill="FFFFFF"/>
        </w:rPr>
        <w:t xml:space="preserve">If any instance is unhealthy it will </w:t>
      </w:r>
      <w:r w:rsidRPr="00990D7E">
        <w:rPr>
          <w:rFonts w:ascii="Lato" w:hAnsi="Lato"/>
          <w:color w:val="333333"/>
          <w:sz w:val="32"/>
          <w:szCs w:val="32"/>
          <w:highlight w:val="cyan"/>
          <w:shd w:val="clear" w:color="auto" w:fill="FFFFFF"/>
        </w:rPr>
        <w:t>stop sending</w:t>
      </w:r>
      <w:r>
        <w:rPr>
          <w:rFonts w:ascii="Lato" w:hAnsi="Lato"/>
          <w:color w:val="333333"/>
          <w:sz w:val="32"/>
          <w:szCs w:val="32"/>
          <w:shd w:val="clear" w:color="auto" w:fill="FFFFFF"/>
        </w:rPr>
        <w:t xml:space="preserve"> traffic to that instance.</w:t>
      </w:r>
      <w:r>
        <w:rPr>
          <w:rStyle w:val="apple-converted-space"/>
          <w:rFonts w:ascii="Lato" w:hAnsi="Lato"/>
          <w:color w:val="333333"/>
          <w:sz w:val="32"/>
          <w:szCs w:val="32"/>
          <w:shd w:val="clear" w:color="auto" w:fill="FFFFFF"/>
        </w:rPr>
        <w:t> </w:t>
      </w:r>
    </w:p>
    <w:p w:rsidR="00990D7E" w:rsidRDefault="00990D7E" w:rsidP="00990D7E">
      <w:pPr>
        <w:pStyle w:val="NormalWeb"/>
        <w:shd w:val="clear" w:color="auto" w:fill="FFFFFF"/>
        <w:spacing w:before="0" w:beforeAutospacing="0" w:after="0" w:afterAutospacing="0" w:line="420" w:lineRule="atLeast"/>
        <w:rPr>
          <w:rStyle w:val="apple-converted-space"/>
          <w:rFonts w:ascii="Lato" w:hAnsi="Lato"/>
          <w:color w:val="333333"/>
          <w:sz w:val="32"/>
          <w:szCs w:val="32"/>
          <w:shd w:val="clear" w:color="auto" w:fill="FFFFFF"/>
        </w:rPr>
      </w:pPr>
    </w:p>
    <w:p w:rsidR="00990D7E" w:rsidRDefault="006A2930" w:rsidP="00990D7E">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r w:rsidRPr="001A6E98">
        <w:rPr>
          <w:rStyle w:val="Strong"/>
          <w:rFonts w:ascii="Lato" w:hAnsi="Lato"/>
          <w:b w:val="0"/>
          <w:bCs w:val="0"/>
          <w:color w:val="333333"/>
          <w:sz w:val="32"/>
          <w:szCs w:val="32"/>
          <w:highlight w:val="yellow"/>
          <w:shd w:val="clear" w:color="auto" w:fill="FFFFFF"/>
        </w:rPr>
        <w:t>Auto Scaling</w:t>
      </w:r>
      <w:r w:rsidR="00990D7E" w:rsidRPr="001A6E98">
        <w:rPr>
          <w:rStyle w:val="apple-converted-space"/>
          <w:rFonts w:ascii="Lato" w:hAnsi="Lato"/>
          <w:color w:val="333333"/>
          <w:sz w:val="32"/>
          <w:szCs w:val="32"/>
          <w:highlight w:val="yellow"/>
          <w:shd w:val="clear" w:color="auto" w:fill="FFFFFF"/>
        </w:rPr>
        <w:t> </w:t>
      </w:r>
      <w:r w:rsidR="00990D7E" w:rsidRPr="001A6E98">
        <w:rPr>
          <w:rFonts w:ascii="Lato" w:hAnsi="Lato"/>
          <w:color w:val="333333"/>
          <w:sz w:val="32"/>
          <w:szCs w:val="32"/>
          <w:highlight w:val="yellow"/>
          <w:shd w:val="clear" w:color="auto" w:fill="FFFFFF"/>
        </w:rPr>
        <w:t>also performs an internal health check</w:t>
      </w:r>
      <w:r w:rsidR="00990D7E">
        <w:rPr>
          <w:rFonts w:ascii="Lato" w:hAnsi="Lato"/>
          <w:color w:val="333333"/>
          <w:sz w:val="32"/>
          <w:szCs w:val="32"/>
          <w:shd w:val="clear" w:color="auto" w:fill="FFFFFF"/>
        </w:rPr>
        <w:t xml:space="preserve"> and </w:t>
      </w:r>
    </w:p>
    <w:p w:rsidR="00990D7E" w:rsidRDefault="00990D7E" w:rsidP="00990D7E">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r>
        <w:rPr>
          <w:rFonts w:ascii="Lato" w:hAnsi="Lato"/>
          <w:color w:val="333333"/>
          <w:sz w:val="32"/>
          <w:szCs w:val="32"/>
          <w:shd w:val="clear" w:color="auto" w:fill="FFFFFF"/>
        </w:rPr>
        <w:t xml:space="preserve">If any instance is unhealthy it will </w:t>
      </w:r>
      <w:r w:rsidRPr="00990D7E">
        <w:rPr>
          <w:rFonts w:ascii="Lato" w:hAnsi="Lato"/>
          <w:color w:val="333333"/>
          <w:sz w:val="32"/>
          <w:szCs w:val="32"/>
          <w:highlight w:val="cyan"/>
          <w:shd w:val="clear" w:color="auto" w:fill="FFFFFF"/>
        </w:rPr>
        <w:t>terminate and start a new instance</w:t>
      </w:r>
      <w:r>
        <w:rPr>
          <w:rFonts w:ascii="Lato" w:hAnsi="Lato"/>
          <w:color w:val="333333"/>
          <w:sz w:val="32"/>
          <w:szCs w:val="32"/>
          <w:shd w:val="clear" w:color="auto" w:fill="FFFFFF"/>
        </w:rPr>
        <w:t xml:space="preserve">. </w:t>
      </w:r>
    </w:p>
    <w:p w:rsidR="00990D7E" w:rsidRDefault="00990D7E" w:rsidP="00990D7E">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r>
        <w:rPr>
          <w:rFonts w:ascii="Lato" w:hAnsi="Lato"/>
          <w:color w:val="333333"/>
          <w:sz w:val="32"/>
          <w:szCs w:val="32"/>
          <w:shd w:val="clear" w:color="auto" w:fill="FFFFFF"/>
        </w:rPr>
        <w:t>This helps the user achieve self-resiliency and HA.</w:t>
      </w:r>
    </w:p>
    <w:p w:rsidR="00990D7E" w:rsidRDefault="00990D7E" w:rsidP="00990D7E">
      <w:pPr>
        <w:pStyle w:val="NormalWeb"/>
        <w:shd w:val="clear" w:color="auto" w:fill="FFFFFF"/>
        <w:spacing w:before="0" w:beforeAutospacing="0" w:after="0" w:afterAutospacing="0" w:line="420" w:lineRule="atLeast"/>
        <w:rPr>
          <w:rFonts w:ascii="Lato" w:hAnsi="Lato"/>
          <w:color w:val="333333"/>
          <w:sz w:val="32"/>
          <w:szCs w:val="32"/>
        </w:rPr>
      </w:pP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52E920F6" wp14:editId="54A24EBD">
            <wp:extent cx="6705600" cy="25146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05600" cy="2514600"/>
                    </a:xfrm>
                    <a:prstGeom prst="rect">
                      <a:avLst/>
                    </a:prstGeom>
                    <a:ln>
                      <a:solidFill>
                        <a:schemeClr val="accent1"/>
                      </a:solidFill>
                    </a:ln>
                  </pic:spPr>
                </pic:pic>
              </a:graphicData>
            </a:graphic>
          </wp:inline>
        </w:drawing>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r>
        <w:rPr>
          <w:rFonts w:ascii="Lato" w:hAnsi="Lato"/>
          <w:color w:val="333333"/>
          <w:sz w:val="32"/>
          <w:szCs w:val="32"/>
          <w:shd w:val="clear" w:color="auto" w:fill="FFFFFF"/>
        </w:rPr>
        <w:t>The default cool down period is 300 seconds.</w:t>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r>
        <w:rPr>
          <w:rFonts w:ascii="Lato" w:hAnsi="Lato"/>
          <w:color w:val="333333"/>
          <w:sz w:val="32"/>
          <w:szCs w:val="32"/>
          <w:shd w:val="clear" w:color="auto" w:fill="FFFFFF"/>
        </w:rPr>
        <w:t xml:space="preserve">Cool down is the </w:t>
      </w:r>
      <w:r w:rsidRPr="00167E70">
        <w:rPr>
          <w:rFonts w:ascii="Lato" w:hAnsi="Lato"/>
          <w:color w:val="333333"/>
          <w:sz w:val="32"/>
          <w:szCs w:val="32"/>
          <w:highlight w:val="yellow"/>
          <w:shd w:val="clear" w:color="auto" w:fill="FFFFFF"/>
        </w:rPr>
        <w:t>wait period</w:t>
      </w:r>
      <w:r>
        <w:rPr>
          <w:rFonts w:ascii="Lato" w:hAnsi="Lato"/>
          <w:color w:val="333333"/>
          <w:sz w:val="32"/>
          <w:szCs w:val="32"/>
          <w:shd w:val="clear" w:color="auto" w:fill="FFFFFF"/>
        </w:rPr>
        <w:t xml:space="preserve"> between the time a scaling activity ends and another scaling activity can start. It is associated with the </w:t>
      </w:r>
      <w:proofErr w:type="spellStart"/>
      <w:r>
        <w:rPr>
          <w:rFonts w:ascii="Lato" w:hAnsi="Lato"/>
          <w:color w:val="333333"/>
          <w:sz w:val="32"/>
          <w:szCs w:val="32"/>
          <w:shd w:val="clear" w:color="auto" w:fill="FFFFFF"/>
        </w:rPr>
        <w:t>Cloudwatch</w:t>
      </w:r>
      <w:proofErr w:type="spellEnd"/>
      <w:r>
        <w:rPr>
          <w:rFonts w:ascii="Lato" w:hAnsi="Lato"/>
          <w:color w:val="333333"/>
          <w:sz w:val="32"/>
          <w:szCs w:val="32"/>
          <w:shd w:val="clear" w:color="auto" w:fill="FFFFFF"/>
        </w:rPr>
        <w:t xml:space="preserve"> alarms.</w:t>
      </w:r>
    </w:p>
    <w:p w:rsidR="00220739" w:rsidRDefault="00220739" w:rsidP="00220739">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r>
        <w:rPr>
          <w:rFonts w:ascii="Lato" w:hAnsi="Lato"/>
          <w:color w:val="333333"/>
          <w:sz w:val="32"/>
          <w:szCs w:val="32"/>
          <w:shd w:val="clear" w:color="auto" w:fill="FFFFFF"/>
        </w:rPr>
        <w:t xml:space="preserve">During cool down the desired capacity </w:t>
      </w:r>
      <w:r w:rsidRPr="00A169AD">
        <w:rPr>
          <w:rFonts w:ascii="Lato" w:hAnsi="Lato"/>
          <w:color w:val="333333"/>
          <w:sz w:val="32"/>
          <w:szCs w:val="32"/>
          <w:highlight w:val="yellow"/>
          <w:shd w:val="clear" w:color="auto" w:fill="FFFFFF"/>
        </w:rPr>
        <w:t>cannot be modified</w:t>
      </w:r>
      <w:r>
        <w:rPr>
          <w:rFonts w:ascii="Lato" w:hAnsi="Lato"/>
          <w:color w:val="333333"/>
          <w:sz w:val="32"/>
          <w:szCs w:val="32"/>
          <w:shd w:val="clear" w:color="auto" w:fill="FFFFFF"/>
        </w:rPr>
        <w:t xml:space="preserve"> by the </w:t>
      </w:r>
      <w:proofErr w:type="spellStart"/>
      <w:r>
        <w:rPr>
          <w:rFonts w:ascii="Lato" w:hAnsi="Lato"/>
          <w:color w:val="333333"/>
          <w:sz w:val="32"/>
          <w:szCs w:val="32"/>
          <w:shd w:val="clear" w:color="auto" w:fill="FFFFFF"/>
        </w:rPr>
        <w:t>Cloudwatch</w:t>
      </w:r>
      <w:proofErr w:type="spellEnd"/>
      <w:r>
        <w:rPr>
          <w:rFonts w:ascii="Lato" w:hAnsi="Lato"/>
          <w:color w:val="333333"/>
          <w:sz w:val="32"/>
          <w:szCs w:val="32"/>
          <w:shd w:val="clear" w:color="auto" w:fill="FFFFFF"/>
        </w:rPr>
        <w:t xml:space="preserve"> alarms. </w:t>
      </w:r>
    </w:p>
    <w:p w:rsidR="00216374" w:rsidRDefault="00216374" w:rsidP="00216374"/>
    <w:p w:rsidR="000F6CAE" w:rsidRDefault="00A15D9E" w:rsidP="000F6CAE">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70F7AE07" wp14:editId="200FF3CE">
            <wp:extent cx="8229600" cy="2779395"/>
            <wp:effectExtent l="228600" t="228600" r="228600" b="2305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27793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D71E2" w:rsidRDefault="002D71E2" w:rsidP="000F6CAE">
      <w:pPr>
        <w:pStyle w:val="NormalWeb"/>
        <w:shd w:val="clear" w:color="auto" w:fill="FFFFFF"/>
        <w:spacing w:before="0" w:beforeAutospacing="0" w:after="0" w:afterAutospacing="0" w:line="420" w:lineRule="atLeast"/>
        <w:rPr>
          <w:rFonts w:ascii="Lato" w:hAnsi="Lato"/>
          <w:color w:val="333333"/>
          <w:sz w:val="32"/>
          <w:szCs w:val="32"/>
        </w:rPr>
      </w:pPr>
    </w:p>
    <w:p w:rsidR="000F6CAE" w:rsidRDefault="000F6CAE" w:rsidP="000F6CAE">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4BD7813C" wp14:editId="2585AC19">
            <wp:extent cx="8058150" cy="25908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058150" cy="2590800"/>
                    </a:xfrm>
                    <a:prstGeom prst="rect">
                      <a:avLst/>
                    </a:prstGeom>
                    <a:ln>
                      <a:solidFill>
                        <a:schemeClr val="accent1"/>
                      </a:solidFill>
                    </a:ln>
                  </pic:spPr>
                </pic:pic>
              </a:graphicData>
            </a:graphic>
          </wp:inline>
        </w:drawing>
      </w:r>
    </w:p>
    <w:p w:rsidR="000F6CAE" w:rsidRDefault="000F6CAE" w:rsidP="000F6CAE">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r>
        <w:rPr>
          <w:rFonts w:ascii="Lato" w:hAnsi="Lato"/>
          <w:color w:val="333333"/>
          <w:sz w:val="32"/>
          <w:szCs w:val="32"/>
          <w:shd w:val="clear" w:color="auto" w:fill="FFFFFF"/>
        </w:rPr>
        <w:t xml:space="preserve">If the user wants to bypass the cool down period and perform scaling during that period, he can do manual scaling by changing the desired capacity. The only option that the user has to consider is to set the </w:t>
      </w:r>
      <w:proofErr w:type="spellStart"/>
      <w:r w:rsidRPr="00252891">
        <w:rPr>
          <w:rFonts w:ascii="Lato" w:hAnsi="Lato"/>
          <w:color w:val="333333"/>
          <w:sz w:val="32"/>
          <w:szCs w:val="32"/>
          <w:highlight w:val="yellow"/>
          <w:shd w:val="clear" w:color="auto" w:fill="FFFFFF"/>
        </w:rPr>
        <w:t>HonorCooldown</w:t>
      </w:r>
      <w:proofErr w:type="spellEnd"/>
      <w:r>
        <w:rPr>
          <w:rFonts w:ascii="Lato" w:hAnsi="Lato"/>
          <w:color w:val="333333"/>
          <w:sz w:val="32"/>
          <w:szCs w:val="32"/>
          <w:shd w:val="clear" w:color="auto" w:fill="FFFFFF"/>
        </w:rPr>
        <w:t xml:space="preserve"> flag to </w:t>
      </w:r>
      <w:r w:rsidRPr="00275B6C">
        <w:rPr>
          <w:rFonts w:ascii="Lato" w:hAnsi="Lato"/>
          <w:color w:val="FF0000"/>
          <w:sz w:val="32"/>
          <w:szCs w:val="32"/>
          <w:shd w:val="clear" w:color="auto" w:fill="FFFFFF"/>
        </w:rPr>
        <w:t>false</w:t>
      </w:r>
      <w:r>
        <w:rPr>
          <w:rFonts w:ascii="Lato" w:hAnsi="Lato"/>
          <w:color w:val="333333"/>
          <w:sz w:val="32"/>
          <w:szCs w:val="32"/>
          <w:shd w:val="clear" w:color="auto" w:fill="FFFFFF"/>
        </w:rPr>
        <w:t>.</w:t>
      </w:r>
    </w:p>
    <w:p w:rsidR="000F6CAE" w:rsidRDefault="000F6CAE" w:rsidP="00216374"/>
    <w:p w:rsidR="00F80572" w:rsidRDefault="00F80572" w:rsidP="00F80572">
      <w:pPr>
        <w:pStyle w:val="NormalWeb"/>
        <w:shd w:val="clear" w:color="auto" w:fill="FFFFFF"/>
        <w:spacing w:before="0" w:beforeAutospacing="0" w:after="0" w:afterAutospacing="0" w:line="420" w:lineRule="atLeast"/>
        <w:rPr>
          <w:rFonts w:ascii="Lato" w:hAnsi="Lato"/>
          <w:color w:val="333333"/>
          <w:sz w:val="32"/>
          <w:szCs w:val="32"/>
        </w:rPr>
      </w:pPr>
    </w:p>
    <w:p w:rsidR="00F80572" w:rsidRDefault="00F80572" w:rsidP="00F80572">
      <w:pPr>
        <w:pStyle w:val="NormalWeb"/>
        <w:shd w:val="clear" w:color="auto" w:fill="FFFFFF"/>
        <w:spacing w:before="0" w:beforeAutospacing="0" w:after="0" w:afterAutospacing="0" w:line="420" w:lineRule="atLeast"/>
        <w:rPr>
          <w:rFonts w:ascii="Lato" w:hAnsi="Lato"/>
          <w:color w:val="333333"/>
          <w:sz w:val="32"/>
          <w:szCs w:val="32"/>
        </w:rPr>
      </w:pPr>
      <w:r>
        <w:rPr>
          <w:noProof/>
        </w:rPr>
        <w:lastRenderedPageBreak/>
        <w:drawing>
          <wp:inline distT="0" distB="0" distL="0" distR="0" wp14:anchorId="1E03EA3C" wp14:editId="173DC2A3">
            <wp:extent cx="8229600" cy="2863215"/>
            <wp:effectExtent l="228600" t="228600" r="228600" b="2228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229600" cy="286321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80572" w:rsidRDefault="00F80572" w:rsidP="00F80572">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r>
        <w:rPr>
          <w:rFonts w:ascii="Lato" w:hAnsi="Lato"/>
          <w:color w:val="333333"/>
          <w:sz w:val="32"/>
          <w:szCs w:val="32"/>
          <w:shd w:val="clear" w:color="auto" w:fill="FFFFFF"/>
        </w:rPr>
        <w:t xml:space="preserve">The user may want to </w:t>
      </w:r>
      <w:r w:rsidRPr="00F80572">
        <w:rPr>
          <w:rFonts w:ascii="Lato" w:hAnsi="Lato"/>
          <w:color w:val="333333"/>
          <w:sz w:val="32"/>
          <w:szCs w:val="32"/>
          <w:highlight w:val="yellow"/>
          <w:shd w:val="clear" w:color="auto" w:fill="FFFFFF"/>
        </w:rPr>
        <w:t>stop</w:t>
      </w:r>
      <w:r>
        <w:rPr>
          <w:rFonts w:ascii="Lato" w:hAnsi="Lato"/>
          <w:color w:val="333333"/>
          <w:sz w:val="32"/>
          <w:szCs w:val="32"/>
          <w:shd w:val="clear" w:color="auto" w:fill="FFFFFF"/>
        </w:rPr>
        <w:t xml:space="preserve"> the automated scaling processes on the Auto </w:t>
      </w:r>
      <w:proofErr w:type="gramStart"/>
      <w:r>
        <w:rPr>
          <w:rFonts w:ascii="Lato" w:hAnsi="Lato"/>
          <w:color w:val="333333"/>
          <w:sz w:val="32"/>
          <w:szCs w:val="32"/>
          <w:shd w:val="clear" w:color="auto" w:fill="FFFFFF"/>
        </w:rPr>
        <w:t>Scaling</w:t>
      </w:r>
      <w:proofErr w:type="gramEnd"/>
      <w:r>
        <w:rPr>
          <w:rFonts w:ascii="Lato" w:hAnsi="Lato"/>
          <w:color w:val="333333"/>
          <w:sz w:val="32"/>
          <w:szCs w:val="32"/>
          <w:shd w:val="clear" w:color="auto" w:fill="FFFFFF"/>
        </w:rPr>
        <w:t xml:space="preserve"> groups either to perform manual operations or during emergency situations. To perform this, the user can suspend one or more scaling processes at any time. Once it is completed, the user can resume all the suspended processes.</w:t>
      </w:r>
    </w:p>
    <w:p w:rsidR="00F80572" w:rsidRDefault="00F80572" w:rsidP="00216374"/>
    <w:p w:rsidR="000F6CAE" w:rsidRDefault="00464869" w:rsidP="00216374">
      <w:r>
        <w:rPr>
          <w:noProof/>
        </w:rPr>
        <w:drawing>
          <wp:inline distT="0" distB="0" distL="0" distR="0" wp14:anchorId="66178A8E" wp14:editId="302B4A8B">
            <wp:extent cx="8229600" cy="2646680"/>
            <wp:effectExtent l="19050" t="19050" r="1905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229600" cy="2646680"/>
                    </a:xfrm>
                    <a:prstGeom prst="rect">
                      <a:avLst/>
                    </a:prstGeom>
                    <a:ln>
                      <a:solidFill>
                        <a:srgbClr val="C00000"/>
                      </a:solidFill>
                    </a:ln>
                  </pic:spPr>
                </pic:pic>
              </a:graphicData>
            </a:graphic>
          </wp:inline>
        </w:drawing>
      </w:r>
    </w:p>
    <w:p w:rsidR="00464869" w:rsidRPr="00216374" w:rsidRDefault="00464869" w:rsidP="00216374"/>
    <w:p w:rsidR="005B52BB" w:rsidRDefault="00216374" w:rsidP="005B52BB">
      <w:r>
        <w:rPr>
          <w:noProof/>
        </w:rPr>
        <w:drawing>
          <wp:inline distT="0" distB="0" distL="0" distR="0" wp14:anchorId="610B19D7" wp14:editId="01EB3051">
            <wp:extent cx="6848475" cy="25336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48475" cy="2533650"/>
                    </a:xfrm>
                    <a:prstGeom prst="rect">
                      <a:avLst/>
                    </a:prstGeom>
                    <a:ln>
                      <a:solidFill>
                        <a:schemeClr val="accent1"/>
                      </a:solidFill>
                    </a:ln>
                  </pic:spPr>
                </pic:pic>
              </a:graphicData>
            </a:graphic>
          </wp:inline>
        </w:drawing>
      </w:r>
    </w:p>
    <w:p w:rsidR="005B52BB" w:rsidRDefault="00035398" w:rsidP="005B52BB">
      <w:r>
        <w:rPr>
          <w:noProof/>
        </w:rPr>
        <w:lastRenderedPageBreak/>
        <w:drawing>
          <wp:inline distT="0" distB="0" distL="0" distR="0" wp14:anchorId="7C56BDD5" wp14:editId="26BD8C0B">
            <wp:extent cx="4791075" cy="5429250"/>
            <wp:effectExtent l="228600" t="228600" r="238125" b="2286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91075" cy="54292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80572" w:rsidRDefault="00F80572" w:rsidP="00F80572">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p>
    <w:p w:rsidR="00F80572" w:rsidRDefault="00F80572" w:rsidP="00F80572">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0257D89F" wp14:editId="7F1E048E">
            <wp:extent cx="7620000" cy="2400300"/>
            <wp:effectExtent l="228600" t="228600" r="228600" b="2286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620000" cy="24003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80572" w:rsidRDefault="00F80572" w:rsidP="00F80572">
      <w:pPr>
        <w:pStyle w:val="NormalWeb"/>
        <w:shd w:val="clear" w:color="auto" w:fill="FFFFFF"/>
        <w:spacing w:before="0" w:beforeAutospacing="0" w:after="0" w:afterAutospacing="0" w:line="420" w:lineRule="atLeast"/>
        <w:rPr>
          <w:rFonts w:ascii="Lato" w:hAnsi="Lato"/>
          <w:color w:val="333333"/>
          <w:sz w:val="32"/>
          <w:szCs w:val="32"/>
        </w:rPr>
      </w:pPr>
      <w:r>
        <w:rPr>
          <w:rFonts w:ascii="Lato" w:hAnsi="Lato"/>
          <w:color w:val="333333"/>
          <w:sz w:val="32"/>
          <w:szCs w:val="32"/>
          <w:shd w:val="clear" w:color="auto" w:fill="FFFFFF"/>
        </w:rPr>
        <w:t xml:space="preserve">If the user wants to setup scaling with Schedule for </w:t>
      </w:r>
      <w:proofErr w:type="spellStart"/>
      <w:r>
        <w:rPr>
          <w:rFonts w:ascii="Lato" w:hAnsi="Lato"/>
          <w:color w:val="333333"/>
          <w:sz w:val="32"/>
          <w:szCs w:val="32"/>
          <w:shd w:val="clear" w:color="auto" w:fill="FFFFFF"/>
        </w:rPr>
        <w:t>AutoScaling</w:t>
      </w:r>
      <w:proofErr w:type="spellEnd"/>
      <w:r>
        <w:rPr>
          <w:rFonts w:ascii="Lato" w:hAnsi="Lato"/>
          <w:color w:val="333333"/>
          <w:sz w:val="32"/>
          <w:szCs w:val="32"/>
          <w:shd w:val="clear" w:color="auto" w:fill="FFFFFF"/>
        </w:rPr>
        <w:t>, the user has to use CLI or Web Services. The AWS console does not support scaling with a schedule.</w:t>
      </w:r>
    </w:p>
    <w:p w:rsidR="00F80572" w:rsidRDefault="00F80572" w:rsidP="00F80572">
      <w:pPr>
        <w:pStyle w:val="NormalWeb"/>
        <w:shd w:val="clear" w:color="auto" w:fill="FFFFFF"/>
        <w:spacing w:before="0" w:beforeAutospacing="0" w:after="0" w:afterAutospacing="0" w:line="420" w:lineRule="atLeast"/>
        <w:rPr>
          <w:rFonts w:ascii="Lato" w:hAnsi="Lato"/>
          <w:color w:val="333333"/>
          <w:sz w:val="32"/>
          <w:szCs w:val="32"/>
        </w:rPr>
      </w:pPr>
    </w:p>
    <w:p w:rsidR="00F80572" w:rsidRDefault="00F80572" w:rsidP="00F80572">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3DA1AFA7" wp14:editId="7EDC7201">
            <wp:extent cx="8229600" cy="2542540"/>
            <wp:effectExtent l="228600" t="228600" r="228600" b="2197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229600" cy="25425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67B77" w:rsidRDefault="00467B77" w:rsidP="00F80572">
      <w:pPr>
        <w:pStyle w:val="NormalWeb"/>
        <w:shd w:val="clear" w:color="auto" w:fill="FFFFFF"/>
        <w:spacing w:before="0" w:beforeAutospacing="0" w:after="0" w:afterAutospacing="0" w:line="420" w:lineRule="atLeast"/>
        <w:rPr>
          <w:rFonts w:ascii="Lato" w:hAnsi="Lato"/>
          <w:color w:val="333333"/>
          <w:sz w:val="32"/>
          <w:szCs w:val="32"/>
        </w:rPr>
      </w:pPr>
      <w:r>
        <w:rPr>
          <w:rFonts w:ascii="Lato" w:hAnsi="Lato"/>
          <w:color w:val="333333"/>
          <w:sz w:val="32"/>
          <w:szCs w:val="32"/>
        </w:rPr>
        <w:t>.</w:t>
      </w:r>
    </w:p>
    <w:p w:rsidR="00467B77" w:rsidRDefault="00467B77" w:rsidP="00F80572">
      <w:pPr>
        <w:pStyle w:val="NormalWeb"/>
        <w:shd w:val="clear" w:color="auto" w:fill="FFFFFF"/>
        <w:spacing w:before="0" w:beforeAutospacing="0" w:after="0" w:afterAutospacing="0" w:line="420" w:lineRule="atLeast"/>
        <w:rPr>
          <w:rFonts w:ascii="Lato" w:hAnsi="Lato"/>
          <w:color w:val="333333"/>
          <w:sz w:val="32"/>
          <w:szCs w:val="32"/>
        </w:rPr>
      </w:pPr>
    </w:p>
    <w:p w:rsidR="00514A7A" w:rsidRDefault="00514A7A">
      <w:pPr>
        <w:rPr>
          <w:rFonts w:asciiTheme="majorHAnsi" w:eastAsiaTheme="majorEastAsia" w:hAnsiTheme="majorHAnsi" w:cstheme="majorBidi"/>
          <w:color w:val="2E74B5" w:themeColor="accent1" w:themeShade="BF"/>
          <w:sz w:val="32"/>
          <w:szCs w:val="32"/>
        </w:rPr>
      </w:pPr>
      <w:r>
        <w:br w:type="page"/>
      </w:r>
    </w:p>
    <w:p w:rsidR="00514A7A" w:rsidRDefault="00514A7A" w:rsidP="00514A7A">
      <w:pPr>
        <w:pStyle w:val="Heading1"/>
      </w:pPr>
      <w:r>
        <w:lastRenderedPageBreak/>
        <w:t xml:space="preserve">Dev Ops </w:t>
      </w:r>
    </w:p>
    <w:p w:rsidR="006652CC" w:rsidRDefault="006652CC" w:rsidP="006652CC"/>
    <w:p w:rsidR="00870177" w:rsidRDefault="00870177" w:rsidP="00870177">
      <w:pPr>
        <w:pStyle w:val="Heading2"/>
      </w:pPr>
      <w:r>
        <w:t>EC2</w:t>
      </w:r>
    </w:p>
    <w:p w:rsidR="00870177" w:rsidRDefault="00870177" w:rsidP="006652CC"/>
    <w:p w:rsidR="00870177" w:rsidRDefault="00870177" w:rsidP="006652CC">
      <w:r>
        <w:rPr>
          <w:noProof/>
        </w:rPr>
        <w:drawing>
          <wp:inline distT="0" distB="0" distL="0" distR="0" wp14:anchorId="3F44A118" wp14:editId="4DBE5308">
            <wp:extent cx="5838825" cy="27527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8825" cy="2752725"/>
                    </a:xfrm>
                    <a:prstGeom prst="rect">
                      <a:avLst/>
                    </a:prstGeom>
                  </pic:spPr>
                </pic:pic>
              </a:graphicData>
            </a:graphic>
          </wp:inline>
        </w:drawing>
      </w:r>
    </w:p>
    <w:p w:rsidR="00840299" w:rsidRDefault="00840299" w:rsidP="006652CC">
      <w:r>
        <w:rPr>
          <w:noProof/>
        </w:rPr>
        <w:drawing>
          <wp:inline distT="0" distB="0" distL="0" distR="0" wp14:anchorId="4E14B888" wp14:editId="1C8392C6">
            <wp:extent cx="6238875" cy="19907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38875" cy="1990725"/>
                    </a:xfrm>
                    <a:prstGeom prst="rect">
                      <a:avLst/>
                    </a:prstGeom>
                  </pic:spPr>
                </pic:pic>
              </a:graphicData>
            </a:graphic>
          </wp:inline>
        </w:drawing>
      </w:r>
    </w:p>
    <w:p w:rsidR="008008F1" w:rsidRDefault="008008F1" w:rsidP="008008F1">
      <w:pPr>
        <w:pStyle w:val="Heading2"/>
        <w:rPr>
          <w:rFonts w:eastAsia="Times New Roman"/>
        </w:rPr>
      </w:pPr>
      <w:r>
        <w:rPr>
          <w:rFonts w:eastAsia="Times New Roman"/>
        </w:rPr>
        <w:t>AMI</w:t>
      </w:r>
    </w:p>
    <w:p w:rsidR="008008F1" w:rsidRDefault="008008F1" w:rsidP="008008F1">
      <w:pPr>
        <w:shd w:val="clear" w:color="auto" w:fill="FFFFFF"/>
        <w:spacing w:after="360" w:line="240" w:lineRule="auto"/>
        <w:rPr>
          <w:rFonts w:ascii="GothamHTF-Book" w:eastAsia="Times New Roman" w:hAnsi="GothamHTF-Book" w:cs="Times New Roman"/>
          <w:color w:val="404040"/>
          <w:sz w:val="21"/>
          <w:szCs w:val="21"/>
        </w:rPr>
      </w:pPr>
      <w:r>
        <w:rPr>
          <w:noProof/>
        </w:rPr>
        <w:drawing>
          <wp:inline distT="0" distB="0" distL="0" distR="0" wp14:anchorId="743D6326" wp14:editId="72119214">
            <wp:extent cx="7629525" cy="2828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629525" cy="2828925"/>
                    </a:xfrm>
                    <a:prstGeom prst="rect">
                      <a:avLst/>
                    </a:prstGeom>
                  </pic:spPr>
                </pic:pic>
              </a:graphicData>
            </a:graphic>
          </wp:inline>
        </w:drawing>
      </w:r>
    </w:p>
    <w:p w:rsidR="008008F1" w:rsidRDefault="008008F1" w:rsidP="008008F1">
      <w:pPr>
        <w:shd w:val="clear" w:color="auto" w:fill="FFFFFF"/>
        <w:spacing w:after="360" w:line="240" w:lineRule="auto"/>
        <w:rPr>
          <w:rFonts w:ascii="GothamHTF-Book" w:eastAsia="Times New Roman" w:hAnsi="GothamHTF-Book" w:cs="Times New Roman"/>
          <w:color w:val="404040"/>
          <w:sz w:val="21"/>
          <w:szCs w:val="21"/>
        </w:rPr>
      </w:pPr>
      <w:r>
        <w:rPr>
          <w:rFonts w:ascii="GothamHTF-Book" w:eastAsia="Times New Roman" w:hAnsi="GothamHTF-Book" w:cs="Times New Roman"/>
          <w:noProof/>
          <w:color w:val="404040"/>
          <w:sz w:val="21"/>
          <w:szCs w:val="21"/>
        </w:rPr>
        <w:drawing>
          <wp:inline distT="0" distB="0" distL="0" distR="0" wp14:anchorId="271DEB0D" wp14:editId="41CF06D9">
            <wp:extent cx="7905750" cy="1304925"/>
            <wp:effectExtent l="152400" t="152400" r="361950" b="3714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05750" cy="1304925"/>
                    </a:xfrm>
                    <a:prstGeom prst="rect">
                      <a:avLst/>
                    </a:prstGeom>
                    <a:ln>
                      <a:noFill/>
                    </a:ln>
                    <a:effectLst>
                      <a:outerShdw blurRad="292100" dist="139700" dir="2700000" algn="tl" rotWithShape="0">
                        <a:srgbClr val="333333">
                          <a:alpha val="65000"/>
                        </a:srgbClr>
                      </a:outerShdw>
                    </a:effectLst>
                  </pic:spPr>
                </pic:pic>
              </a:graphicData>
            </a:graphic>
          </wp:inline>
        </w:drawing>
      </w:r>
    </w:p>
    <w:p w:rsidR="009E462C" w:rsidRDefault="009E462C" w:rsidP="008008F1">
      <w:pPr>
        <w:shd w:val="clear" w:color="auto" w:fill="FFFFFF"/>
        <w:spacing w:after="360" w:line="240" w:lineRule="auto"/>
        <w:rPr>
          <w:rFonts w:ascii="GothamHTF-Book" w:eastAsia="Times New Roman" w:hAnsi="GothamHTF-Book" w:cs="Times New Roman"/>
          <w:color w:val="404040"/>
          <w:sz w:val="21"/>
          <w:szCs w:val="21"/>
        </w:rPr>
      </w:pPr>
      <w:r>
        <w:rPr>
          <w:noProof/>
        </w:rPr>
        <w:lastRenderedPageBreak/>
        <w:drawing>
          <wp:inline distT="0" distB="0" distL="0" distR="0" wp14:anchorId="342CD9AE" wp14:editId="3ECB1BC2">
            <wp:extent cx="7791450" cy="4772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791450" cy="4772025"/>
                    </a:xfrm>
                    <a:prstGeom prst="rect">
                      <a:avLst/>
                    </a:prstGeom>
                  </pic:spPr>
                </pic:pic>
              </a:graphicData>
            </a:graphic>
          </wp:inline>
        </w:drawing>
      </w:r>
    </w:p>
    <w:p w:rsidR="008008F1" w:rsidRPr="00EB0B00" w:rsidRDefault="008008F1" w:rsidP="008008F1">
      <w:pPr>
        <w:shd w:val="clear" w:color="auto" w:fill="FFFFFF"/>
        <w:spacing w:after="360" w:line="240" w:lineRule="auto"/>
        <w:rPr>
          <w:rFonts w:ascii="GothamHTF-Book" w:eastAsia="Times New Roman" w:hAnsi="GothamHTF-Book" w:cs="Times New Roman"/>
          <w:color w:val="404040"/>
          <w:sz w:val="21"/>
          <w:szCs w:val="21"/>
        </w:rPr>
      </w:pPr>
    </w:p>
    <w:p w:rsidR="008008F1" w:rsidRDefault="008008F1" w:rsidP="008008F1"/>
    <w:p w:rsidR="00840299" w:rsidRDefault="00840299" w:rsidP="006652CC"/>
    <w:p w:rsidR="006652CC" w:rsidRDefault="006652CC" w:rsidP="006652CC">
      <w:pPr>
        <w:pStyle w:val="Heading2"/>
      </w:pPr>
      <w:r>
        <w:t>ELB</w:t>
      </w:r>
    </w:p>
    <w:p w:rsidR="006652CC" w:rsidRDefault="006652CC" w:rsidP="006652CC">
      <w:bookmarkStart w:id="0" w:name="_GoBack"/>
      <w:r>
        <w:rPr>
          <w:noProof/>
        </w:rPr>
        <w:drawing>
          <wp:inline distT="0" distB="0" distL="0" distR="0" wp14:anchorId="7E1A46E4" wp14:editId="1FE9E22C">
            <wp:extent cx="5943600" cy="43815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381500"/>
                    </a:xfrm>
                    <a:prstGeom prst="rect">
                      <a:avLst/>
                    </a:prstGeom>
                  </pic:spPr>
                </pic:pic>
              </a:graphicData>
            </a:graphic>
          </wp:inline>
        </w:drawing>
      </w:r>
      <w:bookmarkEnd w:id="0"/>
    </w:p>
    <w:p w:rsidR="006652CC" w:rsidRDefault="006652CC" w:rsidP="006652CC">
      <w:r>
        <w:rPr>
          <w:noProof/>
        </w:rPr>
        <w:drawing>
          <wp:inline distT="0" distB="0" distL="0" distR="0" wp14:anchorId="2ACECF7A" wp14:editId="28DE3BDD">
            <wp:extent cx="5838825" cy="18288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38825" cy="1828800"/>
                    </a:xfrm>
                    <a:prstGeom prst="rect">
                      <a:avLst/>
                    </a:prstGeom>
                  </pic:spPr>
                </pic:pic>
              </a:graphicData>
            </a:graphic>
          </wp:inline>
        </w:drawing>
      </w:r>
    </w:p>
    <w:p w:rsidR="006652CC" w:rsidRDefault="00EA0A98" w:rsidP="006652CC">
      <w:r>
        <w:rPr>
          <w:noProof/>
        </w:rPr>
        <w:lastRenderedPageBreak/>
        <w:drawing>
          <wp:inline distT="0" distB="0" distL="0" distR="0" wp14:anchorId="40FB28BE" wp14:editId="1E62B77A">
            <wp:extent cx="5953125" cy="35623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53125" cy="3562350"/>
                    </a:xfrm>
                    <a:prstGeom prst="rect">
                      <a:avLst/>
                    </a:prstGeom>
                  </pic:spPr>
                </pic:pic>
              </a:graphicData>
            </a:graphic>
          </wp:inline>
        </w:drawing>
      </w:r>
    </w:p>
    <w:p w:rsidR="00EA0A98" w:rsidRDefault="0009220F" w:rsidP="006652CC">
      <w:r>
        <w:rPr>
          <w:noProof/>
        </w:rPr>
        <w:drawing>
          <wp:inline distT="0" distB="0" distL="0" distR="0" wp14:anchorId="21520A82" wp14:editId="5E88CDA0">
            <wp:extent cx="5457825" cy="25622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57825" cy="2562225"/>
                    </a:xfrm>
                    <a:prstGeom prst="rect">
                      <a:avLst/>
                    </a:prstGeom>
                  </pic:spPr>
                </pic:pic>
              </a:graphicData>
            </a:graphic>
          </wp:inline>
        </w:drawing>
      </w:r>
    </w:p>
    <w:p w:rsidR="0009220F" w:rsidRDefault="0009220F" w:rsidP="006652CC">
      <w:r>
        <w:rPr>
          <w:noProof/>
        </w:rPr>
        <w:drawing>
          <wp:inline distT="0" distB="0" distL="0" distR="0" wp14:anchorId="49E4E18D" wp14:editId="0F4C1BA7">
            <wp:extent cx="6315075" cy="12096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315075" cy="1209675"/>
                    </a:xfrm>
                    <a:prstGeom prst="rect">
                      <a:avLst/>
                    </a:prstGeom>
                  </pic:spPr>
                </pic:pic>
              </a:graphicData>
            </a:graphic>
          </wp:inline>
        </w:drawing>
      </w:r>
    </w:p>
    <w:p w:rsidR="00EA0A98" w:rsidRPr="006652CC" w:rsidRDefault="00EA0A98" w:rsidP="006652CC"/>
    <w:p w:rsidR="00514A7A" w:rsidRDefault="00514A7A" w:rsidP="00514A7A">
      <w:pPr>
        <w:pStyle w:val="Heading2"/>
      </w:pPr>
      <w:r>
        <w:t>Auto-Scaling</w:t>
      </w:r>
    </w:p>
    <w:p w:rsidR="00563959" w:rsidRDefault="00514A7A">
      <w:r>
        <w:rPr>
          <w:noProof/>
        </w:rPr>
        <w:drawing>
          <wp:inline distT="0" distB="0" distL="0" distR="0" wp14:anchorId="274AC28B" wp14:editId="3DB4ACD2">
            <wp:extent cx="5886450" cy="35242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86450" cy="3524250"/>
                    </a:xfrm>
                    <a:prstGeom prst="rect">
                      <a:avLst/>
                    </a:prstGeom>
                  </pic:spPr>
                </pic:pic>
              </a:graphicData>
            </a:graphic>
          </wp:inline>
        </w:drawing>
      </w:r>
    </w:p>
    <w:p w:rsidR="00563959" w:rsidRDefault="00563959">
      <w:r>
        <w:rPr>
          <w:noProof/>
        </w:rPr>
        <w:drawing>
          <wp:inline distT="0" distB="0" distL="0" distR="0" wp14:anchorId="5D1233D3" wp14:editId="04516DF0">
            <wp:extent cx="5972175" cy="20859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2175" cy="2085975"/>
                    </a:xfrm>
                    <a:prstGeom prst="rect">
                      <a:avLst/>
                    </a:prstGeom>
                  </pic:spPr>
                </pic:pic>
              </a:graphicData>
            </a:graphic>
          </wp:inline>
        </w:drawing>
      </w:r>
    </w:p>
    <w:p w:rsidR="00E927AD" w:rsidRDefault="00E927AD"/>
    <w:p w:rsidR="00E927AD" w:rsidRDefault="00E927AD"/>
    <w:p w:rsidR="00CC6B87" w:rsidRDefault="00CC6B87">
      <w:r>
        <w:rPr>
          <w:noProof/>
        </w:rPr>
        <w:lastRenderedPageBreak/>
        <w:drawing>
          <wp:inline distT="0" distB="0" distL="0" distR="0" wp14:anchorId="5DE36D24" wp14:editId="78DED3DE">
            <wp:extent cx="6172200" cy="4505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72200" cy="4505325"/>
                    </a:xfrm>
                    <a:prstGeom prst="rect">
                      <a:avLst/>
                    </a:prstGeom>
                  </pic:spPr>
                </pic:pic>
              </a:graphicData>
            </a:graphic>
          </wp:inline>
        </w:drawing>
      </w:r>
    </w:p>
    <w:p w:rsidR="00CC6B87" w:rsidRDefault="00CC6B87">
      <w:r>
        <w:rPr>
          <w:noProof/>
        </w:rPr>
        <w:drawing>
          <wp:inline distT="0" distB="0" distL="0" distR="0" wp14:anchorId="0C14B4A2" wp14:editId="03BB85DC">
            <wp:extent cx="5943600" cy="13906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390650"/>
                    </a:xfrm>
                    <a:prstGeom prst="rect">
                      <a:avLst/>
                    </a:prstGeom>
                  </pic:spPr>
                </pic:pic>
              </a:graphicData>
            </a:graphic>
          </wp:inline>
        </w:drawing>
      </w:r>
    </w:p>
    <w:p w:rsidR="000A5A78" w:rsidRDefault="000A5A78"/>
    <w:p w:rsidR="000A5A78" w:rsidRDefault="000A5A78"/>
    <w:p w:rsidR="00CC6B87" w:rsidRDefault="00CC6B87"/>
    <w:p w:rsidR="00514A7A" w:rsidRDefault="00514A7A">
      <w:pPr>
        <w:rPr>
          <w:rFonts w:asciiTheme="majorHAnsi" w:eastAsiaTheme="majorEastAsia" w:hAnsiTheme="majorHAnsi" w:cstheme="majorBidi"/>
          <w:color w:val="2E74B5" w:themeColor="accent1" w:themeShade="BF"/>
          <w:sz w:val="32"/>
          <w:szCs w:val="32"/>
        </w:rPr>
      </w:pPr>
      <w:r>
        <w:br w:type="page"/>
      </w:r>
    </w:p>
    <w:sectPr w:rsidR="00514A7A" w:rsidSect="00AB4E75">
      <w:pgSz w:w="15840" w:h="24480" w:code="3"/>
      <w:pgMar w:top="63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ato">
    <w:altName w:val="Times New Roman"/>
    <w:panose1 w:val="00000000000000000000"/>
    <w:charset w:val="00"/>
    <w:family w:val="roman"/>
    <w:notTrueType/>
    <w:pitch w:val="default"/>
  </w:font>
  <w:font w:name="GothamHTF-Book">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6B062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2164D"/>
    <w:multiLevelType w:val="hybridMultilevel"/>
    <w:tmpl w:val="7EF052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61D562B"/>
    <w:multiLevelType w:val="multilevel"/>
    <w:tmpl w:val="0BC4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045ED"/>
    <w:multiLevelType w:val="hybridMultilevel"/>
    <w:tmpl w:val="C466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600DD"/>
    <w:multiLevelType w:val="hybridMultilevel"/>
    <w:tmpl w:val="8F84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894"/>
    <w:rsid w:val="00000B8F"/>
    <w:rsid w:val="00005E2E"/>
    <w:rsid w:val="00011DFF"/>
    <w:rsid w:val="00016243"/>
    <w:rsid w:val="000217E1"/>
    <w:rsid w:val="00024A7E"/>
    <w:rsid w:val="000271D6"/>
    <w:rsid w:val="00035398"/>
    <w:rsid w:val="000361ED"/>
    <w:rsid w:val="00042CD2"/>
    <w:rsid w:val="000449E7"/>
    <w:rsid w:val="00055B1C"/>
    <w:rsid w:val="00081B3D"/>
    <w:rsid w:val="0009220F"/>
    <w:rsid w:val="000A5960"/>
    <w:rsid w:val="000A5A78"/>
    <w:rsid w:val="000B1150"/>
    <w:rsid w:val="000B2587"/>
    <w:rsid w:val="000B5DD9"/>
    <w:rsid w:val="000C6A5F"/>
    <w:rsid w:val="000D56E5"/>
    <w:rsid w:val="000E61BA"/>
    <w:rsid w:val="000F6CAE"/>
    <w:rsid w:val="001126F8"/>
    <w:rsid w:val="00120BBE"/>
    <w:rsid w:val="00122693"/>
    <w:rsid w:val="001436F4"/>
    <w:rsid w:val="0015143C"/>
    <w:rsid w:val="001600AF"/>
    <w:rsid w:val="001619BC"/>
    <w:rsid w:val="001658C7"/>
    <w:rsid w:val="00167E70"/>
    <w:rsid w:val="00196376"/>
    <w:rsid w:val="001A6E98"/>
    <w:rsid w:val="001B1218"/>
    <w:rsid w:val="001B40A0"/>
    <w:rsid w:val="001C3295"/>
    <w:rsid w:val="001C3F1A"/>
    <w:rsid w:val="001C62B0"/>
    <w:rsid w:val="001E0601"/>
    <w:rsid w:val="001E3B2C"/>
    <w:rsid w:val="001F7DC8"/>
    <w:rsid w:val="00216374"/>
    <w:rsid w:val="00220739"/>
    <w:rsid w:val="0022565B"/>
    <w:rsid w:val="00242384"/>
    <w:rsid w:val="00244B17"/>
    <w:rsid w:val="00247A0B"/>
    <w:rsid w:val="0025116C"/>
    <w:rsid w:val="00252891"/>
    <w:rsid w:val="00275B6C"/>
    <w:rsid w:val="00275C96"/>
    <w:rsid w:val="00277904"/>
    <w:rsid w:val="0028267B"/>
    <w:rsid w:val="0029428B"/>
    <w:rsid w:val="002B219C"/>
    <w:rsid w:val="002C08CE"/>
    <w:rsid w:val="002D6CB0"/>
    <w:rsid w:val="002D71E2"/>
    <w:rsid w:val="00322094"/>
    <w:rsid w:val="0032306F"/>
    <w:rsid w:val="0033016C"/>
    <w:rsid w:val="00333F36"/>
    <w:rsid w:val="00336449"/>
    <w:rsid w:val="00342E28"/>
    <w:rsid w:val="00343DBA"/>
    <w:rsid w:val="00347875"/>
    <w:rsid w:val="003517A7"/>
    <w:rsid w:val="003648DA"/>
    <w:rsid w:val="0036626C"/>
    <w:rsid w:val="00370C5A"/>
    <w:rsid w:val="003714CE"/>
    <w:rsid w:val="00374A45"/>
    <w:rsid w:val="003921C9"/>
    <w:rsid w:val="003921E9"/>
    <w:rsid w:val="00393A3F"/>
    <w:rsid w:val="003A6172"/>
    <w:rsid w:val="003B5614"/>
    <w:rsid w:val="003B5949"/>
    <w:rsid w:val="003C1EDE"/>
    <w:rsid w:val="003C3CFA"/>
    <w:rsid w:val="003C4C5F"/>
    <w:rsid w:val="003C5C54"/>
    <w:rsid w:val="003C7CF6"/>
    <w:rsid w:val="003D1E58"/>
    <w:rsid w:val="003E014F"/>
    <w:rsid w:val="003E23BA"/>
    <w:rsid w:val="003E5760"/>
    <w:rsid w:val="003F709F"/>
    <w:rsid w:val="00401909"/>
    <w:rsid w:val="00403331"/>
    <w:rsid w:val="00420E34"/>
    <w:rsid w:val="00423A35"/>
    <w:rsid w:val="0044140D"/>
    <w:rsid w:val="00446127"/>
    <w:rsid w:val="00451D97"/>
    <w:rsid w:val="00457059"/>
    <w:rsid w:val="00464869"/>
    <w:rsid w:val="00467076"/>
    <w:rsid w:val="00467B77"/>
    <w:rsid w:val="00472B88"/>
    <w:rsid w:val="00475499"/>
    <w:rsid w:val="00477CE4"/>
    <w:rsid w:val="004934D3"/>
    <w:rsid w:val="004A1711"/>
    <w:rsid w:val="004A5A5E"/>
    <w:rsid w:val="004B44D6"/>
    <w:rsid w:val="004B77D1"/>
    <w:rsid w:val="004C1F48"/>
    <w:rsid w:val="004D04CB"/>
    <w:rsid w:val="004E6924"/>
    <w:rsid w:val="0050677C"/>
    <w:rsid w:val="00514A7A"/>
    <w:rsid w:val="00534E8F"/>
    <w:rsid w:val="00562BB5"/>
    <w:rsid w:val="00562DF1"/>
    <w:rsid w:val="00563959"/>
    <w:rsid w:val="00563D9A"/>
    <w:rsid w:val="00573FAE"/>
    <w:rsid w:val="00574EBE"/>
    <w:rsid w:val="00576E41"/>
    <w:rsid w:val="005A0904"/>
    <w:rsid w:val="005A2745"/>
    <w:rsid w:val="005A783F"/>
    <w:rsid w:val="005B0C9E"/>
    <w:rsid w:val="005B52BB"/>
    <w:rsid w:val="005C04B5"/>
    <w:rsid w:val="005C623B"/>
    <w:rsid w:val="005C6C51"/>
    <w:rsid w:val="005D5C99"/>
    <w:rsid w:val="005D6DC6"/>
    <w:rsid w:val="005E1ECA"/>
    <w:rsid w:val="005F37F2"/>
    <w:rsid w:val="0060103D"/>
    <w:rsid w:val="00611F5B"/>
    <w:rsid w:val="006148B5"/>
    <w:rsid w:val="00621D83"/>
    <w:rsid w:val="00624C4C"/>
    <w:rsid w:val="006342E7"/>
    <w:rsid w:val="00637B77"/>
    <w:rsid w:val="00651ABC"/>
    <w:rsid w:val="00654C77"/>
    <w:rsid w:val="006652CC"/>
    <w:rsid w:val="0066672E"/>
    <w:rsid w:val="006709D0"/>
    <w:rsid w:val="00671666"/>
    <w:rsid w:val="006A2930"/>
    <w:rsid w:val="006A48BB"/>
    <w:rsid w:val="006B27FC"/>
    <w:rsid w:val="006D4E94"/>
    <w:rsid w:val="007062BA"/>
    <w:rsid w:val="007103F1"/>
    <w:rsid w:val="00713A05"/>
    <w:rsid w:val="00716A82"/>
    <w:rsid w:val="007277A4"/>
    <w:rsid w:val="0074315B"/>
    <w:rsid w:val="00771E28"/>
    <w:rsid w:val="00784851"/>
    <w:rsid w:val="00786547"/>
    <w:rsid w:val="00792366"/>
    <w:rsid w:val="007A7390"/>
    <w:rsid w:val="007B0B92"/>
    <w:rsid w:val="007B2332"/>
    <w:rsid w:val="007D01E5"/>
    <w:rsid w:val="007F1D7C"/>
    <w:rsid w:val="007F635A"/>
    <w:rsid w:val="008008F1"/>
    <w:rsid w:val="0080337B"/>
    <w:rsid w:val="00810538"/>
    <w:rsid w:val="008143A4"/>
    <w:rsid w:val="008233EB"/>
    <w:rsid w:val="00830CCE"/>
    <w:rsid w:val="00840299"/>
    <w:rsid w:val="00870177"/>
    <w:rsid w:val="00870272"/>
    <w:rsid w:val="00872025"/>
    <w:rsid w:val="00882EAB"/>
    <w:rsid w:val="008A4FA2"/>
    <w:rsid w:val="008B0487"/>
    <w:rsid w:val="008B0F1F"/>
    <w:rsid w:val="008C3DC7"/>
    <w:rsid w:val="008C3F07"/>
    <w:rsid w:val="008F4F25"/>
    <w:rsid w:val="00903F5B"/>
    <w:rsid w:val="009208BB"/>
    <w:rsid w:val="0093048C"/>
    <w:rsid w:val="00936459"/>
    <w:rsid w:val="00941670"/>
    <w:rsid w:val="00955241"/>
    <w:rsid w:val="00963C31"/>
    <w:rsid w:val="00966E34"/>
    <w:rsid w:val="00967FE0"/>
    <w:rsid w:val="0097120B"/>
    <w:rsid w:val="00972CB7"/>
    <w:rsid w:val="00972FD0"/>
    <w:rsid w:val="009820CF"/>
    <w:rsid w:val="00990D17"/>
    <w:rsid w:val="00990D7E"/>
    <w:rsid w:val="009B6D77"/>
    <w:rsid w:val="009C2786"/>
    <w:rsid w:val="009D6677"/>
    <w:rsid w:val="009D7CFE"/>
    <w:rsid w:val="009E462C"/>
    <w:rsid w:val="00A0027E"/>
    <w:rsid w:val="00A04731"/>
    <w:rsid w:val="00A0615B"/>
    <w:rsid w:val="00A1037E"/>
    <w:rsid w:val="00A13A0A"/>
    <w:rsid w:val="00A15D9E"/>
    <w:rsid w:val="00A169AD"/>
    <w:rsid w:val="00A34894"/>
    <w:rsid w:val="00A3608A"/>
    <w:rsid w:val="00A40A97"/>
    <w:rsid w:val="00A4197F"/>
    <w:rsid w:val="00A421B6"/>
    <w:rsid w:val="00A505C2"/>
    <w:rsid w:val="00A56F92"/>
    <w:rsid w:val="00A71E54"/>
    <w:rsid w:val="00A95E9F"/>
    <w:rsid w:val="00AA6625"/>
    <w:rsid w:val="00AA6E59"/>
    <w:rsid w:val="00AA797F"/>
    <w:rsid w:val="00AB4E75"/>
    <w:rsid w:val="00AC0853"/>
    <w:rsid w:val="00AC657B"/>
    <w:rsid w:val="00AD003F"/>
    <w:rsid w:val="00AE68B5"/>
    <w:rsid w:val="00AF2381"/>
    <w:rsid w:val="00AF3574"/>
    <w:rsid w:val="00AF5A53"/>
    <w:rsid w:val="00B00AB0"/>
    <w:rsid w:val="00B16032"/>
    <w:rsid w:val="00B21023"/>
    <w:rsid w:val="00B3592E"/>
    <w:rsid w:val="00B45791"/>
    <w:rsid w:val="00B54DDC"/>
    <w:rsid w:val="00B6012B"/>
    <w:rsid w:val="00B80FF3"/>
    <w:rsid w:val="00B84CF0"/>
    <w:rsid w:val="00B92F7C"/>
    <w:rsid w:val="00BE1D23"/>
    <w:rsid w:val="00C00DA5"/>
    <w:rsid w:val="00C04F0C"/>
    <w:rsid w:val="00C16FF1"/>
    <w:rsid w:val="00C24D16"/>
    <w:rsid w:val="00C27951"/>
    <w:rsid w:val="00C55D64"/>
    <w:rsid w:val="00C60F0F"/>
    <w:rsid w:val="00C61BA1"/>
    <w:rsid w:val="00C71BEA"/>
    <w:rsid w:val="00C75508"/>
    <w:rsid w:val="00C83431"/>
    <w:rsid w:val="00C83FE3"/>
    <w:rsid w:val="00CA27DC"/>
    <w:rsid w:val="00CA7878"/>
    <w:rsid w:val="00CB23C4"/>
    <w:rsid w:val="00CB3FBA"/>
    <w:rsid w:val="00CB47C2"/>
    <w:rsid w:val="00CB5C27"/>
    <w:rsid w:val="00CB7268"/>
    <w:rsid w:val="00CC6B87"/>
    <w:rsid w:val="00CC7A01"/>
    <w:rsid w:val="00CD0CE0"/>
    <w:rsid w:val="00CE5EF7"/>
    <w:rsid w:val="00D2382D"/>
    <w:rsid w:val="00D2561D"/>
    <w:rsid w:val="00D34DD2"/>
    <w:rsid w:val="00D421FC"/>
    <w:rsid w:val="00D46205"/>
    <w:rsid w:val="00D5026E"/>
    <w:rsid w:val="00D5488D"/>
    <w:rsid w:val="00D5673F"/>
    <w:rsid w:val="00D63F59"/>
    <w:rsid w:val="00D74179"/>
    <w:rsid w:val="00D92622"/>
    <w:rsid w:val="00D94DED"/>
    <w:rsid w:val="00DA27BC"/>
    <w:rsid w:val="00DC40D0"/>
    <w:rsid w:val="00E05BF0"/>
    <w:rsid w:val="00E11FC3"/>
    <w:rsid w:val="00E163F5"/>
    <w:rsid w:val="00E2658A"/>
    <w:rsid w:val="00E303BF"/>
    <w:rsid w:val="00E3486A"/>
    <w:rsid w:val="00E40E14"/>
    <w:rsid w:val="00E536D5"/>
    <w:rsid w:val="00E61674"/>
    <w:rsid w:val="00E6593F"/>
    <w:rsid w:val="00E7151C"/>
    <w:rsid w:val="00E7738A"/>
    <w:rsid w:val="00E8564A"/>
    <w:rsid w:val="00E927AD"/>
    <w:rsid w:val="00EA0A98"/>
    <w:rsid w:val="00EA4A2C"/>
    <w:rsid w:val="00EB0B00"/>
    <w:rsid w:val="00ED5183"/>
    <w:rsid w:val="00EE0147"/>
    <w:rsid w:val="00EE11BA"/>
    <w:rsid w:val="00F07975"/>
    <w:rsid w:val="00F33DCA"/>
    <w:rsid w:val="00F52009"/>
    <w:rsid w:val="00F627FA"/>
    <w:rsid w:val="00F663AC"/>
    <w:rsid w:val="00F7674B"/>
    <w:rsid w:val="00F80572"/>
    <w:rsid w:val="00F81E23"/>
    <w:rsid w:val="00FA52AD"/>
    <w:rsid w:val="00FB18E1"/>
    <w:rsid w:val="00FB1F52"/>
    <w:rsid w:val="00FE0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099AAE-C05B-40A2-AA5C-7861A7600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3C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36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08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8B5"/>
    <w:pPr>
      <w:ind w:left="720"/>
      <w:contextualSpacing/>
    </w:pPr>
  </w:style>
  <w:style w:type="paragraph" w:styleId="NormalWeb">
    <w:name w:val="Normal (Web)"/>
    <w:basedOn w:val="Normal"/>
    <w:uiPriority w:val="99"/>
    <w:semiHidden/>
    <w:unhideWhenUsed/>
    <w:rsid w:val="00B00A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00AB0"/>
  </w:style>
  <w:style w:type="character" w:styleId="Strong">
    <w:name w:val="Strong"/>
    <w:basedOn w:val="DefaultParagraphFont"/>
    <w:uiPriority w:val="22"/>
    <w:qFormat/>
    <w:rsid w:val="00B00AB0"/>
    <w:rPr>
      <w:b/>
      <w:bCs/>
    </w:rPr>
  </w:style>
  <w:style w:type="paragraph" w:styleId="ListBullet">
    <w:name w:val="List Bullet"/>
    <w:basedOn w:val="Normal"/>
    <w:uiPriority w:val="99"/>
    <w:unhideWhenUsed/>
    <w:rsid w:val="003C5C54"/>
    <w:pPr>
      <w:numPr>
        <w:numId w:val="3"/>
      </w:numPr>
      <w:contextualSpacing/>
    </w:pPr>
  </w:style>
  <w:style w:type="character" w:customStyle="1" w:styleId="Heading1Char">
    <w:name w:val="Heading 1 Char"/>
    <w:basedOn w:val="DefaultParagraphFont"/>
    <w:link w:val="Heading1"/>
    <w:uiPriority w:val="9"/>
    <w:rsid w:val="003C3CF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36F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B0B00"/>
    <w:rPr>
      <w:color w:val="0563C1" w:themeColor="hyperlink"/>
      <w:u w:val="single"/>
    </w:rPr>
  </w:style>
  <w:style w:type="character" w:customStyle="1" w:styleId="Heading3Char">
    <w:name w:val="Heading 3 Char"/>
    <w:basedOn w:val="DefaultParagraphFont"/>
    <w:link w:val="Heading3"/>
    <w:uiPriority w:val="9"/>
    <w:rsid w:val="008008F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35833">
      <w:bodyDiv w:val="1"/>
      <w:marLeft w:val="0"/>
      <w:marRight w:val="0"/>
      <w:marTop w:val="0"/>
      <w:marBottom w:val="0"/>
      <w:divBdr>
        <w:top w:val="none" w:sz="0" w:space="0" w:color="auto"/>
        <w:left w:val="none" w:sz="0" w:space="0" w:color="auto"/>
        <w:bottom w:val="none" w:sz="0" w:space="0" w:color="auto"/>
        <w:right w:val="none" w:sz="0" w:space="0" w:color="auto"/>
      </w:divBdr>
    </w:div>
    <w:div w:id="434836620">
      <w:bodyDiv w:val="1"/>
      <w:marLeft w:val="0"/>
      <w:marRight w:val="0"/>
      <w:marTop w:val="0"/>
      <w:marBottom w:val="0"/>
      <w:divBdr>
        <w:top w:val="none" w:sz="0" w:space="0" w:color="auto"/>
        <w:left w:val="none" w:sz="0" w:space="0" w:color="auto"/>
        <w:bottom w:val="none" w:sz="0" w:space="0" w:color="auto"/>
        <w:right w:val="none" w:sz="0" w:space="0" w:color="auto"/>
      </w:divBdr>
    </w:div>
    <w:div w:id="1171219186">
      <w:bodyDiv w:val="1"/>
      <w:marLeft w:val="0"/>
      <w:marRight w:val="0"/>
      <w:marTop w:val="0"/>
      <w:marBottom w:val="0"/>
      <w:divBdr>
        <w:top w:val="none" w:sz="0" w:space="0" w:color="auto"/>
        <w:left w:val="none" w:sz="0" w:space="0" w:color="auto"/>
        <w:bottom w:val="none" w:sz="0" w:space="0" w:color="auto"/>
        <w:right w:val="none" w:sz="0" w:space="0" w:color="auto"/>
      </w:divBdr>
    </w:div>
    <w:div w:id="1345785431">
      <w:bodyDiv w:val="1"/>
      <w:marLeft w:val="0"/>
      <w:marRight w:val="0"/>
      <w:marTop w:val="0"/>
      <w:marBottom w:val="0"/>
      <w:divBdr>
        <w:top w:val="none" w:sz="0" w:space="0" w:color="auto"/>
        <w:left w:val="none" w:sz="0" w:space="0" w:color="auto"/>
        <w:bottom w:val="none" w:sz="0" w:space="0" w:color="auto"/>
        <w:right w:val="none" w:sz="0" w:space="0" w:color="auto"/>
      </w:divBdr>
    </w:div>
    <w:div w:id="205816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www.globo.tech/learning-center/5-most-common-http-error-codes-explained/" TargetMode="External"/><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51B3C-2B01-49F9-B7BE-DDF67F75E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30</Pages>
  <Words>776</Words>
  <Characters>4426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Manglick, Arun</dc:creator>
  <cp:keywords/>
  <dc:description/>
  <cp:lastModifiedBy>Manglick, Arun</cp:lastModifiedBy>
  <cp:revision>314</cp:revision>
  <dcterms:created xsi:type="dcterms:W3CDTF">2016-05-09T00:09:00Z</dcterms:created>
  <dcterms:modified xsi:type="dcterms:W3CDTF">2017-03-30T02:46:00Z</dcterms:modified>
</cp:coreProperties>
</file>