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D7A" w:rsidRDefault="006C6D7A" w:rsidP="006C6D7A">
      <w:pPr>
        <w:pStyle w:val="Heading1"/>
      </w:pPr>
      <w:r>
        <w:t>IAM</w:t>
      </w:r>
    </w:p>
    <w:p w:rsidR="00902A41" w:rsidRDefault="00902A41" w:rsidP="00902A41"/>
    <w:p w:rsidR="00902A41" w:rsidRPr="00902A41" w:rsidRDefault="00902A41" w:rsidP="00902A41">
      <w:r>
        <w:rPr>
          <w:noProof/>
        </w:rPr>
        <w:drawing>
          <wp:inline distT="0" distB="0" distL="0" distR="0" wp14:anchorId="362DBFDF" wp14:editId="269B2C0B">
            <wp:extent cx="8229600" cy="4005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32" w:rsidRDefault="008A4B32" w:rsidP="008A4B32"/>
    <w:p w:rsidR="004415DE" w:rsidRDefault="00E86618" w:rsidP="008A4B32">
      <w:r>
        <w:rPr>
          <w:noProof/>
        </w:rPr>
        <w:drawing>
          <wp:inline distT="0" distB="0" distL="0" distR="0" wp14:anchorId="4F860997" wp14:editId="642AD0A0">
            <wp:extent cx="8172450" cy="34956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3495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15DE" w:rsidRDefault="004415DE" w:rsidP="008A4B32"/>
    <w:p w:rsidR="00EF090E" w:rsidRDefault="00EF090E" w:rsidP="008A4B32">
      <w:r>
        <w:rPr>
          <w:noProof/>
        </w:rPr>
        <w:drawing>
          <wp:inline distT="0" distB="0" distL="0" distR="0">
            <wp:extent cx="8229600" cy="3714750"/>
            <wp:effectExtent l="228600" t="228600" r="228600" b="228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147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63643" w:rsidRDefault="00263643" w:rsidP="008A4B32"/>
    <w:p w:rsidR="00263643" w:rsidRDefault="00A02A50" w:rsidP="008A4B32">
      <w:r>
        <w:rPr>
          <w:noProof/>
        </w:rPr>
        <w:lastRenderedPageBreak/>
        <w:drawing>
          <wp:inline distT="0" distB="0" distL="0" distR="0">
            <wp:extent cx="8267700" cy="6638925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663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64E2" w:rsidRDefault="009164E2" w:rsidP="008A4B32"/>
    <w:p w:rsidR="008A0F00" w:rsidRDefault="008A0F00" w:rsidP="008A4B32">
      <w:bookmarkStart w:id="0" w:name="_GoBack"/>
      <w:r>
        <w:rPr>
          <w:noProof/>
        </w:rPr>
        <w:drawing>
          <wp:inline distT="0" distB="0" distL="0" distR="0">
            <wp:extent cx="4991100" cy="3429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A0F00" w:rsidRDefault="008A0F00" w:rsidP="008A4B32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465"/>
        <w:gridCol w:w="5485"/>
      </w:tblGrid>
      <w:tr w:rsidR="00EB1C06" w:rsidTr="00EB1C06">
        <w:tc>
          <w:tcPr>
            <w:tcW w:w="7465" w:type="dxa"/>
          </w:tcPr>
          <w:p w:rsidR="00EB1C06" w:rsidRDefault="00EB1C06" w:rsidP="008A4B32">
            <w:r>
              <w:rPr>
                <w:noProof/>
              </w:rPr>
              <w:drawing>
                <wp:inline distT="0" distB="0" distL="0" distR="0" wp14:anchorId="1ECF3BC6" wp14:editId="0F34DCDF">
                  <wp:extent cx="4648200" cy="336232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EB1C06" w:rsidRDefault="00EB1C06" w:rsidP="00EB1C06">
            <w:r>
              <w:t>1) The user navigates to ADFS webserver</w:t>
            </w:r>
          </w:p>
          <w:p w:rsidR="00EB1C06" w:rsidRDefault="00EB1C06" w:rsidP="00EB1C06">
            <w:r>
              <w:t xml:space="preserve">2) The user enter in their single sign on credentials, </w:t>
            </w:r>
          </w:p>
          <w:p w:rsidR="00EB1C06" w:rsidRDefault="00EB1C06" w:rsidP="00EB1C06">
            <w:r>
              <w:t xml:space="preserve">3) The user's web browser receives a SAML assertion from the AD server, </w:t>
            </w:r>
          </w:p>
          <w:p w:rsidR="00EB1C06" w:rsidRDefault="00EB1C06" w:rsidP="00EB1C06">
            <w:r>
              <w:t xml:space="preserve">4) The user's browser then posts the SAML assertion to the AWS SAML end point for SAML and the </w:t>
            </w:r>
            <w:proofErr w:type="spellStart"/>
            <w:r>
              <w:t>AssumeRoleWithSAML</w:t>
            </w:r>
            <w:proofErr w:type="spellEnd"/>
            <w:r>
              <w:t xml:space="preserve"> API request is used to request temporary security credentials. </w:t>
            </w:r>
          </w:p>
          <w:p w:rsidR="00EB1C06" w:rsidRDefault="00EB1C06" w:rsidP="00EB1C06">
            <w:r>
              <w:t>5) The user is then able to access the AWS Console.</w:t>
            </w:r>
          </w:p>
        </w:tc>
      </w:tr>
    </w:tbl>
    <w:p w:rsidR="00EB1C06" w:rsidRDefault="00EB1C06" w:rsidP="008A4B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26"/>
        <w:gridCol w:w="5324"/>
      </w:tblGrid>
      <w:tr w:rsidR="00EB1C06" w:rsidTr="00EB1C06">
        <w:tc>
          <w:tcPr>
            <w:tcW w:w="6475" w:type="dxa"/>
          </w:tcPr>
          <w:p w:rsidR="00EB1C06" w:rsidRDefault="00EB1C06" w:rsidP="008A4B32">
            <w:r>
              <w:rPr>
                <w:noProof/>
              </w:rPr>
              <w:lastRenderedPageBreak/>
              <w:drawing>
                <wp:inline distT="0" distB="0" distL="0" distR="0" wp14:anchorId="0A884921" wp14:editId="296A38A1">
                  <wp:extent cx="4695825" cy="33813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:rsidR="00EB1C06" w:rsidRDefault="00EB1C06" w:rsidP="00EB1C06">
            <w:r>
              <w:t xml:space="preserve">1) A user authenticates with </w:t>
            </w:r>
            <w:proofErr w:type="spellStart"/>
            <w:r>
              <w:t>facebook</w:t>
            </w:r>
            <w:proofErr w:type="spellEnd"/>
            <w:r>
              <w:t xml:space="preserve"> first. </w:t>
            </w:r>
          </w:p>
          <w:p w:rsidR="00EB1C06" w:rsidRDefault="00EB1C06" w:rsidP="00EB1C06">
            <w:r>
              <w:t xml:space="preserve">2) They are then given an ID token by </w:t>
            </w:r>
            <w:proofErr w:type="spellStart"/>
            <w:r>
              <w:t>facebook</w:t>
            </w:r>
            <w:proofErr w:type="spellEnd"/>
            <w:r>
              <w:t xml:space="preserve">. </w:t>
            </w:r>
          </w:p>
          <w:p w:rsidR="00EB1C06" w:rsidRDefault="00EB1C06" w:rsidP="00EB1C06">
            <w:r>
              <w:t xml:space="preserve">3) An API call called </w:t>
            </w:r>
            <w:proofErr w:type="spellStart"/>
            <w:r>
              <w:t>AssumeRoleWithWebIdentity</w:t>
            </w:r>
            <w:proofErr w:type="spellEnd"/>
            <w:r>
              <w:t xml:space="preserve"> is then used in conjunction with the ID token. </w:t>
            </w:r>
          </w:p>
          <w:p w:rsidR="00EB1C06" w:rsidRDefault="00EB1C06" w:rsidP="00EB1C06">
            <w:r>
              <w:t>4) A user is then granted temporary security credentials.</w:t>
            </w:r>
          </w:p>
        </w:tc>
      </w:tr>
    </w:tbl>
    <w:p w:rsidR="009857C1" w:rsidRDefault="009857C1" w:rsidP="008A4B32"/>
    <w:p w:rsidR="00EB1C06" w:rsidRDefault="00EB1C06" w:rsidP="008A4B32"/>
    <w:p w:rsidR="00964DE5" w:rsidRDefault="00964DE5" w:rsidP="008A4B32"/>
    <w:p w:rsidR="009164E2" w:rsidRDefault="003E5CE8" w:rsidP="008A4B32">
      <w:r>
        <w:rPr>
          <w:noProof/>
        </w:rPr>
        <w:drawing>
          <wp:inline distT="0" distB="0" distL="0" distR="0" wp14:anchorId="07A98B15" wp14:editId="2EE29430">
            <wp:extent cx="7962900" cy="4419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21" w:rsidRDefault="00863D21" w:rsidP="008A4B32">
      <w:r>
        <w:t>Steps:</w:t>
      </w:r>
    </w:p>
    <w:p w:rsidR="00863D21" w:rsidRDefault="00863D21" w:rsidP="00863D21"/>
    <w:p w:rsidR="004B2542" w:rsidRDefault="004B2542" w:rsidP="00863D21">
      <w:r>
        <w:rPr>
          <w:noProof/>
        </w:rPr>
        <w:drawing>
          <wp:inline distT="0" distB="0" distL="0" distR="0" wp14:anchorId="516F5C33" wp14:editId="47820AFC">
            <wp:extent cx="48577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42" w:rsidRDefault="004B2542" w:rsidP="00863D21"/>
    <w:p w:rsidR="00EF090E" w:rsidRDefault="00263643" w:rsidP="008A4B32">
      <w:r>
        <w:rPr>
          <w:noProof/>
        </w:rPr>
        <w:drawing>
          <wp:inline distT="0" distB="0" distL="0" distR="0" wp14:anchorId="666ED9A9" wp14:editId="1C1D508D">
            <wp:extent cx="8229600" cy="2877820"/>
            <wp:effectExtent l="19050" t="19050" r="19050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78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3643" w:rsidRDefault="00263643" w:rsidP="008A4B32"/>
    <w:p w:rsidR="00263643" w:rsidRDefault="00263643" w:rsidP="008A4B32"/>
    <w:p w:rsidR="006B635E" w:rsidRDefault="006B635E" w:rsidP="008A4B32"/>
    <w:p w:rsidR="006B635E" w:rsidRDefault="006B635E" w:rsidP="008A4B32">
      <w:r>
        <w:rPr>
          <w:noProof/>
        </w:rPr>
        <w:drawing>
          <wp:inline distT="0" distB="0" distL="0" distR="0" wp14:anchorId="7D672DFE" wp14:editId="05A4242F">
            <wp:extent cx="8229600" cy="2827020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70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56D3" w:rsidRDefault="000C56D3" w:rsidP="008A4B32"/>
    <w:p w:rsidR="000C56D3" w:rsidRDefault="000C56D3" w:rsidP="008A4B32">
      <w:r>
        <w:rPr>
          <w:noProof/>
        </w:rPr>
        <w:drawing>
          <wp:inline distT="0" distB="0" distL="0" distR="0" wp14:anchorId="232FD4E5" wp14:editId="230E17DD">
            <wp:extent cx="8229600" cy="3145155"/>
            <wp:effectExtent l="228600" t="228600" r="228600" b="2266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451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C56D3" w:rsidRDefault="000C56D3" w:rsidP="008A4B32"/>
    <w:p w:rsidR="008A4B32" w:rsidRDefault="008A4B32" w:rsidP="008A4B32">
      <w:r>
        <w:rPr>
          <w:noProof/>
        </w:rPr>
        <w:drawing>
          <wp:inline distT="0" distB="0" distL="0" distR="0">
            <wp:extent cx="4657725" cy="5476875"/>
            <wp:effectExtent l="228600" t="228600" r="238125" b="2381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4768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A4B32" w:rsidRPr="008A4B32" w:rsidRDefault="008A4B32" w:rsidP="008A4B32"/>
    <w:p w:rsidR="00A20097" w:rsidRDefault="00A20097">
      <w:r>
        <w:rPr>
          <w:noProof/>
        </w:rPr>
        <w:lastRenderedPageBreak/>
        <w:drawing>
          <wp:inline distT="0" distB="0" distL="0" distR="0" wp14:anchorId="6DA50C4A" wp14:editId="6FD55257">
            <wp:extent cx="7800975" cy="2476500"/>
            <wp:effectExtent l="228600" t="228600" r="238125" b="2286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476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20097" w:rsidRDefault="00A20097"/>
    <w:p w:rsidR="006F49A3" w:rsidRDefault="006F49A3">
      <w:r>
        <w:rPr>
          <w:noProof/>
        </w:rPr>
        <w:drawing>
          <wp:inline distT="0" distB="0" distL="0" distR="0" wp14:anchorId="2E9E3E96" wp14:editId="07D3D41E">
            <wp:extent cx="4629150" cy="1752600"/>
            <wp:effectExtent l="228600" t="228600" r="228600" b="228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5356" w:rsidRDefault="00715356"/>
    <w:p w:rsidR="00715356" w:rsidRDefault="00715356">
      <w:r>
        <w:rPr>
          <w:noProof/>
        </w:rPr>
        <w:drawing>
          <wp:inline distT="0" distB="0" distL="0" distR="0" wp14:anchorId="38561CB9" wp14:editId="5A98AB30">
            <wp:extent cx="4629150" cy="1762125"/>
            <wp:effectExtent l="228600" t="228600" r="228600" b="2381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F49A3" w:rsidRDefault="006F49A3"/>
    <w:p w:rsidR="0004571E" w:rsidRDefault="0004571E">
      <w:r>
        <w:rPr>
          <w:noProof/>
        </w:rPr>
        <w:drawing>
          <wp:inline distT="0" distB="0" distL="0" distR="0" wp14:anchorId="02FC06EB" wp14:editId="6F6B5EC4">
            <wp:extent cx="8229600" cy="2632075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320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04571E" w:rsidRDefault="001F2314">
      <w:r>
        <w:rPr>
          <w:noProof/>
        </w:rPr>
        <w:drawing>
          <wp:inline distT="0" distB="0" distL="0" distR="0" wp14:anchorId="5DBBEE2E" wp14:editId="2D832800">
            <wp:extent cx="8229600" cy="1718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1E" w:rsidRDefault="0004571E"/>
    <w:p w:rsidR="00A23AB3" w:rsidRDefault="00A23AB3">
      <w:r>
        <w:rPr>
          <w:noProof/>
        </w:rPr>
        <w:lastRenderedPageBreak/>
        <w:drawing>
          <wp:inline distT="0" distB="0" distL="0" distR="0" wp14:anchorId="54B5428F" wp14:editId="6437E8CD">
            <wp:extent cx="8229600" cy="2609215"/>
            <wp:effectExtent l="19050" t="19050" r="1905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921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F95061" w:rsidRPr="00F95061" w:rsidRDefault="00F95061" w:rsidP="00F95061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F95061">
        <w:rPr>
          <w:rFonts w:ascii="Lato" w:eastAsia="Times New Roman" w:hAnsi="Lato" w:cs="Times New Roman"/>
          <w:color w:val="333333"/>
          <w:sz w:val="32"/>
          <w:szCs w:val="32"/>
        </w:rPr>
        <w:t>AWS Identity and Access Management (IAM) is a web service that enables Amazon Web Services (AWS) customers to manage users and user permissions in AWS.</w:t>
      </w:r>
    </w:p>
    <w:p w:rsidR="00F95061" w:rsidRPr="00F95061" w:rsidRDefault="00F95061" w:rsidP="00F95061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F95061">
        <w:rPr>
          <w:rFonts w:ascii="Lato" w:eastAsia="Times New Roman" w:hAnsi="Lato" w:cs="Times New Roman"/>
          <w:color w:val="333333"/>
          <w:sz w:val="32"/>
          <w:szCs w:val="32"/>
        </w:rPr>
        <w:t>All your SSL server certificates are managed by AWS Identity and Access management (IAM). </w:t>
      </w:r>
    </w:p>
    <w:p w:rsidR="00A23AB3" w:rsidRDefault="00A23AB3"/>
    <w:p w:rsidR="0004571E" w:rsidRDefault="00387FB9">
      <w:r>
        <w:rPr>
          <w:noProof/>
        </w:rPr>
        <w:drawing>
          <wp:inline distT="0" distB="0" distL="0" distR="0" wp14:anchorId="5394AF83" wp14:editId="6C40C8DA">
            <wp:extent cx="8229600" cy="2683510"/>
            <wp:effectExtent l="228600" t="228600" r="228600" b="2311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835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87FB9" w:rsidRDefault="00C029F4">
      <w:r>
        <w:rPr>
          <w:noProof/>
        </w:rPr>
        <w:drawing>
          <wp:inline distT="0" distB="0" distL="0" distR="0" wp14:anchorId="0E9C3E73" wp14:editId="7AF92BFD">
            <wp:extent cx="8229600" cy="6978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B9" w:rsidRDefault="00387FB9"/>
    <w:p w:rsidR="00A13F44" w:rsidRDefault="00A13F44">
      <w:r>
        <w:rPr>
          <w:noProof/>
        </w:rPr>
        <w:drawing>
          <wp:inline distT="0" distB="0" distL="0" distR="0" wp14:anchorId="251AD7C5" wp14:editId="11D45B17">
            <wp:extent cx="4667250" cy="35909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90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3F44" w:rsidRDefault="0054182F">
      <w:r>
        <w:rPr>
          <w:noProof/>
        </w:rPr>
        <w:lastRenderedPageBreak/>
        <w:drawing>
          <wp:inline distT="0" distB="0" distL="0" distR="0" wp14:anchorId="68A0F3A3" wp14:editId="01AF995F">
            <wp:extent cx="4152900" cy="555307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53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182F" w:rsidRDefault="0054182F"/>
    <w:p w:rsidR="00534E8F" w:rsidRDefault="00D43250">
      <w:r>
        <w:rPr>
          <w:noProof/>
        </w:rPr>
        <w:drawing>
          <wp:inline distT="0" distB="0" distL="0" distR="0" wp14:anchorId="3579AFAA" wp14:editId="1423F8BA">
            <wp:extent cx="4133850" cy="38957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95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3250" w:rsidRDefault="00D43250"/>
    <w:p w:rsidR="00D43250" w:rsidRDefault="003430CC">
      <w:r>
        <w:rPr>
          <w:noProof/>
        </w:rPr>
        <w:lastRenderedPageBreak/>
        <w:drawing>
          <wp:inline distT="0" distB="0" distL="0" distR="0" wp14:anchorId="2D6561D2" wp14:editId="1892BBA6">
            <wp:extent cx="4133850" cy="541972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19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30CC" w:rsidRDefault="003430CC"/>
    <w:p w:rsidR="006749A3" w:rsidRDefault="008A55E3">
      <w:r>
        <w:rPr>
          <w:noProof/>
        </w:rPr>
        <w:drawing>
          <wp:inline distT="0" distB="0" distL="0" distR="0" wp14:anchorId="08C4B4B7" wp14:editId="3333DBFA">
            <wp:extent cx="4438650" cy="2396326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665" cy="2398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156FB" w:rsidRDefault="00C156FB"/>
    <w:p w:rsidR="009C0212" w:rsidRDefault="009C0212">
      <w:r>
        <w:rPr>
          <w:noProof/>
        </w:rPr>
        <w:drawing>
          <wp:inline distT="0" distB="0" distL="0" distR="0" wp14:anchorId="7DB40450" wp14:editId="472AEF68">
            <wp:extent cx="4676775" cy="4076700"/>
            <wp:effectExtent l="228600" t="228600" r="238125" b="228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767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E1238" w:rsidRDefault="002E1238"/>
    <w:p w:rsidR="00C156FB" w:rsidRDefault="00A6152C">
      <w:r>
        <w:rPr>
          <w:noProof/>
        </w:rPr>
        <w:lastRenderedPageBreak/>
        <w:drawing>
          <wp:inline distT="0" distB="0" distL="0" distR="0" wp14:anchorId="14E4291D" wp14:editId="633FFBA9">
            <wp:extent cx="4648200" cy="18002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0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6DCB" w:rsidRDefault="001E6DCB"/>
    <w:p w:rsidR="001E6DCB" w:rsidRDefault="001E6DCB">
      <w:r>
        <w:rPr>
          <w:noProof/>
        </w:rPr>
        <w:drawing>
          <wp:inline distT="0" distB="0" distL="0" distR="0" wp14:anchorId="5E1587B7" wp14:editId="722EABBF">
            <wp:extent cx="4610100" cy="17335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33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152C" w:rsidRDefault="00A6152C"/>
    <w:p w:rsidR="00EB0314" w:rsidRDefault="00A02C0D">
      <w:r>
        <w:rPr>
          <w:noProof/>
        </w:rPr>
        <w:drawing>
          <wp:inline distT="0" distB="0" distL="0" distR="0">
            <wp:extent cx="5657850" cy="485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0D" w:rsidRDefault="00A02C0D"/>
    <w:p w:rsidR="00A6152C" w:rsidRDefault="00B81F96">
      <w:r>
        <w:rPr>
          <w:noProof/>
        </w:rPr>
        <w:drawing>
          <wp:inline distT="0" distB="0" distL="0" distR="0" wp14:anchorId="07D94120" wp14:editId="762B571A">
            <wp:extent cx="4638675" cy="2238375"/>
            <wp:effectExtent l="228600" t="228600" r="238125" b="238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383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B0FB5" w:rsidRDefault="00FB0FB5"/>
    <w:p w:rsidR="002B2475" w:rsidRDefault="002B2475"/>
    <w:p w:rsidR="002B2475" w:rsidRDefault="002B2475"/>
    <w:p w:rsidR="002B2475" w:rsidRDefault="002B2475"/>
    <w:p w:rsidR="007F578D" w:rsidRDefault="007F578D">
      <w:r>
        <w:rPr>
          <w:noProof/>
        </w:rPr>
        <w:lastRenderedPageBreak/>
        <w:drawing>
          <wp:inline distT="0" distB="0" distL="0" distR="0" wp14:anchorId="51B3DA92" wp14:editId="31DE0D6E">
            <wp:extent cx="4610100" cy="3733800"/>
            <wp:effectExtent l="228600" t="228600" r="228600" b="228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33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37899" w:rsidRDefault="00237899"/>
    <w:p w:rsidR="00237899" w:rsidRDefault="00237899">
      <w:r>
        <w:rPr>
          <w:noProof/>
        </w:rPr>
        <w:drawing>
          <wp:inline distT="0" distB="0" distL="0" distR="0" wp14:anchorId="40317AF5" wp14:editId="20D09E28">
            <wp:extent cx="4638675" cy="3190875"/>
            <wp:effectExtent l="228600" t="228600" r="238125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908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E69A1" w:rsidRDefault="00DE69A1"/>
    <w:p w:rsidR="00DE69A1" w:rsidRDefault="00DE69A1">
      <w:r>
        <w:rPr>
          <w:noProof/>
        </w:rPr>
        <w:drawing>
          <wp:inline distT="0" distB="0" distL="0" distR="0" wp14:anchorId="41679444" wp14:editId="2E45ED2D">
            <wp:extent cx="8229600" cy="2727960"/>
            <wp:effectExtent l="228600" t="228600" r="228600" b="2247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279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9443E" w:rsidRDefault="0039443E" w:rsidP="0039443E"/>
    <w:p w:rsidR="006D1230" w:rsidRDefault="006D1230">
      <w:r>
        <w:rPr>
          <w:noProof/>
        </w:rPr>
        <w:lastRenderedPageBreak/>
        <w:drawing>
          <wp:inline distT="0" distB="0" distL="0" distR="0" wp14:anchorId="7904FDA9" wp14:editId="327FADC6">
            <wp:extent cx="8229600" cy="2633980"/>
            <wp:effectExtent l="228600" t="228600" r="228600" b="2235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33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81EFB" w:rsidRDefault="00A81EFB"/>
    <w:p w:rsidR="00A81EFB" w:rsidRDefault="008F6909">
      <w:r>
        <w:rPr>
          <w:noProof/>
        </w:rPr>
        <w:drawing>
          <wp:inline distT="0" distB="0" distL="0" distR="0" wp14:anchorId="2093AD9A" wp14:editId="3B91C1DC">
            <wp:extent cx="8229600" cy="2932430"/>
            <wp:effectExtent l="228600" t="228600" r="228600" b="2298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324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49F9" w:rsidRDefault="009C49F9"/>
    <w:p w:rsidR="009C49F9" w:rsidRDefault="009C49F9">
      <w:r>
        <w:rPr>
          <w:noProof/>
        </w:rPr>
        <w:drawing>
          <wp:inline distT="0" distB="0" distL="0" distR="0" wp14:anchorId="092F4C62" wp14:editId="76920F7C">
            <wp:extent cx="8229600" cy="3063875"/>
            <wp:effectExtent l="228600" t="228600" r="228600" b="2317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38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967EB" w:rsidRDefault="00E967EB"/>
    <w:p w:rsidR="00E967EB" w:rsidRDefault="00E967EB">
      <w:r>
        <w:rPr>
          <w:noProof/>
        </w:rPr>
        <w:lastRenderedPageBreak/>
        <w:drawing>
          <wp:inline distT="0" distB="0" distL="0" distR="0" wp14:anchorId="6D9E543B" wp14:editId="0B3605FC">
            <wp:extent cx="4810125" cy="45243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243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8F626F" w:rsidRDefault="008F626F"/>
    <w:p w:rsidR="008F626F" w:rsidRDefault="008F626F">
      <w:r>
        <w:rPr>
          <w:noProof/>
        </w:rPr>
        <w:drawing>
          <wp:inline distT="0" distB="0" distL="0" distR="0" wp14:anchorId="5215E66D" wp14:editId="50A5AC44">
            <wp:extent cx="4791075" cy="5410200"/>
            <wp:effectExtent l="228600" t="228600" r="238125" b="2286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10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02728" w:rsidRDefault="00602728">
      <w:proofErr w:type="spellStart"/>
      <w:r>
        <w:t>Bcoz</w:t>
      </w:r>
      <w:proofErr w:type="spellEnd"/>
      <w:r>
        <w:t xml:space="preserve"> Port 22 is for SSH.</w:t>
      </w:r>
    </w:p>
    <w:p w:rsidR="00CD577B" w:rsidRDefault="00CD577B"/>
    <w:p w:rsidR="005254C6" w:rsidRDefault="005254C6"/>
    <w:p w:rsidR="005254C6" w:rsidRDefault="005254C6"/>
    <w:p w:rsidR="005254C6" w:rsidRDefault="00BD3D0F">
      <w:r>
        <w:rPr>
          <w:noProof/>
        </w:rPr>
        <w:lastRenderedPageBreak/>
        <w:drawing>
          <wp:inline distT="0" distB="0" distL="0" distR="0" wp14:anchorId="523CACC0" wp14:editId="3ED02F94">
            <wp:extent cx="8229600" cy="2927985"/>
            <wp:effectExtent l="228600" t="228600" r="228600" b="2343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279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22CE" w:rsidRDefault="00DD22CE"/>
    <w:p w:rsidR="0012724E" w:rsidRDefault="00230BAB">
      <w:r>
        <w:rPr>
          <w:noProof/>
        </w:rPr>
        <w:drawing>
          <wp:inline distT="0" distB="0" distL="0" distR="0" wp14:anchorId="1912156D" wp14:editId="6A99E609">
            <wp:extent cx="8229600" cy="2996565"/>
            <wp:effectExtent l="19050" t="19050" r="1905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965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2724E" w:rsidRDefault="0012724E"/>
    <w:p w:rsidR="00787E3D" w:rsidRDefault="00787E3D">
      <w:r>
        <w:rPr>
          <w:noProof/>
        </w:rPr>
        <w:drawing>
          <wp:inline distT="0" distB="0" distL="0" distR="0" wp14:anchorId="66ACBA6D" wp14:editId="7C1E4FB8">
            <wp:extent cx="4010025" cy="3295650"/>
            <wp:effectExtent l="228600" t="228600" r="238125" b="2286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95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7E3D" w:rsidRDefault="00787E3D"/>
    <w:p w:rsidR="00540894" w:rsidRDefault="00540894">
      <w:r>
        <w:rPr>
          <w:noProof/>
        </w:rPr>
        <w:drawing>
          <wp:inline distT="0" distB="0" distL="0" distR="0" wp14:anchorId="16AFBE1A" wp14:editId="6400E2C6">
            <wp:extent cx="8229600" cy="2842895"/>
            <wp:effectExtent l="19050" t="19050" r="19050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289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0894" w:rsidRDefault="00540894"/>
    <w:p w:rsidR="00CD577B" w:rsidRDefault="00D270FA">
      <w:r>
        <w:rPr>
          <w:noProof/>
        </w:rPr>
        <w:lastRenderedPageBreak/>
        <w:drawing>
          <wp:inline distT="0" distB="0" distL="0" distR="0" wp14:anchorId="33390971" wp14:editId="2BB526C0">
            <wp:extent cx="8229600" cy="2780030"/>
            <wp:effectExtent l="228600" t="228600" r="228600" b="2298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800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6332E" w:rsidRPr="0026332E" w:rsidRDefault="0026332E" w:rsidP="0026332E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26332E">
        <w:rPr>
          <w:rFonts w:ascii="Lato" w:eastAsia="Times New Roman" w:hAnsi="Lato" w:cs="Times New Roman"/>
          <w:color w:val="333333"/>
          <w:sz w:val="32"/>
          <w:szCs w:val="32"/>
        </w:rPr>
        <w:t>With IAM, you can centrally manage users, security credentials such as access keys, and permissions that control which AWS resources users can access.</w:t>
      </w:r>
    </w:p>
    <w:p w:rsidR="00053805" w:rsidRDefault="0026332E" w:rsidP="0026332E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26332E">
        <w:rPr>
          <w:rFonts w:ascii="Lato" w:eastAsia="Times New Roman" w:hAnsi="Lato" w:cs="Times New Roman"/>
          <w:color w:val="333333"/>
          <w:sz w:val="32"/>
          <w:szCs w:val="32"/>
        </w:rPr>
        <w:t xml:space="preserve">In some cases, you might have an IAM user with full access to IAM and Amazon S3. </w:t>
      </w:r>
    </w:p>
    <w:p w:rsidR="00053805" w:rsidRDefault="0026332E" w:rsidP="0026332E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26332E">
        <w:rPr>
          <w:rFonts w:ascii="Lato" w:eastAsia="Times New Roman" w:hAnsi="Lato" w:cs="Times New Roman"/>
          <w:color w:val="333333"/>
          <w:sz w:val="32"/>
          <w:szCs w:val="32"/>
        </w:rPr>
        <w:t xml:space="preserve">If the IAM user assigns a bucket policy to an Amazon S3 bucket and </w:t>
      </w:r>
      <w:r w:rsidRPr="0026332E">
        <w:rPr>
          <w:rFonts w:ascii="Lato" w:eastAsia="Times New Roman" w:hAnsi="Lato" w:cs="Times New Roman"/>
          <w:color w:val="FF0000"/>
          <w:sz w:val="32"/>
          <w:szCs w:val="32"/>
        </w:rPr>
        <w:t>doesn't specify the root user as a principal</w:t>
      </w:r>
      <w:r w:rsidRPr="0026332E">
        <w:rPr>
          <w:rFonts w:ascii="Lato" w:eastAsia="Times New Roman" w:hAnsi="Lato" w:cs="Times New Roman"/>
          <w:color w:val="333333"/>
          <w:sz w:val="32"/>
          <w:szCs w:val="32"/>
        </w:rPr>
        <w:t xml:space="preserve">, the root user is denied access to that bucket. </w:t>
      </w:r>
    </w:p>
    <w:p w:rsidR="0026332E" w:rsidRPr="0026332E" w:rsidRDefault="0026332E" w:rsidP="0026332E">
      <w:pPr>
        <w:shd w:val="clear" w:color="auto" w:fill="FFFFFF"/>
        <w:spacing w:after="0" w:line="420" w:lineRule="atLeast"/>
        <w:rPr>
          <w:rFonts w:ascii="Lato" w:eastAsia="Times New Roman" w:hAnsi="Lato" w:cs="Times New Roman"/>
          <w:color w:val="333333"/>
          <w:sz w:val="32"/>
          <w:szCs w:val="32"/>
        </w:rPr>
      </w:pPr>
      <w:r w:rsidRPr="0026332E">
        <w:rPr>
          <w:rFonts w:ascii="Lato" w:eastAsia="Times New Roman" w:hAnsi="Lato" w:cs="Times New Roman"/>
          <w:color w:val="333333"/>
          <w:sz w:val="32"/>
          <w:szCs w:val="32"/>
          <w:highlight w:val="yellow"/>
        </w:rPr>
        <w:t>However, as the root user, you can still access the bucket by modifying the bucket policy to allow root user access</w:t>
      </w:r>
    </w:p>
    <w:p w:rsidR="00D270FA" w:rsidRDefault="00D270FA"/>
    <w:p w:rsidR="00F46841" w:rsidRDefault="000178B1">
      <w:r>
        <w:rPr>
          <w:noProof/>
        </w:rPr>
        <w:drawing>
          <wp:inline distT="0" distB="0" distL="0" distR="0" wp14:anchorId="4BC2CA6C" wp14:editId="73DD1381">
            <wp:extent cx="8229600" cy="2950210"/>
            <wp:effectExtent l="19050" t="19050" r="19050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021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6841" w:rsidRDefault="00F46841"/>
    <w:p w:rsidR="006C6D7A" w:rsidRDefault="006C6D7A" w:rsidP="006C6D7A">
      <w:pPr>
        <w:pStyle w:val="Heading1"/>
      </w:pPr>
      <w:r>
        <w:t>Directory Service</w:t>
      </w:r>
    </w:p>
    <w:p w:rsidR="006C6D7A" w:rsidRDefault="006C6D7A" w:rsidP="006C6D7A"/>
    <w:p w:rsidR="006C6D7A" w:rsidRDefault="006C6D7A" w:rsidP="006C6D7A">
      <w:pPr>
        <w:pStyle w:val="Heading1"/>
      </w:pPr>
      <w:r>
        <w:t>KMS</w:t>
      </w:r>
    </w:p>
    <w:p w:rsidR="006C6D7A" w:rsidRDefault="006C6D7A" w:rsidP="006C6D7A"/>
    <w:p w:rsidR="00D7781D" w:rsidRDefault="00D778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C6D7A" w:rsidRDefault="006C6D7A" w:rsidP="006C6D7A">
      <w:pPr>
        <w:pStyle w:val="Heading1"/>
      </w:pPr>
      <w:r>
        <w:lastRenderedPageBreak/>
        <w:t>Cloud HSM</w:t>
      </w:r>
    </w:p>
    <w:p w:rsidR="006C6D7A" w:rsidRPr="006C6D7A" w:rsidRDefault="006C6D7A" w:rsidP="006C6D7A"/>
    <w:p w:rsidR="006C6D7A" w:rsidRPr="00E176C9" w:rsidRDefault="00A766B7" w:rsidP="006C6D7A">
      <w:pPr>
        <w:rPr>
          <w:b/>
        </w:rPr>
      </w:pPr>
      <w:r>
        <w:rPr>
          <w:noProof/>
        </w:rPr>
        <w:drawing>
          <wp:inline distT="0" distB="0" distL="0" distR="0" wp14:anchorId="07D82BC1" wp14:editId="19F4E207">
            <wp:extent cx="8229600" cy="2832735"/>
            <wp:effectExtent l="19050" t="19050" r="19050" b="247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27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6D7A" w:rsidRDefault="006C6D7A"/>
    <w:p w:rsidR="00D7781D" w:rsidRDefault="00D7781D">
      <w:r>
        <w:rPr>
          <w:noProof/>
        </w:rPr>
        <w:drawing>
          <wp:inline distT="0" distB="0" distL="0" distR="0" wp14:anchorId="6ACCBEA6" wp14:editId="5EE097AE">
            <wp:extent cx="8229600" cy="2952115"/>
            <wp:effectExtent l="19050" t="19050" r="19050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211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781D" w:rsidRDefault="00D7781D"/>
    <w:p w:rsidR="00D7781D" w:rsidRDefault="00D7781D"/>
    <w:sectPr w:rsidR="00D7781D" w:rsidSect="00231102">
      <w:pgSz w:w="15840" w:h="24480" w:code="3"/>
      <w:pgMar w:top="63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236E1"/>
    <w:multiLevelType w:val="hybridMultilevel"/>
    <w:tmpl w:val="47727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894"/>
    <w:rsid w:val="000178B1"/>
    <w:rsid w:val="0004571E"/>
    <w:rsid w:val="00053805"/>
    <w:rsid w:val="00081538"/>
    <w:rsid w:val="000C56D3"/>
    <w:rsid w:val="00113300"/>
    <w:rsid w:val="0012724E"/>
    <w:rsid w:val="0014703A"/>
    <w:rsid w:val="00182118"/>
    <w:rsid w:val="001A77F5"/>
    <w:rsid w:val="001C7C0C"/>
    <w:rsid w:val="001E6DCB"/>
    <w:rsid w:val="001F2314"/>
    <w:rsid w:val="00230BAB"/>
    <w:rsid w:val="00231102"/>
    <w:rsid w:val="00237899"/>
    <w:rsid w:val="00260916"/>
    <w:rsid w:val="0026332E"/>
    <w:rsid w:val="00263643"/>
    <w:rsid w:val="00280839"/>
    <w:rsid w:val="002B2475"/>
    <w:rsid w:val="002E1238"/>
    <w:rsid w:val="003430CC"/>
    <w:rsid w:val="00382F59"/>
    <w:rsid w:val="00387FB9"/>
    <w:rsid w:val="0039443E"/>
    <w:rsid w:val="003A603E"/>
    <w:rsid w:val="003C0EEA"/>
    <w:rsid w:val="003D3ABF"/>
    <w:rsid w:val="003E5CE8"/>
    <w:rsid w:val="00402F64"/>
    <w:rsid w:val="00405938"/>
    <w:rsid w:val="004415DE"/>
    <w:rsid w:val="004B2542"/>
    <w:rsid w:val="004E1AF5"/>
    <w:rsid w:val="004F62CB"/>
    <w:rsid w:val="005038F5"/>
    <w:rsid w:val="005254C6"/>
    <w:rsid w:val="00534E8F"/>
    <w:rsid w:val="00540894"/>
    <w:rsid w:val="0054182F"/>
    <w:rsid w:val="005761EC"/>
    <w:rsid w:val="005D08B8"/>
    <w:rsid w:val="005F4D6F"/>
    <w:rsid w:val="00602728"/>
    <w:rsid w:val="00605CF1"/>
    <w:rsid w:val="00664BA5"/>
    <w:rsid w:val="006749A3"/>
    <w:rsid w:val="006B635E"/>
    <w:rsid w:val="006C6D7A"/>
    <w:rsid w:val="006D1230"/>
    <w:rsid w:val="006F49A3"/>
    <w:rsid w:val="00715356"/>
    <w:rsid w:val="007379AA"/>
    <w:rsid w:val="00787E3D"/>
    <w:rsid w:val="007C5C3E"/>
    <w:rsid w:val="007F578D"/>
    <w:rsid w:val="00863D21"/>
    <w:rsid w:val="008A0F00"/>
    <w:rsid w:val="008A4B32"/>
    <w:rsid w:val="008A55E3"/>
    <w:rsid w:val="008E5CC4"/>
    <w:rsid w:val="008F626F"/>
    <w:rsid w:val="008F6909"/>
    <w:rsid w:val="00902A41"/>
    <w:rsid w:val="009164E2"/>
    <w:rsid w:val="00964DE5"/>
    <w:rsid w:val="009857C1"/>
    <w:rsid w:val="009A1285"/>
    <w:rsid w:val="009C0212"/>
    <w:rsid w:val="009C49F9"/>
    <w:rsid w:val="009F1D57"/>
    <w:rsid w:val="00A02A50"/>
    <w:rsid w:val="00A02C0D"/>
    <w:rsid w:val="00A13F44"/>
    <w:rsid w:val="00A20097"/>
    <w:rsid w:val="00A23AB3"/>
    <w:rsid w:val="00A34894"/>
    <w:rsid w:val="00A6152C"/>
    <w:rsid w:val="00A766B7"/>
    <w:rsid w:val="00A81EFB"/>
    <w:rsid w:val="00AB4E75"/>
    <w:rsid w:val="00B234E8"/>
    <w:rsid w:val="00B5175D"/>
    <w:rsid w:val="00B81F96"/>
    <w:rsid w:val="00BD3D0F"/>
    <w:rsid w:val="00C029F4"/>
    <w:rsid w:val="00C156FB"/>
    <w:rsid w:val="00C53EBB"/>
    <w:rsid w:val="00CD577B"/>
    <w:rsid w:val="00CE5DFB"/>
    <w:rsid w:val="00D270FA"/>
    <w:rsid w:val="00D43250"/>
    <w:rsid w:val="00D7781D"/>
    <w:rsid w:val="00D97DA9"/>
    <w:rsid w:val="00DD22CE"/>
    <w:rsid w:val="00DE69A1"/>
    <w:rsid w:val="00E028AC"/>
    <w:rsid w:val="00E176C9"/>
    <w:rsid w:val="00E86618"/>
    <w:rsid w:val="00E967EB"/>
    <w:rsid w:val="00EB0314"/>
    <w:rsid w:val="00EB1C06"/>
    <w:rsid w:val="00EF090E"/>
    <w:rsid w:val="00F24002"/>
    <w:rsid w:val="00F46841"/>
    <w:rsid w:val="00F52276"/>
    <w:rsid w:val="00F95061"/>
    <w:rsid w:val="00FB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99AAE-C05B-40A2-AA5C-7861A7600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5C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5C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C6D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B1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7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15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110</cp:revision>
  <dcterms:created xsi:type="dcterms:W3CDTF">2016-05-09T00:09:00Z</dcterms:created>
  <dcterms:modified xsi:type="dcterms:W3CDTF">2017-03-19T16:56:00Z</dcterms:modified>
</cp:coreProperties>
</file>