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892E48" w14:textId="4B386488" w:rsidR="00A153DC" w:rsidRDefault="00982C29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D759816" wp14:editId="00FBBA48">
                <wp:simplePos x="0" y="0"/>
                <wp:positionH relativeFrom="column">
                  <wp:posOffset>2795905</wp:posOffset>
                </wp:positionH>
                <wp:positionV relativeFrom="paragraph">
                  <wp:posOffset>-766445</wp:posOffset>
                </wp:positionV>
                <wp:extent cx="209550" cy="4724400"/>
                <wp:effectExtent l="9525" t="0" r="28575" b="28575"/>
                <wp:wrapNone/>
                <wp:docPr id="4" name="Eckige Klammer link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209550" cy="4724400"/>
                        </a:xfrm>
                        <a:prstGeom prst="leftBracket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3425BB2" id="_x0000_t85" coordsize="21600,21600" o:spt="85" adj="1800" path="m21600,qx0@0l0@1qy21600,21600e" filled="f">
                <v:formulas>
                  <v:f eqn="val #0"/>
                  <v:f eqn="sum 21600 0 #0"/>
                  <v:f eqn="prod #0 9598 32768"/>
                  <v:f eqn="sum 21600 0 @2"/>
                </v:formulas>
                <v:path arrowok="t" gradientshapeok="t" o:connecttype="custom" o:connectlocs="21600,0;0,10800;21600,21600" textboxrect="6326,@2,21600,@3"/>
                <v:handles>
                  <v:h position="topLeft,#0" yrange="0,10800"/>
                </v:handles>
              </v:shapetype>
              <v:shape id="Eckige Klammer links 4" o:spid="_x0000_s1026" type="#_x0000_t85" style="position:absolute;margin-left:220.15pt;margin-top:-60.35pt;width:16.5pt;height:372pt;rotation:-9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" adj="80" strokecolor="black [3200]" strokeweight=".5pt">
                <v:stroke joinstyle="miter"/>
              </v:shape>
            </w:pict>
          </mc:Fallback>
        </mc:AlternateContent>
      </w:r>
      <w:r w:rsidR="005F097C">
        <w:rPr>
          <w:noProof/>
        </w:rPr>
        <w:drawing>
          <wp:anchor distT="0" distB="0" distL="114300" distR="114300" simplePos="0" relativeHeight="251659264" behindDoc="1" locked="0" layoutInCell="1" allowOverlap="1" wp14:anchorId="24804EB3" wp14:editId="2BC2D5A7">
            <wp:simplePos x="0" y="0"/>
            <wp:positionH relativeFrom="column">
              <wp:posOffset>-356870</wp:posOffset>
            </wp:positionH>
            <wp:positionV relativeFrom="paragraph">
              <wp:posOffset>-4445</wp:posOffset>
            </wp:positionV>
            <wp:extent cx="6467475" cy="4724400"/>
            <wp:effectExtent l="0" t="0" r="9525" b="0"/>
            <wp:wrapNone/>
            <wp:docPr id="2" name="Diagramm 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4" r:lo="rId5" r:qs="rId6" r:cs="rId7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A153D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97C"/>
    <w:rsid w:val="005F097C"/>
    <w:rsid w:val="00982C29"/>
    <w:rsid w:val="00A153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44F8BB"/>
  <w15:chartTrackingRefBased/>
  <w15:docId w15:val="{7618DA44-ACD2-48A6-8C54-C30C3ADE17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diagramDrawing" Target="diagrams/drawing1.xml"/><Relationship Id="rId3" Type="http://schemas.openxmlformats.org/officeDocument/2006/relationships/webSettings" Target="webSettings.xml"/><Relationship Id="rId7" Type="http://schemas.openxmlformats.org/officeDocument/2006/relationships/diagramColors" Target="diagrams/colors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diagramQuickStyle" Target="diagrams/quickStyle1.xml"/><Relationship Id="rId5" Type="http://schemas.openxmlformats.org/officeDocument/2006/relationships/diagramLayout" Target="diagrams/layout1.xml"/><Relationship Id="rId10" Type="http://schemas.openxmlformats.org/officeDocument/2006/relationships/theme" Target="theme/theme1.xml"/><Relationship Id="rId4" Type="http://schemas.openxmlformats.org/officeDocument/2006/relationships/diagramData" Target="diagrams/data1.xml"/><Relationship Id="rId9" Type="http://schemas.openxmlformats.org/officeDocument/2006/relationships/fontTable" Target="fontTable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0_1">
  <dgm:title val=""/>
  <dgm:desc val=""/>
  <dgm:catLst>
    <dgm:cat type="mainScheme" pri="10100"/>
  </dgm:catLst>
  <dgm:styleLbl name="node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lig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dk1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ibTrans1D1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3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4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dk1">
        <a:alpha val="4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dk1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1">
        <a:shade val="8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dk1">
        <a:tint val="50000"/>
        <a:alpha val="4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dk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8706C69B-F4B5-40DA-92E6-8F252482BA7C}" type="doc">
      <dgm:prSet loTypeId="urn:microsoft.com/office/officeart/2005/8/layout/orgChart1" loCatId="hierarchy" qsTypeId="urn:microsoft.com/office/officeart/2005/8/quickstyle/simple1" qsCatId="simple" csTypeId="urn:microsoft.com/office/officeart/2005/8/colors/accent0_1" csCatId="mainScheme" phldr="1"/>
      <dgm:spPr/>
      <dgm:t>
        <a:bodyPr/>
        <a:lstStyle/>
        <a:p>
          <a:endParaRPr lang="de-DE"/>
        </a:p>
      </dgm:t>
    </dgm:pt>
    <dgm:pt modelId="{0AC66396-9F0D-4AD8-A5C5-AA6D73DE2E32}">
      <dgm:prSet phldrT="[Text]"/>
      <dgm:spPr/>
      <dgm:t>
        <a:bodyPr/>
        <a:lstStyle/>
        <a:p>
          <a:r>
            <a:rPr lang="de-DE"/>
            <a:t>SJS-Fälle </a:t>
          </a:r>
        </a:p>
        <a:p>
          <a:r>
            <a:rPr lang="de-DE"/>
            <a:t>n=35</a:t>
          </a:r>
        </a:p>
      </dgm:t>
    </dgm:pt>
    <dgm:pt modelId="{92773052-8F5D-42EC-8F46-E2708D896AFF}" type="parTrans" cxnId="{338FF316-E26D-43AA-8ACF-27EFBF507F22}">
      <dgm:prSet/>
      <dgm:spPr/>
      <dgm:t>
        <a:bodyPr/>
        <a:lstStyle/>
        <a:p>
          <a:endParaRPr lang="de-DE"/>
        </a:p>
      </dgm:t>
    </dgm:pt>
    <dgm:pt modelId="{DD0631A0-A65B-4176-B3ED-202C159FDB4E}" type="sibTrans" cxnId="{338FF316-E26D-43AA-8ACF-27EFBF507F22}">
      <dgm:prSet/>
      <dgm:spPr/>
      <dgm:t>
        <a:bodyPr/>
        <a:lstStyle/>
        <a:p>
          <a:endParaRPr lang="de-DE"/>
        </a:p>
      </dgm:t>
    </dgm:pt>
    <dgm:pt modelId="{C4A45EFD-8A61-4C5B-BFFF-6746E2348B3B}" type="asst">
      <dgm:prSet phldrT="[Text]"/>
      <dgm:spPr/>
      <dgm:t>
        <a:bodyPr/>
        <a:lstStyle/>
        <a:p>
          <a:r>
            <a:rPr lang="de-DE"/>
            <a:t>Medikamente: </a:t>
          </a:r>
        </a:p>
        <a:p>
          <a:r>
            <a:rPr lang="de-DE"/>
            <a:t>Diclofenac</a:t>
          </a:r>
        </a:p>
        <a:p>
          <a:r>
            <a:rPr lang="de-DE"/>
            <a:t>Ibuprofen</a:t>
          </a:r>
        </a:p>
        <a:p>
          <a:r>
            <a:rPr lang="de-DE"/>
            <a:t>Paracetamol</a:t>
          </a:r>
        </a:p>
      </dgm:t>
    </dgm:pt>
    <dgm:pt modelId="{9FCF1CC0-1904-41A4-80C2-09C6FE5C799B}" type="parTrans" cxnId="{A665DAEB-55A4-4863-A428-A4E412F6A510}">
      <dgm:prSet/>
      <dgm:spPr/>
      <dgm:t>
        <a:bodyPr/>
        <a:lstStyle/>
        <a:p>
          <a:endParaRPr lang="de-DE"/>
        </a:p>
      </dgm:t>
    </dgm:pt>
    <dgm:pt modelId="{B053B3C0-3C7D-4E05-96F8-C375F2D80D26}" type="sibTrans" cxnId="{A665DAEB-55A4-4863-A428-A4E412F6A510}">
      <dgm:prSet/>
      <dgm:spPr/>
      <dgm:t>
        <a:bodyPr/>
        <a:lstStyle/>
        <a:p>
          <a:endParaRPr lang="de-DE"/>
        </a:p>
      </dgm:t>
    </dgm:pt>
    <dgm:pt modelId="{D5AFC5E9-EFBC-4A59-A92C-C05B8B496A60}">
      <dgm:prSet phldrT="[Text]"/>
      <dgm:spPr/>
      <dgm:t>
        <a:bodyPr/>
        <a:lstStyle/>
        <a:p>
          <a:r>
            <a:rPr lang="de-DE"/>
            <a:t>Hautfälle</a:t>
          </a:r>
        </a:p>
        <a:p>
          <a:r>
            <a:rPr lang="de-DE"/>
            <a:t>n=20</a:t>
          </a:r>
        </a:p>
      </dgm:t>
    </dgm:pt>
    <dgm:pt modelId="{2A9E3409-0AD9-4E7D-A617-C66D8F91A2BD}" type="parTrans" cxnId="{18991FC4-BDF7-4C05-A0F7-EBC1CD9390B9}">
      <dgm:prSet/>
      <dgm:spPr/>
      <dgm:t>
        <a:bodyPr/>
        <a:lstStyle/>
        <a:p>
          <a:endParaRPr lang="de-DE"/>
        </a:p>
      </dgm:t>
    </dgm:pt>
    <dgm:pt modelId="{9131660E-10DA-4B39-B9AC-E37E65952005}" type="sibTrans" cxnId="{18991FC4-BDF7-4C05-A0F7-EBC1CD9390B9}">
      <dgm:prSet/>
      <dgm:spPr/>
      <dgm:t>
        <a:bodyPr/>
        <a:lstStyle/>
        <a:p>
          <a:endParaRPr lang="de-DE"/>
        </a:p>
      </dgm:t>
    </dgm:pt>
    <dgm:pt modelId="{69CA1163-48A9-4814-B7A6-D1FDB6EE5A2D}">
      <dgm:prSet phldrT="[Text]"/>
      <dgm:spPr/>
      <dgm:t>
        <a:bodyPr/>
        <a:lstStyle/>
        <a:p>
          <a:r>
            <a:rPr lang="de-DE"/>
            <a:t>Leberfälle</a:t>
          </a:r>
        </a:p>
        <a:p>
          <a:r>
            <a:rPr lang="de-DE"/>
            <a:t>n=302</a:t>
          </a:r>
        </a:p>
      </dgm:t>
    </dgm:pt>
    <dgm:pt modelId="{3F4BF9A4-E8FC-4320-AF23-11D922C7634A}" type="parTrans" cxnId="{20458F16-E7F0-4F2E-A05F-C8F339C2F6EF}">
      <dgm:prSet/>
      <dgm:spPr/>
      <dgm:t>
        <a:bodyPr/>
        <a:lstStyle/>
        <a:p>
          <a:endParaRPr lang="de-DE"/>
        </a:p>
      </dgm:t>
    </dgm:pt>
    <dgm:pt modelId="{E247ED61-21F3-4A26-9AD4-406C0EE49C96}" type="sibTrans" cxnId="{20458F16-E7F0-4F2E-A05F-C8F339C2F6EF}">
      <dgm:prSet/>
      <dgm:spPr/>
      <dgm:t>
        <a:bodyPr/>
        <a:lstStyle/>
        <a:p>
          <a:endParaRPr lang="de-DE"/>
        </a:p>
      </dgm:t>
    </dgm:pt>
    <dgm:pt modelId="{CABBC1E1-9BBD-4520-A266-526AE2107F26}">
      <dgm:prSet phldrT="[Text]"/>
      <dgm:spPr/>
      <dgm:t>
        <a:bodyPr/>
        <a:lstStyle/>
        <a:p>
          <a:r>
            <a:rPr lang="de-DE"/>
            <a:t>Nullhypothese: Es sind keine signifikanten Unterschiede im Verlauf der Laborparameter, dem Auftreten von Vorerkrnkungen, den Symptomen und der Medikamenteneinnahme zwischen SJS-Patienten und Patienten mit Leber- oder Hautreaktionen vorhanden.</a:t>
          </a:r>
        </a:p>
      </dgm:t>
    </dgm:pt>
    <dgm:pt modelId="{498C962F-63EE-4E92-AF88-3E962797FB22}" type="sibTrans" cxnId="{3AD8E9A2-51C7-4636-9F85-402D48EA6CB3}">
      <dgm:prSet/>
      <dgm:spPr/>
      <dgm:t>
        <a:bodyPr/>
        <a:lstStyle/>
        <a:p>
          <a:endParaRPr lang="de-DE"/>
        </a:p>
      </dgm:t>
    </dgm:pt>
    <dgm:pt modelId="{59C2348C-5610-479B-8562-8F88B4E56533}" type="parTrans" cxnId="{3AD8E9A2-51C7-4636-9F85-402D48EA6CB3}">
      <dgm:prSet/>
      <dgm:spPr/>
      <dgm:t>
        <a:bodyPr/>
        <a:lstStyle/>
        <a:p>
          <a:endParaRPr lang="de-DE"/>
        </a:p>
      </dgm:t>
    </dgm:pt>
    <dgm:pt modelId="{32FABB54-527E-45E9-8229-A492DE1B1AF1}" type="asst">
      <dgm:prSet phldrT="[Text]"/>
      <dgm:spPr/>
      <dgm:t>
        <a:bodyPr/>
        <a:lstStyle/>
        <a:p>
          <a:r>
            <a:rPr lang="de-DE"/>
            <a:t>Kontrollgruppe: Fälle ohne Anfangsdatum</a:t>
          </a:r>
        </a:p>
        <a:p>
          <a:r>
            <a:rPr lang="de-DE"/>
            <a:t>n=96</a:t>
          </a:r>
        </a:p>
      </dgm:t>
    </dgm:pt>
    <dgm:pt modelId="{69AEBF78-CD76-437B-8F59-8018F97E70D0}" type="parTrans" cxnId="{802D9469-05EF-456E-8610-62A9D2D7D710}">
      <dgm:prSet/>
      <dgm:spPr/>
      <dgm:t>
        <a:bodyPr/>
        <a:lstStyle/>
        <a:p>
          <a:endParaRPr lang="de-DE"/>
        </a:p>
      </dgm:t>
    </dgm:pt>
    <dgm:pt modelId="{24DCBB78-541E-4A0D-9474-999CDC060514}" type="sibTrans" cxnId="{802D9469-05EF-456E-8610-62A9D2D7D710}">
      <dgm:prSet/>
      <dgm:spPr/>
      <dgm:t>
        <a:bodyPr/>
        <a:lstStyle/>
        <a:p>
          <a:endParaRPr lang="de-DE"/>
        </a:p>
      </dgm:t>
    </dgm:pt>
    <dgm:pt modelId="{5B6B8C37-F55E-45F9-A967-BEB29B63FF3F}" type="pres">
      <dgm:prSet presAssocID="{8706C69B-F4B5-40DA-92E6-8F252482BA7C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31D04C6A-D131-45DB-9E5A-EBC306D5901A}" type="pres">
      <dgm:prSet presAssocID="{0AC66396-9F0D-4AD8-A5C5-AA6D73DE2E32}" presName="hierRoot1" presStyleCnt="0">
        <dgm:presLayoutVars>
          <dgm:hierBranch val="init"/>
        </dgm:presLayoutVars>
      </dgm:prSet>
      <dgm:spPr/>
    </dgm:pt>
    <dgm:pt modelId="{DAF825FF-4AD2-4F46-946E-C4AF25122765}" type="pres">
      <dgm:prSet presAssocID="{0AC66396-9F0D-4AD8-A5C5-AA6D73DE2E32}" presName="rootComposite1" presStyleCnt="0"/>
      <dgm:spPr/>
    </dgm:pt>
    <dgm:pt modelId="{054194E8-1664-45C7-8BBA-039EBB8ADFE1}" type="pres">
      <dgm:prSet presAssocID="{0AC66396-9F0D-4AD8-A5C5-AA6D73DE2E32}" presName="rootText1" presStyleLbl="node0" presStyleIdx="0" presStyleCnt="3">
        <dgm:presLayoutVars>
          <dgm:chPref val="3"/>
        </dgm:presLayoutVars>
      </dgm:prSet>
      <dgm:spPr/>
    </dgm:pt>
    <dgm:pt modelId="{166C2986-8101-47FA-8599-C3151E4D65DC}" type="pres">
      <dgm:prSet presAssocID="{0AC66396-9F0D-4AD8-A5C5-AA6D73DE2E32}" presName="rootConnector1" presStyleLbl="node1" presStyleIdx="0" presStyleCnt="0"/>
      <dgm:spPr/>
    </dgm:pt>
    <dgm:pt modelId="{2C54667B-F142-43AF-BA83-856878BC559D}" type="pres">
      <dgm:prSet presAssocID="{0AC66396-9F0D-4AD8-A5C5-AA6D73DE2E32}" presName="hierChild2" presStyleCnt="0"/>
      <dgm:spPr/>
    </dgm:pt>
    <dgm:pt modelId="{ED2D8A09-01CE-4BCB-BFFA-060D7B53FA22}" type="pres">
      <dgm:prSet presAssocID="{0AC66396-9F0D-4AD8-A5C5-AA6D73DE2E32}" presName="hierChild3" presStyleCnt="0"/>
      <dgm:spPr/>
    </dgm:pt>
    <dgm:pt modelId="{F4FCA155-803E-4D25-93D2-252459CB1EDC}" type="pres">
      <dgm:prSet presAssocID="{D5AFC5E9-EFBC-4A59-A92C-C05B8B496A60}" presName="hierRoot1" presStyleCnt="0">
        <dgm:presLayoutVars>
          <dgm:hierBranch val="init"/>
        </dgm:presLayoutVars>
      </dgm:prSet>
      <dgm:spPr/>
    </dgm:pt>
    <dgm:pt modelId="{CE2C3641-6349-47D7-98F9-FD6CF2FFE9A4}" type="pres">
      <dgm:prSet presAssocID="{D5AFC5E9-EFBC-4A59-A92C-C05B8B496A60}" presName="rootComposite1" presStyleCnt="0"/>
      <dgm:spPr/>
    </dgm:pt>
    <dgm:pt modelId="{7205785D-855F-49C4-961C-3492617C7353}" type="pres">
      <dgm:prSet presAssocID="{D5AFC5E9-EFBC-4A59-A92C-C05B8B496A60}" presName="rootText1" presStyleLbl="node0" presStyleIdx="1" presStyleCnt="3">
        <dgm:presLayoutVars>
          <dgm:chPref val="3"/>
        </dgm:presLayoutVars>
      </dgm:prSet>
      <dgm:spPr/>
    </dgm:pt>
    <dgm:pt modelId="{5A8BF935-2ABC-4ED1-AB67-673DEE18D731}" type="pres">
      <dgm:prSet presAssocID="{D5AFC5E9-EFBC-4A59-A92C-C05B8B496A60}" presName="rootConnector1" presStyleLbl="node1" presStyleIdx="0" presStyleCnt="0"/>
      <dgm:spPr/>
    </dgm:pt>
    <dgm:pt modelId="{F29BC608-7251-4DF2-90C3-DA5FC730B858}" type="pres">
      <dgm:prSet presAssocID="{D5AFC5E9-EFBC-4A59-A92C-C05B8B496A60}" presName="hierChild2" presStyleCnt="0"/>
      <dgm:spPr/>
    </dgm:pt>
    <dgm:pt modelId="{1C40124B-9859-42BD-85F6-335AC3D2F9D1}" type="pres">
      <dgm:prSet presAssocID="{59C2348C-5610-479B-8562-8F88B4E56533}" presName="Name37" presStyleLbl="parChTrans1D2" presStyleIdx="0" presStyleCnt="3"/>
      <dgm:spPr/>
    </dgm:pt>
    <dgm:pt modelId="{C6C92265-4013-424D-A4AD-6FF6880B676D}" type="pres">
      <dgm:prSet presAssocID="{CABBC1E1-9BBD-4520-A266-526AE2107F26}" presName="hierRoot2" presStyleCnt="0">
        <dgm:presLayoutVars>
          <dgm:hierBranch val="init"/>
        </dgm:presLayoutVars>
      </dgm:prSet>
      <dgm:spPr/>
    </dgm:pt>
    <dgm:pt modelId="{A4800E19-57E6-4FF0-80A6-BF10AF89E8E4}" type="pres">
      <dgm:prSet presAssocID="{CABBC1E1-9BBD-4520-A266-526AE2107F26}" presName="rootComposite" presStyleCnt="0"/>
      <dgm:spPr/>
    </dgm:pt>
    <dgm:pt modelId="{0B5B5D77-3136-44BC-99BE-56AF375F1FBB}" type="pres">
      <dgm:prSet presAssocID="{CABBC1E1-9BBD-4520-A266-526AE2107F26}" presName="rootText" presStyleLbl="node2" presStyleIdx="0" presStyleCnt="1">
        <dgm:presLayoutVars>
          <dgm:chPref val="3"/>
        </dgm:presLayoutVars>
      </dgm:prSet>
      <dgm:spPr/>
    </dgm:pt>
    <dgm:pt modelId="{FCAD5625-5F39-458D-91D1-A47C4396CDCC}" type="pres">
      <dgm:prSet presAssocID="{CABBC1E1-9BBD-4520-A266-526AE2107F26}" presName="rootConnector" presStyleLbl="node2" presStyleIdx="0" presStyleCnt="1"/>
      <dgm:spPr/>
    </dgm:pt>
    <dgm:pt modelId="{62000EB8-28AE-4EB7-8322-02574D4FA2BC}" type="pres">
      <dgm:prSet presAssocID="{CABBC1E1-9BBD-4520-A266-526AE2107F26}" presName="hierChild4" presStyleCnt="0"/>
      <dgm:spPr/>
    </dgm:pt>
    <dgm:pt modelId="{800DA5FF-CD73-417B-840B-4BDABE566C4D}" type="pres">
      <dgm:prSet presAssocID="{CABBC1E1-9BBD-4520-A266-526AE2107F26}" presName="hierChild5" presStyleCnt="0"/>
      <dgm:spPr/>
    </dgm:pt>
    <dgm:pt modelId="{84E39E49-364B-4E3C-97F5-08D98E934A44}" type="pres">
      <dgm:prSet presAssocID="{D5AFC5E9-EFBC-4A59-A92C-C05B8B496A60}" presName="hierChild3" presStyleCnt="0"/>
      <dgm:spPr/>
    </dgm:pt>
    <dgm:pt modelId="{FD6F190A-7022-4DD4-8895-24EBB5AD0576}" type="pres">
      <dgm:prSet presAssocID="{9FCF1CC0-1904-41A4-80C2-09C6FE5C799B}" presName="Name111" presStyleLbl="parChTrans1D2" presStyleIdx="1" presStyleCnt="3"/>
      <dgm:spPr/>
    </dgm:pt>
    <dgm:pt modelId="{DAE2C021-7FBE-4B03-962D-AB613D0AFC1D}" type="pres">
      <dgm:prSet presAssocID="{C4A45EFD-8A61-4C5B-BFFF-6746E2348B3B}" presName="hierRoot3" presStyleCnt="0">
        <dgm:presLayoutVars>
          <dgm:hierBranch val="init"/>
        </dgm:presLayoutVars>
      </dgm:prSet>
      <dgm:spPr/>
    </dgm:pt>
    <dgm:pt modelId="{71837668-707E-4732-B659-58D00D8A0053}" type="pres">
      <dgm:prSet presAssocID="{C4A45EFD-8A61-4C5B-BFFF-6746E2348B3B}" presName="rootComposite3" presStyleCnt="0"/>
      <dgm:spPr/>
    </dgm:pt>
    <dgm:pt modelId="{A2C888AB-82CD-4922-AAE5-7A18D9E20F69}" type="pres">
      <dgm:prSet presAssocID="{C4A45EFD-8A61-4C5B-BFFF-6746E2348B3B}" presName="rootText3" presStyleLbl="asst1" presStyleIdx="0" presStyleCnt="2">
        <dgm:presLayoutVars>
          <dgm:chPref val="3"/>
        </dgm:presLayoutVars>
      </dgm:prSet>
      <dgm:spPr/>
    </dgm:pt>
    <dgm:pt modelId="{FCF7230B-CE24-4DE2-A9E3-8C8219E19270}" type="pres">
      <dgm:prSet presAssocID="{C4A45EFD-8A61-4C5B-BFFF-6746E2348B3B}" presName="rootConnector3" presStyleLbl="asst1" presStyleIdx="0" presStyleCnt="2"/>
      <dgm:spPr/>
    </dgm:pt>
    <dgm:pt modelId="{11A03CA3-A028-4B36-84DB-66D5D33F9448}" type="pres">
      <dgm:prSet presAssocID="{C4A45EFD-8A61-4C5B-BFFF-6746E2348B3B}" presName="hierChild6" presStyleCnt="0"/>
      <dgm:spPr/>
    </dgm:pt>
    <dgm:pt modelId="{110A5E4D-635A-4FE7-BB09-2CAF6133AF6F}" type="pres">
      <dgm:prSet presAssocID="{C4A45EFD-8A61-4C5B-BFFF-6746E2348B3B}" presName="hierChild7" presStyleCnt="0"/>
      <dgm:spPr/>
    </dgm:pt>
    <dgm:pt modelId="{01EAC7E9-FA41-4893-8FA2-002B7C10FF33}" type="pres">
      <dgm:prSet presAssocID="{69AEBF78-CD76-437B-8F59-8018F97E70D0}" presName="Name111" presStyleLbl="parChTrans1D2" presStyleIdx="2" presStyleCnt="3"/>
      <dgm:spPr/>
    </dgm:pt>
    <dgm:pt modelId="{2E749C47-F3DF-40AD-AECC-0D024FDE6B3E}" type="pres">
      <dgm:prSet presAssocID="{32FABB54-527E-45E9-8229-A492DE1B1AF1}" presName="hierRoot3" presStyleCnt="0">
        <dgm:presLayoutVars>
          <dgm:hierBranch val="init"/>
        </dgm:presLayoutVars>
      </dgm:prSet>
      <dgm:spPr/>
    </dgm:pt>
    <dgm:pt modelId="{596C5AE5-6DDE-459B-AD0B-AF0D12AB8922}" type="pres">
      <dgm:prSet presAssocID="{32FABB54-527E-45E9-8229-A492DE1B1AF1}" presName="rootComposite3" presStyleCnt="0"/>
      <dgm:spPr/>
    </dgm:pt>
    <dgm:pt modelId="{AD860A51-6117-4C57-B424-4785E3F07FDA}" type="pres">
      <dgm:prSet presAssocID="{32FABB54-527E-45E9-8229-A492DE1B1AF1}" presName="rootText3" presStyleLbl="asst1" presStyleIdx="1" presStyleCnt="2">
        <dgm:presLayoutVars>
          <dgm:chPref val="3"/>
        </dgm:presLayoutVars>
      </dgm:prSet>
      <dgm:spPr/>
    </dgm:pt>
    <dgm:pt modelId="{D7EFF73C-BF5A-444A-9B9E-4C4B7D2D6AD1}" type="pres">
      <dgm:prSet presAssocID="{32FABB54-527E-45E9-8229-A492DE1B1AF1}" presName="rootConnector3" presStyleLbl="asst1" presStyleIdx="1" presStyleCnt="2"/>
      <dgm:spPr/>
    </dgm:pt>
    <dgm:pt modelId="{CF03B871-3301-4CC7-A99F-8F8E63613F53}" type="pres">
      <dgm:prSet presAssocID="{32FABB54-527E-45E9-8229-A492DE1B1AF1}" presName="hierChild6" presStyleCnt="0"/>
      <dgm:spPr/>
    </dgm:pt>
    <dgm:pt modelId="{122E46C8-E505-4CB7-A2D4-5E18D5BEFA52}" type="pres">
      <dgm:prSet presAssocID="{32FABB54-527E-45E9-8229-A492DE1B1AF1}" presName="hierChild7" presStyleCnt="0"/>
      <dgm:spPr/>
    </dgm:pt>
    <dgm:pt modelId="{579BA673-6765-4AF2-8B68-4ECCB7FE18C0}" type="pres">
      <dgm:prSet presAssocID="{69CA1163-48A9-4814-B7A6-D1FDB6EE5A2D}" presName="hierRoot1" presStyleCnt="0">
        <dgm:presLayoutVars>
          <dgm:hierBranch val="init"/>
        </dgm:presLayoutVars>
      </dgm:prSet>
      <dgm:spPr/>
    </dgm:pt>
    <dgm:pt modelId="{07EBFD2C-FF90-4B4A-82B8-A25EDE434677}" type="pres">
      <dgm:prSet presAssocID="{69CA1163-48A9-4814-B7A6-D1FDB6EE5A2D}" presName="rootComposite1" presStyleCnt="0"/>
      <dgm:spPr/>
    </dgm:pt>
    <dgm:pt modelId="{08F89AB0-DC2D-4CAC-83C3-BBFE689661B0}" type="pres">
      <dgm:prSet presAssocID="{69CA1163-48A9-4814-B7A6-D1FDB6EE5A2D}" presName="rootText1" presStyleLbl="node0" presStyleIdx="2" presStyleCnt="3">
        <dgm:presLayoutVars>
          <dgm:chPref val="3"/>
        </dgm:presLayoutVars>
      </dgm:prSet>
      <dgm:spPr/>
    </dgm:pt>
    <dgm:pt modelId="{D808A72E-2736-44A8-BECE-EC99D706456F}" type="pres">
      <dgm:prSet presAssocID="{69CA1163-48A9-4814-B7A6-D1FDB6EE5A2D}" presName="rootConnector1" presStyleLbl="node1" presStyleIdx="0" presStyleCnt="0"/>
      <dgm:spPr/>
    </dgm:pt>
    <dgm:pt modelId="{19020FDC-1250-4848-8C94-434A499C67B0}" type="pres">
      <dgm:prSet presAssocID="{69CA1163-48A9-4814-B7A6-D1FDB6EE5A2D}" presName="hierChild2" presStyleCnt="0"/>
      <dgm:spPr/>
    </dgm:pt>
    <dgm:pt modelId="{2685C69C-FBB6-47EF-8C36-5029A4015007}" type="pres">
      <dgm:prSet presAssocID="{69CA1163-48A9-4814-B7A6-D1FDB6EE5A2D}" presName="hierChild3" presStyleCnt="0"/>
      <dgm:spPr/>
    </dgm:pt>
  </dgm:ptLst>
  <dgm:cxnLst>
    <dgm:cxn modelId="{2EF8E80A-AE6B-4B5B-AEFF-F39D411F9775}" type="presOf" srcId="{9FCF1CC0-1904-41A4-80C2-09C6FE5C799B}" destId="{FD6F190A-7022-4DD4-8895-24EBB5AD0576}" srcOrd="0" destOrd="0" presId="urn:microsoft.com/office/officeart/2005/8/layout/orgChart1"/>
    <dgm:cxn modelId="{1C1C2110-401E-4BF9-B2C3-179A84006B3E}" type="presOf" srcId="{69CA1163-48A9-4814-B7A6-D1FDB6EE5A2D}" destId="{D808A72E-2736-44A8-BECE-EC99D706456F}" srcOrd="1" destOrd="0" presId="urn:microsoft.com/office/officeart/2005/8/layout/orgChart1"/>
    <dgm:cxn modelId="{20458F16-E7F0-4F2E-A05F-C8F339C2F6EF}" srcId="{8706C69B-F4B5-40DA-92E6-8F252482BA7C}" destId="{69CA1163-48A9-4814-B7A6-D1FDB6EE5A2D}" srcOrd="2" destOrd="0" parTransId="{3F4BF9A4-E8FC-4320-AF23-11D922C7634A}" sibTransId="{E247ED61-21F3-4A26-9AD4-406C0EE49C96}"/>
    <dgm:cxn modelId="{338FF316-E26D-43AA-8ACF-27EFBF507F22}" srcId="{8706C69B-F4B5-40DA-92E6-8F252482BA7C}" destId="{0AC66396-9F0D-4AD8-A5C5-AA6D73DE2E32}" srcOrd="0" destOrd="0" parTransId="{92773052-8F5D-42EC-8F46-E2708D896AFF}" sibTransId="{DD0631A0-A65B-4176-B3ED-202C159FDB4E}"/>
    <dgm:cxn modelId="{4BCA1A1E-33FF-43CE-A8EA-A05207232674}" type="presOf" srcId="{CABBC1E1-9BBD-4520-A266-526AE2107F26}" destId="{0B5B5D77-3136-44BC-99BE-56AF375F1FBB}" srcOrd="0" destOrd="0" presId="urn:microsoft.com/office/officeart/2005/8/layout/orgChart1"/>
    <dgm:cxn modelId="{B3795B2F-2510-4FB1-858D-D0A9DE7950C0}" type="presOf" srcId="{C4A45EFD-8A61-4C5B-BFFF-6746E2348B3B}" destId="{FCF7230B-CE24-4DE2-A9E3-8C8219E19270}" srcOrd="1" destOrd="0" presId="urn:microsoft.com/office/officeart/2005/8/layout/orgChart1"/>
    <dgm:cxn modelId="{06D2D83C-7BA1-4108-909D-FDDBEDE58066}" type="presOf" srcId="{32FABB54-527E-45E9-8229-A492DE1B1AF1}" destId="{AD860A51-6117-4C57-B424-4785E3F07FDA}" srcOrd="0" destOrd="0" presId="urn:microsoft.com/office/officeart/2005/8/layout/orgChart1"/>
    <dgm:cxn modelId="{802D9469-05EF-456E-8610-62A9D2D7D710}" srcId="{D5AFC5E9-EFBC-4A59-A92C-C05B8B496A60}" destId="{32FABB54-527E-45E9-8229-A492DE1B1AF1}" srcOrd="1" destOrd="0" parTransId="{69AEBF78-CD76-437B-8F59-8018F97E70D0}" sibTransId="{24DCBB78-541E-4A0D-9474-999CDC060514}"/>
    <dgm:cxn modelId="{9CE6BD6D-19D3-4776-813B-6E5496D3E553}" type="presOf" srcId="{C4A45EFD-8A61-4C5B-BFFF-6746E2348B3B}" destId="{A2C888AB-82CD-4922-AAE5-7A18D9E20F69}" srcOrd="0" destOrd="0" presId="urn:microsoft.com/office/officeart/2005/8/layout/orgChart1"/>
    <dgm:cxn modelId="{02C4CA6D-ED63-4BA4-B1F9-58F3E6A821FC}" type="presOf" srcId="{32FABB54-527E-45E9-8229-A492DE1B1AF1}" destId="{D7EFF73C-BF5A-444A-9B9E-4C4B7D2D6AD1}" srcOrd="1" destOrd="0" presId="urn:microsoft.com/office/officeart/2005/8/layout/orgChart1"/>
    <dgm:cxn modelId="{71AF5C7F-94F0-476D-B7F6-163CF3497A66}" type="presOf" srcId="{0AC66396-9F0D-4AD8-A5C5-AA6D73DE2E32}" destId="{054194E8-1664-45C7-8BBA-039EBB8ADFE1}" srcOrd="0" destOrd="0" presId="urn:microsoft.com/office/officeart/2005/8/layout/orgChart1"/>
    <dgm:cxn modelId="{84574F9A-9D9D-4D72-A9C4-FC96DE3F3526}" type="presOf" srcId="{69CA1163-48A9-4814-B7A6-D1FDB6EE5A2D}" destId="{08F89AB0-DC2D-4CAC-83C3-BBFE689661B0}" srcOrd="0" destOrd="0" presId="urn:microsoft.com/office/officeart/2005/8/layout/orgChart1"/>
    <dgm:cxn modelId="{3AD8E9A2-51C7-4636-9F85-402D48EA6CB3}" srcId="{D5AFC5E9-EFBC-4A59-A92C-C05B8B496A60}" destId="{CABBC1E1-9BBD-4520-A266-526AE2107F26}" srcOrd="2" destOrd="0" parTransId="{59C2348C-5610-479B-8562-8F88B4E56533}" sibTransId="{498C962F-63EE-4E92-AF88-3E962797FB22}"/>
    <dgm:cxn modelId="{8840B9A9-2024-49E7-B8B9-0834C7E5222E}" type="presOf" srcId="{69AEBF78-CD76-437B-8F59-8018F97E70D0}" destId="{01EAC7E9-FA41-4893-8FA2-002B7C10FF33}" srcOrd="0" destOrd="0" presId="urn:microsoft.com/office/officeart/2005/8/layout/orgChart1"/>
    <dgm:cxn modelId="{6595B4BC-6677-46B6-93F1-A373C0EF1F56}" type="presOf" srcId="{D5AFC5E9-EFBC-4A59-A92C-C05B8B496A60}" destId="{5A8BF935-2ABC-4ED1-AB67-673DEE18D731}" srcOrd="1" destOrd="0" presId="urn:microsoft.com/office/officeart/2005/8/layout/orgChart1"/>
    <dgm:cxn modelId="{18991FC4-BDF7-4C05-A0F7-EBC1CD9390B9}" srcId="{8706C69B-F4B5-40DA-92E6-8F252482BA7C}" destId="{D5AFC5E9-EFBC-4A59-A92C-C05B8B496A60}" srcOrd="1" destOrd="0" parTransId="{2A9E3409-0AD9-4E7D-A617-C66D8F91A2BD}" sibTransId="{9131660E-10DA-4B39-B9AC-E37E65952005}"/>
    <dgm:cxn modelId="{EC2F4CC5-DE7B-4701-9825-96373B5F6ECD}" type="presOf" srcId="{0AC66396-9F0D-4AD8-A5C5-AA6D73DE2E32}" destId="{166C2986-8101-47FA-8599-C3151E4D65DC}" srcOrd="1" destOrd="0" presId="urn:microsoft.com/office/officeart/2005/8/layout/orgChart1"/>
    <dgm:cxn modelId="{A665DAEB-55A4-4863-A428-A4E412F6A510}" srcId="{D5AFC5E9-EFBC-4A59-A92C-C05B8B496A60}" destId="{C4A45EFD-8A61-4C5B-BFFF-6746E2348B3B}" srcOrd="0" destOrd="0" parTransId="{9FCF1CC0-1904-41A4-80C2-09C6FE5C799B}" sibTransId="{B053B3C0-3C7D-4E05-96F8-C375F2D80D26}"/>
    <dgm:cxn modelId="{DFB26FF7-AC9E-4B92-B07A-39BFA0CAD689}" type="presOf" srcId="{D5AFC5E9-EFBC-4A59-A92C-C05B8B496A60}" destId="{7205785D-855F-49C4-961C-3492617C7353}" srcOrd="0" destOrd="0" presId="urn:microsoft.com/office/officeart/2005/8/layout/orgChart1"/>
    <dgm:cxn modelId="{91AFD6F7-E013-4E24-879E-D3112C907E1D}" type="presOf" srcId="{59C2348C-5610-479B-8562-8F88B4E56533}" destId="{1C40124B-9859-42BD-85F6-335AC3D2F9D1}" srcOrd="0" destOrd="0" presId="urn:microsoft.com/office/officeart/2005/8/layout/orgChart1"/>
    <dgm:cxn modelId="{241842FA-0654-489C-A5AE-9BA3AFDD7079}" type="presOf" srcId="{CABBC1E1-9BBD-4520-A266-526AE2107F26}" destId="{FCAD5625-5F39-458D-91D1-A47C4396CDCC}" srcOrd="1" destOrd="0" presId="urn:microsoft.com/office/officeart/2005/8/layout/orgChart1"/>
    <dgm:cxn modelId="{B05BF8FE-A398-4399-936A-00E84D1A78C6}" type="presOf" srcId="{8706C69B-F4B5-40DA-92E6-8F252482BA7C}" destId="{5B6B8C37-F55E-45F9-A967-BEB29B63FF3F}" srcOrd="0" destOrd="0" presId="urn:microsoft.com/office/officeart/2005/8/layout/orgChart1"/>
    <dgm:cxn modelId="{3207CF6F-D794-438A-AADD-C9CC4DD865ED}" type="presParOf" srcId="{5B6B8C37-F55E-45F9-A967-BEB29B63FF3F}" destId="{31D04C6A-D131-45DB-9E5A-EBC306D5901A}" srcOrd="0" destOrd="0" presId="urn:microsoft.com/office/officeart/2005/8/layout/orgChart1"/>
    <dgm:cxn modelId="{8BF4B3AE-CB72-4A39-941B-AE72BEB6FFA4}" type="presParOf" srcId="{31D04C6A-D131-45DB-9E5A-EBC306D5901A}" destId="{DAF825FF-4AD2-4F46-946E-C4AF25122765}" srcOrd="0" destOrd="0" presId="urn:microsoft.com/office/officeart/2005/8/layout/orgChart1"/>
    <dgm:cxn modelId="{4B29604A-2AC4-44EE-9ACB-323A736FA7CB}" type="presParOf" srcId="{DAF825FF-4AD2-4F46-946E-C4AF25122765}" destId="{054194E8-1664-45C7-8BBA-039EBB8ADFE1}" srcOrd="0" destOrd="0" presId="urn:microsoft.com/office/officeart/2005/8/layout/orgChart1"/>
    <dgm:cxn modelId="{9146B9BE-0036-4330-B30C-F19B237D4ECE}" type="presParOf" srcId="{DAF825FF-4AD2-4F46-946E-C4AF25122765}" destId="{166C2986-8101-47FA-8599-C3151E4D65DC}" srcOrd="1" destOrd="0" presId="urn:microsoft.com/office/officeart/2005/8/layout/orgChart1"/>
    <dgm:cxn modelId="{8B1E72E5-C703-44E7-95FB-3C250CA81969}" type="presParOf" srcId="{31D04C6A-D131-45DB-9E5A-EBC306D5901A}" destId="{2C54667B-F142-43AF-BA83-856878BC559D}" srcOrd="1" destOrd="0" presId="urn:microsoft.com/office/officeart/2005/8/layout/orgChart1"/>
    <dgm:cxn modelId="{4EE64207-ABC1-42C6-85FE-330822F98D2F}" type="presParOf" srcId="{31D04C6A-D131-45DB-9E5A-EBC306D5901A}" destId="{ED2D8A09-01CE-4BCB-BFFA-060D7B53FA22}" srcOrd="2" destOrd="0" presId="urn:microsoft.com/office/officeart/2005/8/layout/orgChart1"/>
    <dgm:cxn modelId="{4EC8433A-94C2-4470-9BD7-728002E59FF1}" type="presParOf" srcId="{5B6B8C37-F55E-45F9-A967-BEB29B63FF3F}" destId="{F4FCA155-803E-4D25-93D2-252459CB1EDC}" srcOrd="1" destOrd="0" presId="urn:microsoft.com/office/officeart/2005/8/layout/orgChart1"/>
    <dgm:cxn modelId="{6204722A-D1EE-4453-9666-8EFE98E101A0}" type="presParOf" srcId="{F4FCA155-803E-4D25-93D2-252459CB1EDC}" destId="{CE2C3641-6349-47D7-98F9-FD6CF2FFE9A4}" srcOrd="0" destOrd="0" presId="urn:microsoft.com/office/officeart/2005/8/layout/orgChart1"/>
    <dgm:cxn modelId="{066BA8B6-4BB8-4A7A-AA16-99A4DF58B10B}" type="presParOf" srcId="{CE2C3641-6349-47D7-98F9-FD6CF2FFE9A4}" destId="{7205785D-855F-49C4-961C-3492617C7353}" srcOrd="0" destOrd="0" presId="urn:microsoft.com/office/officeart/2005/8/layout/orgChart1"/>
    <dgm:cxn modelId="{D4B6C7A7-5A9F-4958-B71D-199E895D6935}" type="presParOf" srcId="{CE2C3641-6349-47D7-98F9-FD6CF2FFE9A4}" destId="{5A8BF935-2ABC-4ED1-AB67-673DEE18D731}" srcOrd="1" destOrd="0" presId="urn:microsoft.com/office/officeart/2005/8/layout/orgChart1"/>
    <dgm:cxn modelId="{4132B4C0-AF30-4D0D-9A5F-B350945BB706}" type="presParOf" srcId="{F4FCA155-803E-4D25-93D2-252459CB1EDC}" destId="{F29BC608-7251-4DF2-90C3-DA5FC730B858}" srcOrd="1" destOrd="0" presId="urn:microsoft.com/office/officeart/2005/8/layout/orgChart1"/>
    <dgm:cxn modelId="{52B3920F-95AF-4911-A277-569F1141D3FD}" type="presParOf" srcId="{F29BC608-7251-4DF2-90C3-DA5FC730B858}" destId="{1C40124B-9859-42BD-85F6-335AC3D2F9D1}" srcOrd="0" destOrd="0" presId="urn:microsoft.com/office/officeart/2005/8/layout/orgChart1"/>
    <dgm:cxn modelId="{AE45260D-D5EB-4012-B20D-8EE187D51938}" type="presParOf" srcId="{F29BC608-7251-4DF2-90C3-DA5FC730B858}" destId="{C6C92265-4013-424D-A4AD-6FF6880B676D}" srcOrd="1" destOrd="0" presId="urn:microsoft.com/office/officeart/2005/8/layout/orgChart1"/>
    <dgm:cxn modelId="{9B3F72AF-7509-477E-9C8E-F659E5E4F78A}" type="presParOf" srcId="{C6C92265-4013-424D-A4AD-6FF6880B676D}" destId="{A4800E19-57E6-4FF0-80A6-BF10AF89E8E4}" srcOrd="0" destOrd="0" presId="urn:microsoft.com/office/officeart/2005/8/layout/orgChart1"/>
    <dgm:cxn modelId="{388A224B-E83E-44EC-A8B5-826095ECC303}" type="presParOf" srcId="{A4800E19-57E6-4FF0-80A6-BF10AF89E8E4}" destId="{0B5B5D77-3136-44BC-99BE-56AF375F1FBB}" srcOrd="0" destOrd="0" presId="urn:microsoft.com/office/officeart/2005/8/layout/orgChart1"/>
    <dgm:cxn modelId="{77F34698-A294-4A7B-AE8F-4BD76BCE68FE}" type="presParOf" srcId="{A4800E19-57E6-4FF0-80A6-BF10AF89E8E4}" destId="{FCAD5625-5F39-458D-91D1-A47C4396CDCC}" srcOrd="1" destOrd="0" presId="urn:microsoft.com/office/officeart/2005/8/layout/orgChart1"/>
    <dgm:cxn modelId="{267E6FEF-DA3C-4398-A5F0-53CFD0E4E089}" type="presParOf" srcId="{C6C92265-4013-424D-A4AD-6FF6880B676D}" destId="{62000EB8-28AE-4EB7-8322-02574D4FA2BC}" srcOrd="1" destOrd="0" presId="urn:microsoft.com/office/officeart/2005/8/layout/orgChart1"/>
    <dgm:cxn modelId="{2AF49A17-6386-492C-BA13-36D3C8259F7B}" type="presParOf" srcId="{C6C92265-4013-424D-A4AD-6FF6880B676D}" destId="{800DA5FF-CD73-417B-840B-4BDABE566C4D}" srcOrd="2" destOrd="0" presId="urn:microsoft.com/office/officeart/2005/8/layout/orgChart1"/>
    <dgm:cxn modelId="{9D317AF8-17CF-4DF5-8655-32C6FB92B57B}" type="presParOf" srcId="{F4FCA155-803E-4D25-93D2-252459CB1EDC}" destId="{84E39E49-364B-4E3C-97F5-08D98E934A44}" srcOrd="2" destOrd="0" presId="urn:microsoft.com/office/officeart/2005/8/layout/orgChart1"/>
    <dgm:cxn modelId="{A50102F2-1683-4744-87F2-C45A5D230FA6}" type="presParOf" srcId="{84E39E49-364B-4E3C-97F5-08D98E934A44}" destId="{FD6F190A-7022-4DD4-8895-24EBB5AD0576}" srcOrd="0" destOrd="0" presId="urn:microsoft.com/office/officeart/2005/8/layout/orgChart1"/>
    <dgm:cxn modelId="{665A4422-C010-4EC7-B8AB-9A472D3364F1}" type="presParOf" srcId="{84E39E49-364B-4E3C-97F5-08D98E934A44}" destId="{DAE2C021-7FBE-4B03-962D-AB613D0AFC1D}" srcOrd="1" destOrd="0" presId="urn:microsoft.com/office/officeart/2005/8/layout/orgChart1"/>
    <dgm:cxn modelId="{A3698996-2B1E-49E4-B59C-0C389CEDD10C}" type="presParOf" srcId="{DAE2C021-7FBE-4B03-962D-AB613D0AFC1D}" destId="{71837668-707E-4732-B659-58D00D8A0053}" srcOrd="0" destOrd="0" presId="urn:microsoft.com/office/officeart/2005/8/layout/orgChart1"/>
    <dgm:cxn modelId="{CBF97C49-9772-49B7-8453-A81D12803877}" type="presParOf" srcId="{71837668-707E-4732-B659-58D00D8A0053}" destId="{A2C888AB-82CD-4922-AAE5-7A18D9E20F69}" srcOrd="0" destOrd="0" presId="urn:microsoft.com/office/officeart/2005/8/layout/orgChart1"/>
    <dgm:cxn modelId="{B32171A5-62F3-4D0C-851B-4316970D52D8}" type="presParOf" srcId="{71837668-707E-4732-B659-58D00D8A0053}" destId="{FCF7230B-CE24-4DE2-A9E3-8C8219E19270}" srcOrd="1" destOrd="0" presId="urn:microsoft.com/office/officeart/2005/8/layout/orgChart1"/>
    <dgm:cxn modelId="{76C9952E-D26D-48B7-A748-C46FD7B0E3D3}" type="presParOf" srcId="{DAE2C021-7FBE-4B03-962D-AB613D0AFC1D}" destId="{11A03CA3-A028-4B36-84DB-66D5D33F9448}" srcOrd="1" destOrd="0" presId="urn:microsoft.com/office/officeart/2005/8/layout/orgChart1"/>
    <dgm:cxn modelId="{A7277E12-F354-411E-B2AA-60F6CDE472FC}" type="presParOf" srcId="{DAE2C021-7FBE-4B03-962D-AB613D0AFC1D}" destId="{110A5E4D-635A-4FE7-BB09-2CAF6133AF6F}" srcOrd="2" destOrd="0" presId="urn:microsoft.com/office/officeart/2005/8/layout/orgChart1"/>
    <dgm:cxn modelId="{43FCAFA1-7F06-4F0D-B2B3-763103541BB6}" type="presParOf" srcId="{84E39E49-364B-4E3C-97F5-08D98E934A44}" destId="{01EAC7E9-FA41-4893-8FA2-002B7C10FF33}" srcOrd="2" destOrd="0" presId="urn:microsoft.com/office/officeart/2005/8/layout/orgChart1"/>
    <dgm:cxn modelId="{538CACED-4078-430D-878F-0BBB04ED5675}" type="presParOf" srcId="{84E39E49-364B-4E3C-97F5-08D98E934A44}" destId="{2E749C47-F3DF-40AD-AECC-0D024FDE6B3E}" srcOrd="3" destOrd="0" presId="urn:microsoft.com/office/officeart/2005/8/layout/orgChart1"/>
    <dgm:cxn modelId="{8457290F-9BBB-4467-91AA-9F6D48E885EC}" type="presParOf" srcId="{2E749C47-F3DF-40AD-AECC-0D024FDE6B3E}" destId="{596C5AE5-6DDE-459B-AD0B-AF0D12AB8922}" srcOrd="0" destOrd="0" presId="urn:microsoft.com/office/officeart/2005/8/layout/orgChart1"/>
    <dgm:cxn modelId="{BC78F98E-6774-48D2-ABE4-1C9BAB53F667}" type="presParOf" srcId="{596C5AE5-6DDE-459B-AD0B-AF0D12AB8922}" destId="{AD860A51-6117-4C57-B424-4785E3F07FDA}" srcOrd="0" destOrd="0" presId="urn:microsoft.com/office/officeart/2005/8/layout/orgChart1"/>
    <dgm:cxn modelId="{21D9B709-EA8D-444B-8283-C3B9B78FD80C}" type="presParOf" srcId="{596C5AE5-6DDE-459B-AD0B-AF0D12AB8922}" destId="{D7EFF73C-BF5A-444A-9B9E-4C4B7D2D6AD1}" srcOrd="1" destOrd="0" presId="urn:microsoft.com/office/officeart/2005/8/layout/orgChart1"/>
    <dgm:cxn modelId="{94527699-E87B-4F7F-B0A3-F546F51F4995}" type="presParOf" srcId="{2E749C47-F3DF-40AD-AECC-0D024FDE6B3E}" destId="{CF03B871-3301-4CC7-A99F-8F8E63613F53}" srcOrd="1" destOrd="0" presId="urn:microsoft.com/office/officeart/2005/8/layout/orgChart1"/>
    <dgm:cxn modelId="{8EDC81D0-AF4D-4215-B290-FAA666CC6B8A}" type="presParOf" srcId="{2E749C47-F3DF-40AD-AECC-0D024FDE6B3E}" destId="{122E46C8-E505-4CB7-A2D4-5E18D5BEFA52}" srcOrd="2" destOrd="0" presId="urn:microsoft.com/office/officeart/2005/8/layout/orgChart1"/>
    <dgm:cxn modelId="{206DB6F4-1E13-4FA2-BA6D-90AAA258E280}" type="presParOf" srcId="{5B6B8C37-F55E-45F9-A967-BEB29B63FF3F}" destId="{579BA673-6765-4AF2-8B68-4ECCB7FE18C0}" srcOrd="2" destOrd="0" presId="urn:microsoft.com/office/officeart/2005/8/layout/orgChart1"/>
    <dgm:cxn modelId="{EA8073A5-3F55-4E1D-96CD-5D5EFC206602}" type="presParOf" srcId="{579BA673-6765-4AF2-8B68-4ECCB7FE18C0}" destId="{07EBFD2C-FF90-4B4A-82B8-A25EDE434677}" srcOrd="0" destOrd="0" presId="urn:microsoft.com/office/officeart/2005/8/layout/orgChart1"/>
    <dgm:cxn modelId="{17276ED9-9CE5-44F7-AEBC-6102B9EB90A5}" type="presParOf" srcId="{07EBFD2C-FF90-4B4A-82B8-A25EDE434677}" destId="{08F89AB0-DC2D-4CAC-83C3-BBFE689661B0}" srcOrd="0" destOrd="0" presId="urn:microsoft.com/office/officeart/2005/8/layout/orgChart1"/>
    <dgm:cxn modelId="{F54E82C5-4C20-4FE8-A0FD-5722DE8169B2}" type="presParOf" srcId="{07EBFD2C-FF90-4B4A-82B8-A25EDE434677}" destId="{D808A72E-2736-44A8-BECE-EC99D706456F}" srcOrd="1" destOrd="0" presId="urn:microsoft.com/office/officeart/2005/8/layout/orgChart1"/>
    <dgm:cxn modelId="{10C18F10-48DC-400D-BCBB-ACB20E5A652D}" type="presParOf" srcId="{579BA673-6765-4AF2-8B68-4ECCB7FE18C0}" destId="{19020FDC-1250-4848-8C94-434A499C67B0}" srcOrd="1" destOrd="0" presId="urn:microsoft.com/office/officeart/2005/8/layout/orgChart1"/>
    <dgm:cxn modelId="{0FD618A3-A771-4FF3-8C14-696DDC516044}" type="presParOf" srcId="{579BA673-6765-4AF2-8B68-4ECCB7FE18C0}" destId="{2685C69C-FBB6-47EF-8C36-5029A4015007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8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01EAC7E9-FA41-4893-8FA2-002B7C10FF33}">
      <dsp:nvSpPr>
        <dsp:cNvPr id="0" name=""/>
        <dsp:cNvSpPr/>
      </dsp:nvSpPr>
      <dsp:spPr>
        <a:xfrm>
          <a:off x="3233737" y="1492422"/>
          <a:ext cx="198536" cy="86977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869777"/>
              </a:lnTo>
              <a:lnTo>
                <a:pt x="198536" y="869777"/>
              </a:lnTo>
            </a:path>
          </a:pathLst>
        </a:custGeom>
        <a:noFill/>
        <a:ln w="127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D6F190A-7022-4DD4-8895-24EBB5AD0576}">
      <dsp:nvSpPr>
        <dsp:cNvPr id="0" name=""/>
        <dsp:cNvSpPr/>
      </dsp:nvSpPr>
      <dsp:spPr>
        <a:xfrm>
          <a:off x="3035201" y="1492422"/>
          <a:ext cx="198536" cy="869777"/>
        </a:xfrm>
        <a:custGeom>
          <a:avLst/>
          <a:gdLst/>
          <a:ahLst/>
          <a:cxnLst/>
          <a:rect l="0" t="0" r="0" b="0"/>
          <a:pathLst>
            <a:path>
              <a:moveTo>
                <a:pt x="198536" y="0"/>
              </a:moveTo>
              <a:lnTo>
                <a:pt x="198536" y="869777"/>
              </a:lnTo>
              <a:lnTo>
                <a:pt x="0" y="869777"/>
              </a:lnTo>
            </a:path>
          </a:pathLst>
        </a:custGeom>
        <a:noFill/>
        <a:ln w="127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C40124B-9859-42BD-85F6-335AC3D2F9D1}">
      <dsp:nvSpPr>
        <dsp:cNvPr id="0" name=""/>
        <dsp:cNvSpPr/>
      </dsp:nvSpPr>
      <dsp:spPr>
        <a:xfrm>
          <a:off x="3188017" y="1492422"/>
          <a:ext cx="91440" cy="1739554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739554"/>
              </a:lnTo>
            </a:path>
          </a:pathLst>
        </a:custGeom>
        <a:noFill/>
        <a:ln w="127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54194E8-1664-45C7-8BBA-039EBB8ADFE1}">
      <dsp:nvSpPr>
        <dsp:cNvPr id="0" name=""/>
        <dsp:cNvSpPr/>
      </dsp:nvSpPr>
      <dsp:spPr>
        <a:xfrm>
          <a:off x="434" y="547012"/>
          <a:ext cx="1890820" cy="945410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900" kern="1200"/>
            <a:t>SJS-Fälle 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900" kern="1200"/>
            <a:t>n=35</a:t>
          </a:r>
        </a:p>
      </dsp:txBody>
      <dsp:txXfrm>
        <a:off x="434" y="547012"/>
        <a:ext cx="1890820" cy="945410"/>
      </dsp:txXfrm>
    </dsp:sp>
    <dsp:sp modelId="{7205785D-855F-49C4-961C-3492617C7353}">
      <dsp:nvSpPr>
        <dsp:cNvPr id="0" name=""/>
        <dsp:cNvSpPr/>
      </dsp:nvSpPr>
      <dsp:spPr>
        <a:xfrm>
          <a:off x="2288327" y="547012"/>
          <a:ext cx="1890820" cy="945410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900" kern="1200"/>
            <a:t>Hautfälle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900" kern="1200"/>
            <a:t>n=20</a:t>
          </a:r>
        </a:p>
      </dsp:txBody>
      <dsp:txXfrm>
        <a:off x="2288327" y="547012"/>
        <a:ext cx="1890820" cy="945410"/>
      </dsp:txXfrm>
    </dsp:sp>
    <dsp:sp modelId="{0B5B5D77-3136-44BC-99BE-56AF375F1FBB}">
      <dsp:nvSpPr>
        <dsp:cNvPr id="0" name=""/>
        <dsp:cNvSpPr/>
      </dsp:nvSpPr>
      <dsp:spPr>
        <a:xfrm>
          <a:off x="2288327" y="3231977"/>
          <a:ext cx="1890820" cy="945410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900" kern="1200"/>
            <a:t>Nullhypothese: Es sind keine signifikanten Unterschiede im Verlauf der Laborparameter, dem Auftreten von Vorerkrnkungen, den Symptomen und der Medikamenteneinnahme zwischen SJS-Patienten und Patienten mit Leber- oder Hautreaktionen vorhanden.</a:t>
          </a:r>
        </a:p>
      </dsp:txBody>
      <dsp:txXfrm>
        <a:off x="2288327" y="3231977"/>
        <a:ext cx="1890820" cy="945410"/>
      </dsp:txXfrm>
    </dsp:sp>
    <dsp:sp modelId="{A2C888AB-82CD-4922-AAE5-7A18D9E20F69}">
      <dsp:nvSpPr>
        <dsp:cNvPr id="0" name=""/>
        <dsp:cNvSpPr/>
      </dsp:nvSpPr>
      <dsp:spPr>
        <a:xfrm>
          <a:off x="1144380" y="1889494"/>
          <a:ext cx="1890820" cy="945410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900" kern="1200"/>
            <a:t>Medikamente: 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900" kern="1200"/>
            <a:t>Diclofenac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900" kern="1200"/>
            <a:t>Ibuprofen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900" kern="1200"/>
            <a:t>Paracetamol</a:t>
          </a:r>
        </a:p>
      </dsp:txBody>
      <dsp:txXfrm>
        <a:off x="1144380" y="1889494"/>
        <a:ext cx="1890820" cy="945410"/>
      </dsp:txXfrm>
    </dsp:sp>
    <dsp:sp modelId="{AD860A51-6117-4C57-B424-4785E3F07FDA}">
      <dsp:nvSpPr>
        <dsp:cNvPr id="0" name=""/>
        <dsp:cNvSpPr/>
      </dsp:nvSpPr>
      <dsp:spPr>
        <a:xfrm>
          <a:off x="3432273" y="1889494"/>
          <a:ext cx="1890820" cy="945410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900" kern="1200"/>
            <a:t>Kontrollgruppe: Fälle ohne Anfangsdatum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900" kern="1200"/>
            <a:t>n=96</a:t>
          </a:r>
        </a:p>
      </dsp:txBody>
      <dsp:txXfrm>
        <a:off x="3432273" y="1889494"/>
        <a:ext cx="1890820" cy="945410"/>
      </dsp:txXfrm>
    </dsp:sp>
    <dsp:sp modelId="{08F89AB0-DC2D-4CAC-83C3-BBFE689661B0}">
      <dsp:nvSpPr>
        <dsp:cNvPr id="0" name=""/>
        <dsp:cNvSpPr/>
      </dsp:nvSpPr>
      <dsp:spPr>
        <a:xfrm>
          <a:off x="4576220" y="547012"/>
          <a:ext cx="1890820" cy="945410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900" kern="1200"/>
            <a:t>Leberfälle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900" kern="1200"/>
            <a:t>n=302</a:t>
          </a:r>
        </a:p>
      </dsp:txBody>
      <dsp:txXfrm>
        <a:off x="4576220" y="547012"/>
        <a:ext cx="1890820" cy="945410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lw-r</dc:creator>
  <cp:keywords/>
  <dc:description/>
  <cp:lastModifiedBy>lw-r</cp:lastModifiedBy>
  <cp:revision>1</cp:revision>
  <dcterms:created xsi:type="dcterms:W3CDTF">2023-04-04T22:07:00Z</dcterms:created>
  <dcterms:modified xsi:type="dcterms:W3CDTF">2023-04-04T22:24:00Z</dcterms:modified>
</cp:coreProperties>
</file>