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CBF2" w14:textId="256CDFB5" w:rsidR="001D0861" w:rsidRDefault="007308A6" w:rsidP="007308A6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308A6">
        <w:rPr>
          <w:b/>
          <w:bCs/>
          <w:sz w:val="52"/>
          <w:szCs w:val="52"/>
          <w:u w:val="single"/>
          <w:lang w:val="en-US"/>
        </w:rPr>
        <w:t>Kube Config</w:t>
      </w:r>
    </w:p>
    <w:p w14:paraId="5D12CEA7" w14:textId="77777777" w:rsidR="007308A6" w:rsidRDefault="007308A6" w:rsidP="007308A6">
      <w:pPr>
        <w:pStyle w:val="va-top"/>
        <w:numPr>
          <w:ilvl w:val="0"/>
          <w:numId w:val="2"/>
        </w:numPr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A Kubeconfig is a YAML file with all the Kubernetes cluster details, certificates, and secret tokens to authenticate the cluster. You might get this config file directly from the cluster administrator or from a cloud platform if you are using a managed Kubernetes cluster.</w:t>
      </w:r>
    </w:p>
    <w:p w14:paraId="444DBF72" w14:textId="1405FAE5" w:rsidR="007308A6" w:rsidRDefault="007308A6" w:rsidP="007308A6">
      <w:pPr>
        <w:pStyle w:val="va-top"/>
        <w:numPr>
          <w:ilvl w:val="0"/>
          <w:numId w:val="2"/>
        </w:numPr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Saved in folder : $</w:t>
      </w:r>
      <w:proofErr w:type="spellStart"/>
      <w:r>
        <w:rPr>
          <w:rFonts w:ascii="Roboto" w:hAnsi="Roboto"/>
          <w:color w:val="000000"/>
        </w:rPr>
        <w:t>kube</w:t>
      </w:r>
      <w:proofErr w:type="spellEnd"/>
      <w:r>
        <w:rPr>
          <w:rFonts w:ascii="Roboto" w:hAnsi="Roboto"/>
          <w:color w:val="000000"/>
        </w:rPr>
        <w:t>/.</w:t>
      </w:r>
      <w:proofErr w:type="spellStart"/>
      <w:r>
        <w:rPr>
          <w:rFonts w:ascii="Roboto" w:hAnsi="Roboto"/>
          <w:color w:val="000000"/>
        </w:rPr>
        <w:t>kube</w:t>
      </w:r>
      <w:proofErr w:type="spellEnd"/>
      <w:r>
        <w:rPr>
          <w:rFonts w:ascii="Roboto" w:hAnsi="Roboto"/>
          <w:color w:val="000000"/>
        </w:rPr>
        <w:t>/</w:t>
      </w:r>
      <w:proofErr w:type="gramStart"/>
      <w:r>
        <w:rPr>
          <w:rFonts w:ascii="Roboto" w:hAnsi="Roboto"/>
          <w:color w:val="000000"/>
        </w:rPr>
        <w:t>config</w:t>
      </w:r>
      <w:proofErr w:type="gramEnd"/>
    </w:p>
    <w:p w14:paraId="21BF45A3" w14:textId="77777777" w:rsidR="007308A6" w:rsidRDefault="007308A6" w:rsidP="007308A6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2A54270B" w14:textId="77777777" w:rsidR="007308A6" w:rsidRDefault="007308A6" w:rsidP="007308A6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0A7978D1" w14:textId="7EF85D09" w:rsidR="007308A6" w:rsidRDefault="007308A6" w:rsidP="007308A6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noProof/>
        </w:rPr>
        <w:drawing>
          <wp:inline distT="0" distB="0" distL="0" distR="0" wp14:anchorId="19161AE8" wp14:editId="20E45A30">
            <wp:extent cx="6345335" cy="31248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2692" cy="312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65FA" w14:textId="77777777" w:rsidR="001908A7" w:rsidRDefault="001908A7" w:rsidP="007308A6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34D606F1" w14:textId="77777777" w:rsidR="001908A7" w:rsidRDefault="001908A7" w:rsidP="007308A6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399518AA" w14:textId="0C5F9A3D" w:rsidR="001908A7" w:rsidRDefault="001908A7" w:rsidP="001908A7">
      <w:pPr>
        <w:pStyle w:val="va-top"/>
        <w:numPr>
          <w:ilvl w:val="0"/>
          <w:numId w:val="3"/>
        </w:numPr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Kubectl config -h : for getting different command for </w:t>
      </w:r>
      <w:proofErr w:type="spellStart"/>
      <w:proofErr w:type="gramStart"/>
      <w:r>
        <w:rPr>
          <w:rFonts w:ascii="Roboto" w:hAnsi="Roboto"/>
          <w:color w:val="000000"/>
        </w:rPr>
        <w:t>kubeconfig</w:t>
      </w:r>
      <w:proofErr w:type="spellEnd"/>
      <w:proofErr w:type="gramEnd"/>
    </w:p>
    <w:p w14:paraId="735E195F" w14:textId="77777777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ind w:left="720"/>
        <w:textAlignment w:val="top"/>
        <w:rPr>
          <w:rFonts w:ascii="Roboto" w:hAnsi="Roboto"/>
          <w:color w:val="000000"/>
        </w:rPr>
      </w:pPr>
    </w:p>
    <w:p w14:paraId="32C7712D" w14:textId="688F97BA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ind w:left="720"/>
        <w:textAlignment w:val="top"/>
        <w:rPr>
          <w:rFonts w:ascii="Roboto" w:hAnsi="Roboto"/>
          <w:color w:val="000000"/>
        </w:rPr>
      </w:pPr>
      <w:proofErr w:type="spellStart"/>
      <w:r>
        <w:rPr>
          <w:rFonts w:ascii="Roboto" w:hAnsi="Roboto"/>
          <w:color w:val="000000"/>
        </w:rPr>
        <w:t>Eg</w:t>
      </w:r>
      <w:proofErr w:type="spellEnd"/>
      <w:r>
        <w:rPr>
          <w:rFonts w:ascii="Roboto" w:hAnsi="Roboto"/>
          <w:color w:val="000000"/>
        </w:rPr>
        <w:t>: kubectl config get-</w:t>
      </w:r>
      <w:proofErr w:type="gramStart"/>
      <w:r>
        <w:rPr>
          <w:rFonts w:ascii="Roboto" w:hAnsi="Roboto"/>
          <w:color w:val="000000"/>
        </w:rPr>
        <w:t>users</w:t>
      </w:r>
      <w:proofErr w:type="gramEnd"/>
    </w:p>
    <w:p w14:paraId="17A8B00D" w14:textId="77777777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09BD7095" w14:textId="0FC1EACD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noProof/>
        </w:rPr>
        <w:drawing>
          <wp:inline distT="0" distB="0" distL="0" distR="0" wp14:anchorId="1D5970A6" wp14:editId="2961C742">
            <wp:extent cx="4913630" cy="2226365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7319" cy="22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AE9E" w14:textId="2B4FBB7F" w:rsidR="001908A7" w:rsidRDefault="001908A7" w:rsidP="001908A7">
      <w:pPr>
        <w:pStyle w:val="va-top"/>
        <w:numPr>
          <w:ilvl w:val="0"/>
          <w:numId w:val="3"/>
        </w:numPr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 xml:space="preserve">Kind create cluster –name </w:t>
      </w:r>
      <w:proofErr w:type="spellStart"/>
      <w:r>
        <w:rPr>
          <w:rFonts w:ascii="Roboto" w:hAnsi="Roboto"/>
          <w:color w:val="000000"/>
        </w:rPr>
        <w:t>mycluster</w:t>
      </w:r>
      <w:proofErr w:type="spellEnd"/>
      <w:r>
        <w:rPr>
          <w:rFonts w:ascii="Roboto" w:hAnsi="Roboto"/>
          <w:color w:val="000000"/>
        </w:rPr>
        <w:t xml:space="preserve"> : command to create </w:t>
      </w:r>
      <w:proofErr w:type="gramStart"/>
      <w:r>
        <w:rPr>
          <w:rFonts w:ascii="Roboto" w:hAnsi="Roboto"/>
          <w:color w:val="000000"/>
        </w:rPr>
        <w:t>cluster</w:t>
      </w:r>
      <w:proofErr w:type="gramEnd"/>
    </w:p>
    <w:p w14:paraId="11B6BC73" w14:textId="77777777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7ADB881C" w14:textId="0255B61F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How to change one cluster to another?</w:t>
      </w:r>
    </w:p>
    <w:p w14:paraId="6A2A4297" w14:textId="77777777" w:rsidR="001908A7" w:rsidRDefault="001908A7" w:rsidP="001908A7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</w:p>
    <w:p w14:paraId="0BAC0D30" w14:textId="3D00867E" w:rsidR="001908A7" w:rsidRDefault="001908A7" w:rsidP="00165D39">
      <w:pPr>
        <w:pStyle w:val="va-top"/>
        <w:numPr>
          <w:ilvl w:val="0"/>
          <w:numId w:val="5"/>
        </w:numPr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Kubectl config use</w:t>
      </w:r>
      <w:r w:rsidR="00165D39">
        <w:rPr>
          <w:rFonts w:ascii="Roboto" w:hAnsi="Roboto"/>
          <w:color w:val="000000"/>
        </w:rPr>
        <w:t>-context kind-kind</w:t>
      </w:r>
    </w:p>
    <w:p w14:paraId="21E0E39E" w14:textId="6620CA21" w:rsidR="00165D39" w:rsidRDefault="00165D39" w:rsidP="00165D39">
      <w:pPr>
        <w:pStyle w:val="va-top"/>
        <w:shd w:val="clear" w:color="auto" w:fill="FFFFFF"/>
        <w:spacing w:before="0" w:beforeAutospacing="0" w:after="60" w:afterAutospacing="0"/>
        <w:ind w:left="72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Note : here kind-kind is the context of another cluster, using context we are switching to different cluster.</w:t>
      </w:r>
    </w:p>
    <w:p w14:paraId="0272FFF9" w14:textId="6B366FCA" w:rsidR="00165D39" w:rsidRDefault="00165D39" w:rsidP="00165D39">
      <w:pPr>
        <w:pStyle w:val="va-top"/>
        <w:shd w:val="clear" w:color="auto" w:fill="FFFFFF"/>
        <w:spacing w:before="0" w:beforeAutospacing="0" w:after="60" w:afterAutospacing="0"/>
        <w:textAlignment w:val="top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     </w:t>
      </w:r>
    </w:p>
    <w:p w14:paraId="1F48A482" w14:textId="3B8DC45A" w:rsidR="007308A6" w:rsidRPr="007308A6" w:rsidRDefault="007308A6" w:rsidP="007308A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sectPr w:rsidR="007308A6" w:rsidRPr="00730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40FAD"/>
    <w:multiLevelType w:val="hybridMultilevel"/>
    <w:tmpl w:val="41443C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367906"/>
    <w:multiLevelType w:val="multilevel"/>
    <w:tmpl w:val="386C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16A84"/>
    <w:multiLevelType w:val="hybridMultilevel"/>
    <w:tmpl w:val="E15C1E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06F1F"/>
    <w:multiLevelType w:val="hybridMultilevel"/>
    <w:tmpl w:val="981C1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30A37"/>
    <w:multiLevelType w:val="hybridMultilevel"/>
    <w:tmpl w:val="95D8E7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515942">
    <w:abstractNumId w:val="1"/>
  </w:num>
  <w:num w:numId="2" w16cid:durableId="658971577">
    <w:abstractNumId w:val="0"/>
  </w:num>
  <w:num w:numId="3" w16cid:durableId="1518959500">
    <w:abstractNumId w:val="4"/>
  </w:num>
  <w:num w:numId="4" w16cid:durableId="66610294">
    <w:abstractNumId w:val="3"/>
  </w:num>
  <w:num w:numId="5" w16cid:durableId="405029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6"/>
    <w:rsid w:val="00165D39"/>
    <w:rsid w:val="001908A7"/>
    <w:rsid w:val="001D0861"/>
    <w:rsid w:val="00327AD4"/>
    <w:rsid w:val="007308A6"/>
    <w:rsid w:val="00927858"/>
    <w:rsid w:val="00AB281B"/>
    <w:rsid w:val="00AE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0F4B"/>
  <w15:chartTrackingRefBased/>
  <w15:docId w15:val="{84869602-8A7E-4EE0-A819-7E166390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-top">
    <w:name w:val="va-top"/>
    <w:basedOn w:val="Normal"/>
    <w:rsid w:val="00730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Sathyadevan(UST,IN)</dc:creator>
  <cp:keywords/>
  <dc:description/>
  <cp:lastModifiedBy>Arun Sathyadevan(UST,IN)</cp:lastModifiedBy>
  <cp:revision>1</cp:revision>
  <dcterms:created xsi:type="dcterms:W3CDTF">2024-02-01T16:24:00Z</dcterms:created>
  <dcterms:modified xsi:type="dcterms:W3CDTF">2024-02-01T19:09:00Z</dcterms:modified>
</cp:coreProperties>
</file>